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36B30" w:rsidRPr="00FF6908" w:rsidRDefault="005774D7" w:rsidP="00D36B30">
      <w:pPr>
        <w:pStyle w:val="Heading1"/>
        <w:spacing w:before="960" w:after="720" w:line="360" w:lineRule="auto"/>
        <w:jc w:val="center"/>
        <w:rPr>
          <w:rFonts w:ascii="Times New Roman" w:hAnsi="Times New Roman" w:cs="Times New Roman"/>
          <w:b/>
          <w:bCs/>
          <w:color w:val="000000" w:themeColor="text1"/>
          <w:sz w:val="24"/>
          <w:szCs w:val="24"/>
          <w:lang w:val="en-US"/>
        </w:rPr>
      </w:pPr>
      <w:bookmarkStart w:id="0" w:name="_Toc482742104"/>
      <w:r w:rsidRPr="00FF6908">
        <w:rPr>
          <w:rFonts w:ascii="Times New Roman" w:hAnsi="Times New Roman" w:cs="Times New Roman"/>
          <w:b/>
          <w:bCs/>
          <w:color w:val="000000" w:themeColor="text1"/>
          <w:sz w:val="24"/>
          <w:szCs w:val="24"/>
          <w:lang w:val="en-US"/>
        </w:rPr>
        <w:t>CHAPTER 1</w:t>
      </w:r>
      <w:bookmarkEnd w:id="0"/>
    </w:p>
    <w:p w:rsidR="003D7BFA" w:rsidRPr="00FF6908" w:rsidRDefault="003D7BFA" w:rsidP="00C61F1D">
      <w:pPr>
        <w:pStyle w:val="Heading1"/>
        <w:numPr>
          <w:ilvl w:val="0"/>
          <w:numId w:val="2"/>
        </w:numPr>
        <w:spacing w:before="960" w:after="840" w:line="360" w:lineRule="auto"/>
        <w:jc w:val="center"/>
        <w:rPr>
          <w:rFonts w:ascii="Times New Roman" w:hAnsi="Times New Roman" w:cs="Times New Roman"/>
          <w:b/>
          <w:bCs/>
          <w:color w:val="000000" w:themeColor="text1"/>
          <w:sz w:val="24"/>
          <w:szCs w:val="24"/>
          <w:lang w:val="en-US"/>
        </w:rPr>
      </w:pPr>
      <w:bookmarkStart w:id="1" w:name="_Toc482742105"/>
      <w:r w:rsidRPr="00FF6908">
        <w:rPr>
          <w:rFonts w:ascii="Times New Roman" w:hAnsi="Times New Roman" w:cs="Times New Roman"/>
          <w:b/>
          <w:bCs/>
          <w:color w:val="000000" w:themeColor="text1"/>
          <w:sz w:val="24"/>
          <w:szCs w:val="24"/>
          <w:lang w:val="en-US"/>
        </w:rPr>
        <w:t>INTRODUCTION</w:t>
      </w:r>
      <w:bookmarkEnd w:id="1"/>
    </w:p>
    <w:p w:rsidR="0010040E" w:rsidRPr="00FF6908" w:rsidRDefault="0054111E" w:rsidP="00C61F1D">
      <w:pPr>
        <w:pStyle w:val="Heading2"/>
        <w:numPr>
          <w:ilvl w:val="1"/>
          <w:numId w:val="2"/>
        </w:numPr>
        <w:rPr>
          <w:lang w:val="en-US"/>
        </w:rPr>
      </w:pPr>
      <w:bookmarkStart w:id="2" w:name="_Toc482742106"/>
      <w:r w:rsidRPr="00FF6908">
        <w:rPr>
          <w:lang w:val="en-US"/>
        </w:rPr>
        <w:t>Background of Wind Energy Harvesting</w:t>
      </w:r>
      <w:bookmarkEnd w:id="2"/>
    </w:p>
    <w:p w:rsidR="003839B0" w:rsidRPr="00FF6908" w:rsidRDefault="003839B0" w:rsidP="003839B0">
      <w:pPr>
        <w:spacing w:line="360" w:lineRule="auto"/>
        <w:jc w:val="both"/>
        <w:rPr>
          <w:rStyle w:val="Hyperlink"/>
          <w:rFonts w:ascii="Times New Roman" w:hAnsi="Times New Roman" w:cs="Times New Roman"/>
          <w:color w:val="auto"/>
          <w:sz w:val="24"/>
          <w:szCs w:val="24"/>
          <w:u w:val="none"/>
          <w:lang w:val="en-US"/>
        </w:rPr>
      </w:pPr>
      <w:r w:rsidRPr="00FF6908">
        <w:rPr>
          <w:rFonts w:ascii="Times New Roman" w:hAnsi="Times New Roman" w:cs="Times New Roman"/>
          <w:sz w:val="24"/>
          <w:szCs w:val="24"/>
          <w:lang w:val="en-US"/>
        </w:rPr>
        <w:t xml:space="preserve">Although for thousand years of utilization of windy energy for basic applications like windmills and water pumps, utilization of wind for energy harvesting </w:t>
      </w:r>
      <w:r w:rsidR="00BC7F31" w:rsidRPr="00FF6908">
        <w:rPr>
          <w:rFonts w:ascii="Times New Roman" w:hAnsi="Times New Roman" w:cs="Times New Roman"/>
          <w:sz w:val="24"/>
          <w:szCs w:val="24"/>
          <w:lang w:val="en-US"/>
        </w:rPr>
        <w:t xml:space="preserve">is </w:t>
      </w:r>
      <w:r w:rsidRPr="00FF6908">
        <w:rPr>
          <w:rFonts w:ascii="Times New Roman" w:hAnsi="Times New Roman" w:cs="Times New Roman"/>
          <w:sz w:val="24"/>
          <w:szCs w:val="24"/>
          <w:lang w:val="en-US"/>
        </w:rPr>
        <w:t>never preferred because of its fluctuating and unknown nature. Like many developments in technology, modern wind energy utilization by means of wind turbines started 40 years ago due to search for alternative energy sources except oil, whose deficiency and high prices were a global crisis issue. Besides, air pollution and other environmental problems made it indispensable to search for clean and renewable energy sources such as wind.</w:t>
      </w:r>
      <w:r w:rsidR="00BA7F1B" w:rsidRPr="00FF6908">
        <w:rPr>
          <w:rFonts w:ascii="Times New Roman" w:hAnsi="Times New Roman" w:cs="Times New Roman"/>
          <w:sz w:val="24"/>
          <w:szCs w:val="24"/>
          <w:lang w:val="en-US"/>
        </w:rPr>
        <w:t xml:space="preserve"> To summarize, OPEC crisis in 1970s and environmental problems worked as </w:t>
      </w:r>
      <w:r w:rsidR="00BC7F31" w:rsidRPr="00FF6908">
        <w:rPr>
          <w:rFonts w:ascii="Times New Roman" w:hAnsi="Times New Roman" w:cs="Times New Roman"/>
          <w:sz w:val="24"/>
          <w:szCs w:val="24"/>
          <w:lang w:val="en-US"/>
        </w:rPr>
        <w:t xml:space="preserve">a </w:t>
      </w:r>
      <w:r w:rsidR="00BA7F1B" w:rsidRPr="00FF6908">
        <w:rPr>
          <w:rFonts w:ascii="Times New Roman" w:hAnsi="Times New Roman" w:cs="Times New Roman"/>
          <w:sz w:val="24"/>
          <w:szCs w:val="24"/>
          <w:lang w:val="en-US"/>
        </w:rPr>
        <w:t>catalyst in development progress of wind turbines.</w:t>
      </w:r>
      <w:r w:rsidRPr="00FF6908">
        <w:rPr>
          <w:rFonts w:ascii="Times New Roman" w:hAnsi="Times New Roman" w:cs="Times New Roman"/>
          <w:sz w:val="24"/>
          <w:szCs w:val="24"/>
          <w:lang w:val="en-US"/>
        </w:rPr>
        <w:t xml:space="preserve"> At first times of development, </w:t>
      </w:r>
      <w:r w:rsidR="00737C7F" w:rsidRPr="00FF6908">
        <w:rPr>
          <w:rFonts w:ascii="Times New Roman" w:hAnsi="Times New Roman" w:cs="Times New Roman"/>
          <w:sz w:val="24"/>
          <w:szCs w:val="24"/>
          <w:lang w:val="en-US"/>
        </w:rPr>
        <w:t xml:space="preserve">all the </w:t>
      </w:r>
      <w:r w:rsidRPr="00FF6908">
        <w:rPr>
          <w:rFonts w:ascii="Times New Roman" w:hAnsi="Times New Roman" w:cs="Times New Roman"/>
          <w:sz w:val="24"/>
          <w:szCs w:val="24"/>
          <w:lang w:val="en-US"/>
        </w:rPr>
        <w:t xml:space="preserve">countries excluding Denmark tried to produce these wind turbines by experiences used in aerospace technology which has very high power ratings of MWs. After the understanding of the fact that produced turbines were bulky and inefficient in terms of reasonable cost of energy and required </w:t>
      </w:r>
      <w:r w:rsidR="00323EE3" w:rsidRPr="00FF6908">
        <w:rPr>
          <w:rFonts w:ascii="Times New Roman" w:hAnsi="Times New Roman" w:cs="Times New Roman"/>
          <w:sz w:val="24"/>
          <w:szCs w:val="24"/>
          <w:lang w:val="en-US"/>
        </w:rPr>
        <w:t xml:space="preserve">technology is </w:t>
      </w:r>
      <w:r w:rsidRPr="00FF6908">
        <w:rPr>
          <w:rFonts w:ascii="Times New Roman" w:hAnsi="Times New Roman" w:cs="Times New Roman"/>
          <w:sz w:val="24"/>
          <w:szCs w:val="24"/>
          <w:lang w:val="en-US"/>
        </w:rPr>
        <w:t xml:space="preserve">different than </w:t>
      </w:r>
      <w:r w:rsidR="00323EE3" w:rsidRPr="00FF6908">
        <w:rPr>
          <w:rFonts w:ascii="Times New Roman" w:hAnsi="Times New Roman" w:cs="Times New Roman"/>
          <w:sz w:val="24"/>
          <w:szCs w:val="24"/>
          <w:lang w:val="en-US"/>
        </w:rPr>
        <w:t xml:space="preserve">the one used in </w:t>
      </w:r>
      <w:r w:rsidR="00C35054">
        <w:rPr>
          <w:rFonts w:ascii="Times New Roman" w:hAnsi="Times New Roman" w:cs="Times New Roman"/>
          <w:sz w:val="24"/>
          <w:szCs w:val="24"/>
          <w:lang w:val="en-US"/>
        </w:rPr>
        <w:t>airplane</w:t>
      </w:r>
      <w:r w:rsidRPr="00FF6908">
        <w:rPr>
          <w:rFonts w:ascii="Times New Roman" w:hAnsi="Times New Roman" w:cs="Times New Roman"/>
          <w:sz w:val="24"/>
          <w:szCs w:val="24"/>
          <w:lang w:val="en-US"/>
        </w:rPr>
        <w:t xml:space="preserve"> motors, all governments started </w:t>
      </w:r>
      <w:r w:rsidR="00737C7F" w:rsidRPr="00FF6908">
        <w:rPr>
          <w:rFonts w:ascii="Times New Roman" w:hAnsi="Times New Roman" w:cs="Times New Roman"/>
          <w:sz w:val="24"/>
          <w:szCs w:val="24"/>
          <w:lang w:val="en-US"/>
        </w:rPr>
        <w:t>to follow Denmark’s</w:t>
      </w:r>
      <w:r w:rsidRPr="00FF6908">
        <w:rPr>
          <w:rFonts w:ascii="Times New Roman" w:hAnsi="Times New Roman" w:cs="Times New Roman"/>
          <w:sz w:val="24"/>
          <w:szCs w:val="24"/>
          <w:lang w:val="en-US"/>
        </w:rPr>
        <w:t xml:space="preserve"> path. Denmark started the wind turbine technology by developing small wind turbines first and encouraged the </w:t>
      </w:r>
      <w:r w:rsidR="00CB1A1B" w:rsidRPr="00FF6908">
        <w:rPr>
          <w:rFonts w:ascii="Times New Roman" w:hAnsi="Times New Roman" w:cs="Times New Roman"/>
          <w:sz w:val="24"/>
          <w:szCs w:val="24"/>
          <w:lang w:val="en-US"/>
        </w:rPr>
        <w:t>individuals</w:t>
      </w:r>
      <w:r w:rsidRPr="00FF6908">
        <w:rPr>
          <w:rFonts w:ascii="Times New Roman" w:hAnsi="Times New Roman" w:cs="Times New Roman"/>
          <w:sz w:val="24"/>
          <w:szCs w:val="24"/>
          <w:lang w:val="en-US"/>
        </w:rPr>
        <w:t xml:space="preserve"> and small </w:t>
      </w:r>
      <w:r w:rsidR="00CB1A1B" w:rsidRPr="00FF6908">
        <w:rPr>
          <w:rFonts w:ascii="Times New Roman" w:hAnsi="Times New Roman" w:cs="Times New Roman"/>
          <w:sz w:val="24"/>
          <w:szCs w:val="24"/>
          <w:lang w:val="en-US"/>
        </w:rPr>
        <w:t>companies. These</w:t>
      </w:r>
      <w:r w:rsidRPr="00FF6908">
        <w:rPr>
          <w:rFonts w:ascii="Times New Roman" w:hAnsi="Times New Roman" w:cs="Times New Roman"/>
          <w:sz w:val="24"/>
          <w:szCs w:val="24"/>
          <w:lang w:val="en-US"/>
        </w:rPr>
        <w:t xml:space="preserve"> first turbines were operating at fixed speed and their structure was very simple. This concept </w:t>
      </w:r>
      <w:r w:rsidR="00CB1A1B" w:rsidRPr="00FF6908">
        <w:rPr>
          <w:rFonts w:ascii="Times New Roman" w:hAnsi="Times New Roman" w:cs="Times New Roman"/>
          <w:sz w:val="24"/>
          <w:szCs w:val="24"/>
          <w:lang w:val="en-US"/>
        </w:rPr>
        <w:t>of Squirrel</w:t>
      </w:r>
      <w:r w:rsidRPr="00FF6908">
        <w:rPr>
          <w:rFonts w:ascii="Times New Roman" w:hAnsi="Times New Roman" w:cs="Times New Roman"/>
          <w:sz w:val="24"/>
          <w:szCs w:val="24"/>
          <w:lang w:val="en-US"/>
        </w:rPr>
        <w:t xml:space="preserve"> Cage Induction </w:t>
      </w:r>
      <w:r w:rsidR="00CB1A1B" w:rsidRPr="00FF6908">
        <w:rPr>
          <w:rFonts w:ascii="Times New Roman" w:hAnsi="Times New Roman" w:cs="Times New Roman"/>
          <w:sz w:val="24"/>
          <w:szCs w:val="24"/>
          <w:lang w:val="en-US"/>
        </w:rPr>
        <w:t>Generator (</w:t>
      </w:r>
      <w:r w:rsidRPr="00FF6908">
        <w:rPr>
          <w:rFonts w:ascii="Times New Roman" w:hAnsi="Times New Roman" w:cs="Times New Roman"/>
          <w:sz w:val="24"/>
          <w:szCs w:val="24"/>
          <w:lang w:val="en-US"/>
        </w:rPr>
        <w:t xml:space="preserve">SCIG) was called later as “Danish concept” and became a milestone for modern wind turbines. Today, more than 40 per cent of Denmark’s energy supply comes from wind power and the plan is to reach 50 per cent by 2020, as set out in the 2012 Energy Act. Total wind energy capacity in Denmark was 4,890 MW by the end of </w:t>
      </w:r>
      <w:r w:rsidRPr="00FF6908">
        <w:rPr>
          <w:rFonts w:ascii="Times New Roman" w:hAnsi="Times New Roman" w:cs="Times New Roman"/>
          <w:sz w:val="24"/>
          <w:szCs w:val="24"/>
          <w:lang w:val="en-US"/>
        </w:rPr>
        <w:lastRenderedPageBreak/>
        <w:t xml:space="preserve">2014, 3,620 MW onshore and 1,271 MW </w:t>
      </w:r>
      <w:r w:rsidR="00CB1A1B" w:rsidRPr="00FF6908">
        <w:rPr>
          <w:rFonts w:ascii="Times New Roman" w:hAnsi="Times New Roman" w:cs="Times New Roman"/>
          <w:color w:val="000000" w:themeColor="text1"/>
          <w:sz w:val="24"/>
          <w:szCs w:val="24"/>
          <w:lang w:val="en-US"/>
        </w:rPr>
        <w:t>offshore</w:t>
      </w:r>
      <w:r w:rsidR="00CB1A1B" w:rsidRPr="00FF6908">
        <w:rPr>
          <w:rFonts w:ascii="Times New Roman" w:hAnsi="Times New Roman" w:cs="Times New Roman"/>
          <w:sz w:val="24"/>
          <w:szCs w:val="24"/>
          <w:lang w:val="en-US"/>
        </w:rPr>
        <w:t xml:space="preserve"> </w:t>
      </w:r>
      <w:r w:rsidR="00201894">
        <w:rPr>
          <w:rFonts w:ascii="Times New Roman" w:hAnsi="Times New Roman" w:cs="Times New Roman"/>
          <w:sz w:val="24"/>
          <w:szCs w:val="24"/>
          <w:lang w:val="en-US"/>
        </w:rPr>
        <w:fldChar w:fldCharType="begin" w:fldLock="1"/>
      </w:r>
      <w:r w:rsidR="00201894">
        <w:rPr>
          <w:rFonts w:ascii="Times New Roman" w:hAnsi="Times New Roman" w:cs="Times New Roman"/>
          <w:sz w:val="24"/>
          <w:szCs w:val="24"/>
          <w:lang w:val="en-US"/>
        </w:rPr>
        <w:instrText>ADDIN CSL_CITATION { "citationItems" : [ { "id" : "ITEM-1", "itemData" : { "URL" : "http://denmark.dk/en/green-living/wind-energy/", "accessed" : { "date-parts" : [ [ "2017", "12", "30" ] ] }, "id" : "ITEM-1", "issued" : { "date-parts" : [ [ "0" ] ] }, "title" : "Wind Energy -The official website of Denmark", "type" : "webpage" }, "uris" : [ "http://www.mendeley.com/documents/?uuid=8d59e96d-bdd5-3bf8-ab8e-198bf6e07b6a" ] } ], "mendeley" : { "formattedCitation" : "[1]", "plainTextFormattedCitation" : "[1]", "previouslyFormattedCitation" : "[1]" }, "properties" : {  }, "schema" : "https://github.com/citation-style-language/schema/raw/master/csl-citation.json" }</w:instrText>
      </w:r>
      <w:r w:rsidR="00201894">
        <w:rPr>
          <w:rFonts w:ascii="Times New Roman" w:hAnsi="Times New Roman" w:cs="Times New Roman"/>
          <w:sz w:val="24"/>
          <w:szCs w:val="24"/>
          <w:lang w:val="en-US"/>
        </w:rPr>
        <w:fldChar w:fldCharType="separate"/>
      </w:r>
      <w:r w:rsidR="00201894" w:rsidRPr="00201894">
        <w:rPr>
          <w:rFonts w:ascii="Times New Roman" w:hAnsi="Times New Roman" w:cs="Times New Roman"/>
          <w:noProof/>
          <w:sz w:val="24"/>
          <w:szCs w:val="24"/>
          <w:lang w:val="en-US"/>
        </w:rPr>
        <w:t>[1]</w:t>
      </w:r>
      <w:r w:rsidR="00201894">
        <w:rPr>
          <w:rFonts w:ascii="Times New Roman" w:hAnsi="Times New Roman" w:cs="Times New Roman"/>
          <w:sz w:val="24"/>
          <w:szCs w:val="24"/>
          <w:lang w:val="en-US"/>
        </w:rPr>
        <w:fldChar w:fldCharType="end"/>
      </w:r>
      <w:r w:rsidRPr="00FF6908">
        <w:rPr>
          <w:rFonts w:ascii="Times New Roman" w:hAnsi="Times New Roman" w:cs="Times New Roman"/>
          <w:color w:val="000000" w:themeColor="text1"/>
          <w:sz w:val="24"/>
          <w:szCs w:val="24"/>
          <w:lang w:val="en-US"/>
        </w:rPr>
        <w:t>. Denmark has some of most important wind energy manufacturers worldwide such as </w:t>
      </w:r>
      <w:hyperlink r:id="rId8" w:tgtFrame="_blank" w:history="1">
        <w:r w:rsidRPr="00FF6908">
          <w:rPr>
            <w:rStyle w:val="Hyperlink"/>
            <w:rFonts w:ascii="Times New Roman" w:hAnsi="Times New Roman" w:cs="Times New Roman"/>
            <w:color w:val="000000" w:themeColor="text1"/>
            <w:sz w:val="24"/>
            <w:szCs w:val="24"/>
            <w:u w:val="none"/>
            <w:lang w:val="en-US"/>
          </w:rPr>
          <w:t>Vestas</w:t>
        </w:r>
      </w:hyperlink>
      <w:r w:rsidRPr="00FF6908">
        <w:rPr>
          <w:rFonts w:ascii="Times New Roman" w:hAnsi="Times New Roman" w:cs="Times New Roman"/>
          <w:color w:val="000000" w:themeColor="text1"/>
          <w:sz w:val="24"/>
          <w:szCs w:val="24"/>
          <w:lang w:val="en-US"/>
        </w:rPr>
        <w:t> and </w:t>
      </w:r>
      <w:hyperlink r:id="rId9" w:tgtFrame="_blank" w:history="1">
        <w:r w:rsidRPr="00FF6908">
          <w:rPr>
            <w:rStyle w:val="Hyperlink"/>
            <w:rFonts w:ascii="Times New Roman" w:hAnsi="Times New Roman" w:cs="Times New Roman"/>
            <w:color w:val="000000" w:themeColor="text1"/>
            <w:sz w:val="24"/>
            <w:szCs w:val="24"/>
            <w:u w:val="none"/>
            <w:lang w:val="en-US"/>
          </w:rPr>
          <w:t>Bonus Energy A/S-lately was acquired by Siemens</w:t>
        </w:r>
      </w:hyperlink>
      <w:r w:rsidRPr="00FF6908">
        <w:rPr>
          <w:rStyle w:val="Hyperlink"/>
          <w:rFonts w:ascii="Times New Roman" w:hAnsi="Times New Roman" w:cs="Times New Roman"/>
          <w:color w:val="000000" w:themeColor="text1"/>
          <w:sz w:val="24"/>
          <w:szCs w:val="24"/>
          <w:u w:val="none"/>
          <w:lang w:val="en-US"/>
        </w:rPr>
        <w:t>.</w:t>
      </w:r>
      <w:r w:rsidR="00E72B06" w:rsidRPr="00FF6908">
        <w:rPr>
          <w:rStyle w:val="Hyperlink"/>
          <w:rFonts w:ascii="Times New Roman" w:hAnsi="Times New Roman" w:cs="Times New Roman"/>
          <w:color w:val="000000" w:themeColor="text1"/>
          <w:sz w:val="24"/>
          <w:szCs w:val="24"/>
          <w:u w:val="none"/>
          <w:lang w:val="en-US"/>
        </w:rPr>
        <w:t xml:space="preserve"> Nowadays, there are different types of wind turbines exist in the market both in mechanical and </w:t>
      </w:r>
      <w:r w:rsidR="00323EE3" w:rsidRPr="00FF6908">
        <w:rPr>
          <w:rStyle w:val="Hyperlink"/>
          <w:rFonts w:ascii="Times New Roman" w:hAnsi="Times New Roman" w:cs="Times New Roman"/>
          <w:color w:val="000000" w:themeColor="text1"/>
          <w:sz w:val="24"/>
          <w:szCs w:val="24"/>
          <w:u w:val="none"/>
          <w:lang w:val="en-US"/>
        </w:rPr>
        <w:t>electrical aspects</w:t>
      </w:r>
      <w:r w:rsidR="00E72B06" w:rsidRPr="00FF6908">
        <w:rPr>
          <w:rStyle w:val="Hyperlink"/>
          <w:rFonts w:ascii="Times New Roman" w:hAnsi="Times New Roman" w:cs="Times New Roman"/>
          <w:color w:val="000000" w:themeColor="text1"/>
          <w:sz w:val="24"/>
          <w:szCs w:val="24"/>
          <w:u w:val="none"/>
          <w:lang w:val="en-US"/>
        </w:rPr>
        <w:t xml:space="preserve">. </w:t>
      </w:r>
      <w:r w:rsidR="00737C7F" w:rsidRPr="00FF6908">
        <w:rPr>
          <w:rStyle w:val="Hyperlink"/>
          <w:rFonts w:ascii="Times New Roman" w:hAnsi="Times New Roman" w:cs="Times New Roman"/>
          <w:color w:val="000000" w:themeColor="text1"/>
          <w:sz w:val="24"/>
          <w:szCs w:val="24"/>
          <w:u w:val="none"/>
          <w:lang w:val="en-US"/>
        </w:rPr>
        <w:t>Global t</w:t>
      </w:r>
      <w:r w:rsidR="00E72B06" w:rsidRPr="00FF6908">
        <w:rPr>
          <w:rStyle w:val="Hyperlink"/>
          <w:rFonts w:ascii="Times New Roman" w:hAnsi="Times New Roman" w:cs="Times New Roman"/>
          <w:color w:val="000000" w:themeColor="text1"/>
          <w:sz w:val="24"/>
          <w:szCs w:val="24"/>
          <w:u w:val="none"/>
          <w:lang w:val="en-US"/>
        </w:rPr>
        <w:t xml:space="preserve">rend is going above 5MW of output power and especially generator technologies </w:t>
      </w:r>
      <w:r w:rsidR="00737C7F" w:rsidRPr="00FF6908">
        <w:rPr>
          <w:rStyle w:val="Hyperlink"/>
          <w:rFonts w:ascii="Times New Roman" w:hAnsi="Times New Roman" w:cs="Times New Roman"/>
          <w:color w:val="000000" w:themeColor="text1"/>
          <w:sz w:val="24"/>
          <w:szCs w:val="24"/>
          <w:u w:val="none"/>
          <w:lang w:val="en-US"/>
        </w:rPr>
        <w:t xml:space="preserve">are </w:t>
      </w:r>
      <w:r w:rsidR="00E72B06" w:rsidRPr="00FF6908">
        <w:rPr>
          <w:rStyle w:val="Hyperlink"/>
          <w:rFonts w:ascii="Times New Roman" w:hAnsi="Times New Roman" w:cs="Times New Roman"/>
          <w:color w:val="000000" w:themeColor="text1"/>
          <w:sz w:val="24"/>
          <w:szCs w:val="24"/>
          <w:u w:val="none"/>
          <w:lang w:val="en-US"/>
        </w:rPr>
        <w:t>under</w:t>
      </w:r>
      <w:r w:rsidR="00737C7F" w:rsidRPr="00FF6908">
        <w:rPr>
          <w:rStyle w:val="Hyperlink"/>
          <w:rFonts w:ascii="Times New Roman" w:hAnsi="Times New Roman" w:cs="Times New Roman"/>
          <w:color w:val="000000" w:themeColor="text1"/>
          <w:sz w:val="24"/>
          <w:szCs w:val="24"/>
          <w:u w:val="none"/>
          <w:lang w:val="en-US"/>
        </w:rPr>
        <w:t xml:space="preserve"> development in order to maximize produced energy</w:t>
      </w:r>
      <w:r w:rsidR="00DF17B4" w:rsidRPr="00FF6908">
        <w:rPr>
          <w:rStyle w:val="Hyperlink"/>
          <w:rFonts w:ascii="Times New Roman" w:hAnsi="Times New Roman" w:cs="Times New Roman"/>
          <w:color w:val="000000" w:themeColor="text1"/>
          <w:sz w:val="24"/>
          <w:szCs w:val="24"/>
          <w:u w:val="none"/>
          <w:lang w:val="en-US"/>
        </w:rPr>
        <w:t xml:space="preserve"> </w:t>
      </w:r>
      <w:r w:rsidR="00201894">
        <w:rPr>
          <w:rStyle w:val="Hyperlink"/>
          <w:rFonts w:ascii="Times New Roman" w:hAnsi="Times New Roman" w:cs="Times New Roman"/>
          <w:color w:val="000000" w:themeColor="text1"/>
          <w:sz w:val="24"/>
          <w:szCs w:val="24"/>
          <w:u w:val="none"/>
          <w:lang w:val="en-US"/>
        </w:rPr>
        <w:fldChar w:fldCharType="begin" w:fldLock="1"/>
      </w:r>
      <w:r w:rsidR="00201894">
        <w:rPr>
          <w:rStyle w:val="Hyperlink"/>
          <w:rFonts w:ascii="Times New Roman" w:hAnsi="Times New Roman" w:cs="Times New Roman"/>
          <w:color w:val="000000" w:themeColor="text1"/>
          <w:sz w:val="24"/>
          <w:szCs w:val="24"/>
          <w:u w:val="none"/>
          <w:lang w:val="en-US"/>
        </w:rPr>
        <w:instrText>ADDIN CSL_CITATION { "citationItems" : [ { "id" : "ITEM-1", "itemData" : { "DOI" : "10.1109/TSTE.2013.2266280", "ISSN" : "19493029", "abstract" : "The trend towards multimegawatt (multi-MW) wind turbines and the increasing interest in direct-drive variable-speed wind energy systems have made multilevel converters a promising candidate for large wind energy conversion systems. This paper presents a new hybrid modular multilevel converter for interfacing a full-scale, permanent magnet synchronous generator (PMSG)-based direct-drive variable-speed wind energy conversion system (WECS). The proposed hybrid converter, which is used on the grid side of the system, consists of a three-level modular multilevel converter (MMC) in series connection with three H-bridge modules. The generator-side converter is based on a conventional three-level neutral-point-clamped converter. The proposed hybrid converter, as opposed to the existing full-scale multilevel converter-based wind energy systems, provides structural modularity and a higher dc-bus voltage utilization. This paper formulates and analyzes the internal dynamics of the proposed hybrid converter including the circulating currents and the capacitor voltage ripples. The ac components of the circulating currents, if not properly reduced, increase the amplitude of the capacitor voltage ripples, rating values of the converter components, and losses. Based on the analysis, closed-loop circulating current and capacitor voltage ripple reduction techniques are developed. The reduction of capacitor voltage ripples help reduce the capacitor value. A mathematical model is also developed for the overall WECS. Performance of the overall WECS, under the proposed multilevel converter-based topology and controls, is evaluated based on time domain simulations in the PSCAD/EMTDC environment.", "author" : [ { "dropping-particle" : "", "family" : "Debnath", "given" : "Suman", "non-dropping-particle" : "", "parse-names" : false, "suffix" : "" }, { "dropping-particle" : "", "family" : "Saeedifard", "given" : "Maryam", "non-dropping-particle" : "", "parse-names" : false, "suffix" : "" } ], "container-title" : "IEEE Transactions on Sustainable Energy", "id" : "ITEM-1", "issue" : "4", "issued" : { "date-parts" : [ [ "2013" ] ] }, "page" : "1051-1064", "title" : "A new hybrid modular multilevel converter for grid connection of large wind turbines", "type" : "article-journal", "volume" : "4" }, "uris" : [ "http://www.mendeley.com/documents/?uuid=8f74351e-6ddc-4911-8f83-d313d9c8fb67" ] }, { "id" : "ITEM-2", "itemData" : { "DOI" : "10.1109/TPEL.2014.2309937", "ISBN" : "0885-8993", "ISSN" : "0885-8993", "PMID" : "2", "abstract" : "The modular multilevel converter (MMC) has been a subject of increasing importance for medium/high power energy conversion systems. Over the past few years, significant research has been done to address the technical challenges associated with the operation and control of the MMC. In this paper, a general overview of the basics of operation of the MMC along with its control challenges are discussed, and a review of stateof- the-art control strategies and trends is presented. Finally, the applications of the MMC and their challenges are highlighted.", "author" : [ { "dropping-particle" : "", "family" : "Debnath", "given" : "Suman", "non-dropping-particle" : "", "parse-names" : false, "suffix" : "" }, { "dropping-particle" : "", "family" : "Qin", "given" : "Jiangchao", "non-dropping-particle" : "", "parse-names" : false, "suffix" : "" }, { "dropping-particle" : "", "family" : "Bahrani", "given" : "Behrooz", "non-dropping-particle" : "", "parse-names" : false, "suffix" : "" }, { "dropping-particle" : "", "family" : "Saeedifard", "given" : "Maryam", "non-dropping-particle" : "", "parse-names" : false, "suffix" : "" }, { "dropping-particle" : "", "family" : "Barbosa", "given" : "Peter", "non-dropping-particle" : "", "parse-names" : false, "suffix" : "" } ], "container-title" : "IEEE Transactions on Power Electronics", "id" : "ITEM-2", "issue" : "99", "issued" : { "date-parts" : [ [ "2014" ] ] }, "page" : "1-1", "title" : "Operation, Control, and Applications of the Modular Multilevel Converter: A Review", "type" : "article-journal", "volume" : "PP" }, "uris" : [ "http://www.mendeley.com/documents/?uuid=615075c5-956d-47a2-b414-376ac2c1b975" ] }, { "id" : "ITEM-3", "itemData" : { "DOI" : "10.1109/TEC.2010.2096538", "ISSN" : "0885-8969", "author" : [ { "dropping-particle" : "", "family" : "Samuel", "given" : "Paulson", "non-dropping-particle" : "", "parse-names" : false, "suffix" : "" }, { "dropping-particle" : "", "family" : "Gupta", "given" : "Rajesh", "non-dropping-particle" : "", "parse-names" : false, "suffix" : "" }, { "dropping-particle" : "", "family" : "Chandra", "given" : "Dinesh", "non-dropping-particle" : "", "parse-names" : false, "suffix" : "" } ], "container-title" : "IEEE Transactions on Energy Conversion", "id" : "ITEM-3", "issue" : "1", "issued" : { "date-parts" : [ [ "2011", "3" ] ] }, "page" : "299-309", "title" : "Grid Interface of Wind Power With Large Split-Winding Alternator Using Cascaded Multilevel Inverter", "type" : "article-journal", "volume" : "26" }, "uris" : [ "http://www.mendeley.com/documents/?uuid=d4f847a8-794a-392b-865e-26c0c95ab6fd" ] } ], "mendeley" : { "formattedCitation" : "[2]\u2013[4]", "plainTextFormattedCitation" : "[2]\u2013[4]", "previouslyFormattedCitation" : "[2]\u2013[4]" }, "properties" : {  }, "schema" : "https://github.com/citation-style-language/schema/raw/master/csl-citation.json" }</w:instrText>
      </w:r>
      <w:r w:rsidR="00201894">
        <w:rPr>
          <w:rStyle w:val="Hyperlink"/>
          <w:rFonts w:ascii="Times New Roman" w:hAnsi="Times New Roman" w:cs="Times New Roman"/>
          <w:color w:val="000000" w:themeColor="text1"/>
          <w:sz w:val="24"/>
          <w:szCs w:val="24"/>
          <w:u w:val="none"/>
          <w:lang w:val="en-US"/>
        </w:rPr>
        <w:fldChar w:fldCharType="separate"/>
      </w:r>
      <w:r w:rsidR="00201894" w:rsidRPr="00201894">
        <w:rPr>
          <w:rStyle w:val="Hyperlink"/>
          <w:rFonts w:ascii="Times New Roman" w:hAnsi="Times New Roman" w:cs="Times New Roman"/>
          <w:noProof/>
          <w:color w:val="000000" w:themeColor="text1"/>
          <w:sz w:val="24"/>
          <w:szCs w:val="24"/>
          <w:u w:val="none"/>
          <w:lang w:val="en-US"/>
        </w:rPr>
        <w:t>[2]–[4]</w:t>
      </w:r>
      <w:r w:rsidR="00201894">
        <w:rPr>
          <w:rStyle w:val="Hyperlink"/>
          <w:rFonts w:ascii="Times New Roman" w:hAnsi="Times New Roman" w:cs="Times New Roman"/>
          <w:color w:val="000000" w:themeColor="text1"/>
          <w:sz w:val="24"/>
          <w:szCs w:val="24"/>
          <w:u w:val="none"/>
          <w:lang w:val="en-US"/>
        </w:rPr>
        <w:fldChar w:fldCharType="end"/>
      </w:r>
      <w:r w:rsidR="00201894">
        <w:rPr>
          <w:rStyle w:val="Hyperlink"/>
          <w:rFonts w:ascii="Times New Roman" w:hAnsi="Times New Roman" w:cs="Times New Roman"/>
          <w:color w:val="000000" w:themeColor="text1"/>
          <w:sz w:val="24"/>
          <w:szCs w:val="24"/>
          <w:u w:val="none"/>
          <w:lang w:val="en-US"/>
        </w:rPr>
        <w:t>.</w:t>
      </w:r>
      <w:r w:rsidR="00E72B06" w:rsidRPr="00FF6908">
        <w:rPr>
          <w:rStyle w:val="Hyperlink"/>
          <w:rFonts w:ascii="Times New Roman" w:hAnsi="Times New Roman" w:cs="Times New Roman"/>
          <w:color w:val="000000" w:themeColor="text1"/>
          <w:sz w:val="24"/>
          <w:szCs w:val="24"/>
          <w:u w:val="none"/>
          <w:lang w:val="en-US"/>
        </w:rPr>
        <w:t xml:space="preserve"> </w:t>
      </w:r>
    </w:p>
    <w:p w:rsidR="008C19B4" w:rsidRPr="00FF6908" w:rsidRDefault="00CB1A1B" w:rsidP="00D211DD">
      <w:pPr>
        <w:spacing w:line="360" w:lineRule="auto"/>
        <w:jc w:val="both"/>
        <w:rPr>
          <w:rFonts w:ascii="Times New Roman" w:hAnsi="Times New Roman" w:cs="Times New Roman"/>
          <w:color w:val="000000" w:themeColor="text1"/>
          <w:sz w:val="24"/>
          <w:lang w:val="en-US"/>
        </w:rPr>
      </w:pPr>
      <w:r w:rsidRPr="00FF6908">
        <w:rPr>
          <w:rStyle w:val="Hyperlink"/>
          <w:rFonts w:ascii="Times New Roman" w:hAnsi="Times New Roman" w:cs="Times New Roman"/>
          <w:color w:val="000000" w:themeColor="text1"/>
          <w:sz w:val="24"/>
          <w:u w:val="none"/>
          <w:lang w:val="en-US"/>
        </w:rPr>
        <w:t>Global annual and cumulative installed wind capacities between 2001 and 2016 are given in Fig</w:t>
      </w:r>
      <w:r w:rsidR="00CC61C7" w:rsidRPr="00FF6908">
        <w:rPr>
          <w:rStyle w:val="Hyperlink"/>
          <w:rFonts w:ascii="Times New Roman" w:hAnsi="Times New Roman" w:cs="Times New Roman"/>
          <w:color w:val="000000" w:themeColor="text1"/>
          <w:sz w:val="24"/>
          <w:u w:val="none"/>
          <w:lang w:val="en-US"/>
        </w:rPr>
        <w:t xml:space="preserve">. </w:t>
      </w:r>
      <w:r w:rsidRPr="00FF6908">
        <w:rPr>
          <w:rStyle w:val="Hyperlink"/>
          <w:rFonts w:ascii="Times New Roman" w:hAnsi="Times New Roman" w:cs="Times New Roman"/>
          <w:color w:val="000000" w:themeColor="text1"/>
          <w:sz w:val="24"/>
          <w:u w:val="none"/>
          <w:lang w:val="en-US"/>
        </w:rPr>
        <w:t>1</w:t>
      </w:r>
      <w:r w:rsidR="00C02E0F" w:rsidRPr="00FF6908">
        <w:rPr>
          <w:rStyle w:val="Hyperlink"/>
          <w:rFonts w:ascii="Times New Roman" w:hAnsi="Times New Roman" w:cs="Times New Roman"/>
          <w:color w:val="000000" w:themeColor="text1"/>
          <w:sz w:val="24"/>
          <w:u w:val="none"/>
          <w:lang w:val="en-US"/>
        </w:rPr>
        <w:t>-1 and 1-2</w:t>
      </w:r>
      <w:r w:rsidRPr="00FF6908">
        <w:rPr>
          <w:rStyle w:val="Hyperlink"/>
          <w:rFonts w:ascii="Times New Roman" w:hAnsi="Times New Roman" w:cs="Times New Roman"/>
          <w:color w:val="000000" w:themeColor="text1"/>
          <w:sz w:val="24"/>
          <w:u w:val="none"/>
          <w:lang w:val="en-US"/>
        </w:rPr>
        <w:t>, respectively. As it can be seen from graphs, wind energy harvesting has an increasing trend.</w:t>
      </w:r>
    </w:p>
    <w:p w:rsidR="00F069F1" w:rsidRPr="00FF6908" w:rsidRDefault="00D211DD" w:rsidP="00D211DD">
      <w:pPr>
        <w:keepNext/>
        <w:spacing w:line="360" w:lineRule="auto"/>
        <w:jc w:val="center"/>
        <w:rPr>
          <w:lang w:val="en-US"/>
        </w:rPr>
      </w:pPr>
      <w:bookmarkStart w:id="3" w:name="_Toc482742107"/>
      <w:r w:rsidRPr="00FF6908">
        <w:rPr>
          <w:rStyle w:val="Heading1Char"/>
          <w:noProof/>
          <w:color w:val="000000" w:themeColor="text1"/>
          <w:sz w:val="24"/>
          <w:lang w:val="tr-TR" w:eastAsia="tr-TR"/>
        </w:rPr>
        <w:drawing>
          <wp:inline distT="0" distB="0" distL="0" distR="0" wp14:anchorId="2D28C6B6" wp14:editId="105BF23C">
            <wp:extent cx="5107858" cy="1838325"/>
            <wp:effectExtent l="0" t="0" r="0" b="0"/>
            <wp:docPr id="331" name="Picture 3" descr="gwe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wec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137686" cy="1849060"/>
                    </a:xfrm>
                    <a:prstGeom prst="rect">
                      <a:avLst/>
                    </a:prstGeom>
                    <a:noFill/>
                    <a:ln>
                      <a:noFill/>
                    </a:ln>
                  </pic:spPr>
                </pic:pic>
              </a:graphicData>
            </a:graphic>
          </wp:inline>
        </w:drawing>
      </w:r>
      <w:bookmarkEnd w:id="3"/>
    </w:p>
    <w:p w:rsidR="00B23A0A" w:rsidRPr="00FF6908" w:rsidRDefault="00F069F1" w:rsidP="00D211DD">
      <w:pPr>
        <w:pStyle w:val="Caption"/>
        <w:rPr>
          <w:rStyle w:val="Hyperlink"/>
          <w:color w:val="000000" w:themeColor="text1"/>
          <w:szCs w:val="22"/>
          <w:u w:val="none"/>
        </w:rPr>
      </w:pPr>
      <w:bookmarkStart w:id="4" w:name="_Toc482742204"/>
      <w:r w:rsidRPr="00FF6908">
        <w:rPr>
          <w:szCs w:val="22"/>
        </w:rPr>
        <w:t xml:space="preserve">Fig. </w:t>
      </w:r>
      <w:r w:rsidR="00DE3346" w:rsidRPr="00FF6908">
        <w:rPr>
          <w:szCs w:val="22"/>
        </w:rPr>
        <w:fldChar w:fldCharType="begin"/>
      </w:r>
      <w:r w:rsidR="00DE3346" w:rsidRPr="00FF6908">
        <w:rPr>
          <w:szCs w:val="22"/>
        </w:rPr>
        <w:instrText xml:space="preserve"> STYLEREF 1 \s </w:instrText>
      </w:r>
      <w:r w:rsidR="00DE3346" w:rsidRPr="00FF6908">
        <w:rPr>
          <w:szCs w:val="22"/>
        </w:rPr>
        <w:fldChar w:fldCharType="separate"/>
      </w:r>
      <w:r w:rsidR="00A14D40" w:rsidRPr="00FF6908">
        <w:rPr>
          <w:noProof/>
          <w:szCs w:val="22"/>
        </w:rPr>
        <w:t>1</w:t>
      </w:r>
      <w:r w:rsidR="00DE3346" w:rsidRPr="00FF6908">
        <w:rPr>
          <w:szCs w:val="22"/>
        </w:rPr>
        <w:fldChar w:fldCharType="end"/>
      </w:r>
      <w:r w:rsidR="00DE3346" w:rsidRPr="00FF6908">
        <w:rPr>
          <w:szCs w:val="22"/>
        </w:rPr>
        <w:noBreakHyphen/>
      </w:r>
      <w:r w:rsidR="00DE3346" w:rsidRPr="00FF6908">
        <w:rPr>
          <w:szCs w:val="22"/>
        </w:rPr>
        <w:fldChar w:fldCharType="begin"/>
      </w:r>
      <w:r w:rsidR="00DE3346" w:rsidRPr="00FF6908">
        <w:rPr>
          <w:szCs w:val="22"/>
        </w:rPr>
        <w:instrText xml:space="preserve"> SEQ Fig. \* ARABIC \s 1 </w:instrText>
      </w:r>
      <w:r w:rsidR="00DE3346" w:rsidRPr="00FF6908">
        <w:rPr>
          <w:szCs w:val="22"/>
        </w:rPr>
        <w:fldChar w:fldCharType="separate"/>
      </w:r>
      <w:r w:rsidR="00A14D40" w:rsidRPr="00FF6908">
        <w:rPr>
          <w:noProof/>
          <w:szCs w:val="22"/>
        </w:rPr>
        <w:t>1</w:t>
      </w:r>
      <w:r w:rsidR="00DE3346" w:rsidRPr="00FF6908">
        <w:rPr>
          <w:szCs w:val="22"/>
        </w:rPr>
        <w:fldChar w:fldCharType="end"/>
      </w:r>
      <w:r w:rsidRPr="00FF6908">
        <w:rPr>
          <w:szCs w:val="22"/>
        </w:rPr>
        <w:t xml:space="preserve">. </w:t>
      </w:r>
      <w:r w:rsidR="00D211DD" w:rsidRPr="00FF6908">
        <w:rPr>
          <w:rStyle w:val="Hyperlink"/>
          <w:color w:val="000000" w:themeColor="text1"/>
          <w:szCs w:val="22"/>
          <w:u w:val="none"/>
        </w:rPr>
        <w:t>Global annual installed wind capacity 2001-2016</w:t>
      </w:r>
      <w:r w:rsidR="00056232">
        <w:rPr>
          <w:rStyle w:val="Hyperlink"/>
          <w:color w:val="000000" w:themeColor="text1"/>
          <w:szCs w:val="22"/>
          <w:u w:val="none"/>
        </w:rPr>
        <w:t xml:space="preserve"> </w:t>
      </w:r>
      <w:r w:rsidR="00056232">
        <w:rPr>
          <w:rStyle w:val="Hyperlink"/>
          <w:color w:val="000000" w:themeColor="text1"/>
          <w:szCs w:val="22"/>
          <w:u w:val="none"/>
        </w:rPr>
        <w:fldChar w:fldCharType="begin" w:fldLock="1"/>
      </w:r>
      <w:r w:rsidR="00056232">
        <w:rPr>
          <w:rStyle w:val="Hyperlink"/>
          <w:color w:val="000000" w:themeColor="text1"/>
          <w:szCs w:val="22"/>
          <w:u w:val="none"/>
        </w:rPr>
        <w:instrText>ADDIN CSL_CITATION { "citationItems" : [ { "id" : "ITEM-1", "itemData" : { "author" : [ { "dropping-particle" : "", "family" : "GWEC", "given" : "", "non-dropping-particle" : "", "parse-names" : false, "suffix" : "" } ], "id" : "ITEM-1", "issued" : { "date-parts" : [ [ "2016" ] ] }, "page" : "7-10", "title" : "GWEC Global Wind Statistics Report", "type" : "article-journal" }, "uris" : [ "http://www.mendeley.com/documents/?uuid=45857c51-cc37-4fdb-9eac-d4ca17fb2fea" ] } ], "mendeley" : { "formattedCitation" : "[5]", "plainTextFormattedCitation" : "[5]", "previouslyFormattedCitation" : "[5]" }, "properties" : {  }, "schema" : "https://github.com/citation-style-language/schema/raw/master/csl-citation.json" }</w:instrText>
      </w:r>
      <w:r w:rsidR="00056232">
        <w:rPr>
          <w:rStyle w:val="Hyperlink"/>
          <w:color w:val="000000" w:themeColor="text1"/>
          <w:szCs w:val="22"/>
          <w:u w:val="none"/>
        </w:rPr>
        <w:fldChar w:fldCharType="separate"/>
      </w:r>
      <w:r w:rsidR="00056232" w:rsidRPr="00056232">
        <w:rPr>
          <w:rStyle w:val="Hyperlink"/>
          <w:noProof/>
          <w:color w:val="000000" w:themeColor="text1"/>
          <w:szCs w:val="22"/>
          <w:u w:val="none"/>
        </w:rPr>
        <w:t>[5]</w:t>
      </w:r>
      <w:r w:rsidR="00056232">
        <w:rPr>
          <w:rStyle w:val="Hyperlink"/>
          <w:color w:val="000000" w:themeColor="text1"/>
          <w:szCs w:val="22"/>
          <w:u w:val="none"/>
        </w:rPr>
        <w:fldChar w:fldCharType="end"/>
      </w:r>
      <w:bookmarkEnd w:id="4"/>
    </w:p>
    <w:p w:rsidR="00DF5424" w:rsidRPr="00FF6908" w:rsidRDefault="00DF5424" w:rsidP="00DF5424">
      <w:pPr>
        <w:rPr>
          <w:rFonts w:ascii="Times New Roman" w:hAnsi="Times New Roman" w:cs="Times New Roman"/>
          <w:sz w:val="24"/>
          <w:lang w:val="en-US"/>
        </w:rPr>
      </w:pPr>
      <w:bookmarkStart w:id="5" w:name="_Toc482401673"/>
      <w:bookmarkStart w:id="6" w:name="_Toc482742108"/>
      <w:r w:rsidRPr="00FF6908">
        <w:rPr>
          <w:rStyle w:val="Heading1Char"/>
          <w:noProof/>
          <w:color w:val="000000" w:themeColor="text1"/>
          <w:sz w:val="24"/>
          <w:lang w:val="tr-TR" w:eastAsia="tr-TR"/>
        </w:rPr>
        <w:drawing>
          <wp:inline distT="0" distB="0" distL="0" distR="0" wp14:anchorId="59E96BDD" wp14:editId="6ADBF372">
            <wp:extent cx="5135956" cy="1861185"/>
            <wp:effectExtent l="0" t="0" r="7620" b="5715"/>
            <wp:docPr id="332" name="Picture 4" descr="gwec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gwec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154998" cy="1868086"/>
                    </a:xfrm>
                    <a:prstGeom prst="rect">
                      <a:avLst/>
                    </a:prstGeom>
                    <a:noFill/>
                    <a:ln>
                      <a:noFill/>
                    </a:ln>
                  </pic:spPr>
                </pic:pic>
              </a:graphicData>
            </a:graphic>
          </wp:inline>
        </w:drawing>
      </w:r>
      <w:bookmarkEnd w:id="5"/>
      <w:bookmarkEnd w:id="6"/>
    </w:p>
    <w:p w:rsidR="00DF5424" w:rsidRPr="00FF6908" w:rsidRDefault="00DF5424" w:rsidP="00DF5424">
      <w:pPr>
        <w:spacing w:line="240" w:lineRule="auto"/>
        <w:jc w:val="center"/>
        <w:rPr>
          <w:rFonts w:ascii="Times New Roman" w:hAnsi="Times New Roman" w:cs="Times New Roman"/>
          <w:lang w:val="en-US"/>
        </w:rPr>
      </w:pPr>
      <w:r w:rsidRPr="00FF6908">
        <w:rPr>
          <w:rFonts w:ascii="Times New Roman" w:hAnsi="Times New Roman" w:cs="Times New Roman"/>
          <w:lang w:val="en-US"/>
        </w:rPr>
        <w:t xml:space="preserve">Fig. </w:t>
      </w:r>
      <w:r w:rsidRPr="00FF6908">
        <w:rPr>
          <w:rFonts w:ascii="Times New Roman" w:hAnsi="Times New Roman" w:cs="Times New Roman"/>
          <w:lang w:val="en-US"/>
        </w:rPr>
        <w:fldChar w:fldCharType="begin"/>
      </w:r>
      <w:r w:rsidRPr="00FF6908">
        <w:rPr>
          <w:rFonts w:ascii="Times New Roman" w:hAnsi="Times New Roman" w:cs="Times New Roman"/>
          <w:lang w:val="en-US"/>
        </w:rPr>
        <w:instrText xml:space="preserve"> STYLEREF 1 \s </w:instrText>
      </w:r>
      <w:r w:rsidRPr="00FF6908">
        <w:rPr>
          <w:rFonts w:ascii="Times New Roman" w:hAnsi="Times New Roman" w:cs="Times New Roman"/>
          <w:lang w:val="en-US"/>
        </w:rPr>
        <w:fldChar w:fldCharType="separate"/>
      </w:r>
      <w:r w:rsidR="00A14D40" w:rsidRPr="00FF6908">
        <w:rPr>
          <w:rFonts w:ascii="Times New Roman" w:hAnsi="Times New Roman" w:cs="Times New Roman"/>
          <w:noProof/>
          <w:lang w:val="en-US"/>
        </w:rPr>
        <w:t>1</w:t>
      </w:r>
      <w:r w:rsidRPr="00FF6908">
        <w:rPr>
          <w:rFonts w:ascii="Times New Roman" w:hAnsi="Times New Roman" w:cs="Times New Roman"/>
          <w:lang w:val="en-US"/>
        </w:rPr>
        <w:fldChar w:fldCharType="end"/>
      </w:r>
      <w:r w:rsidRPr="00FF6908">
        <w:rPr>
          <w:rFonts w:ascii="Times New Roman" w:hAnsi="Times New Roman" w:cs="Times New Roman"/>
          <w:lang w:val="en-US"/>
        </w:rPr>
        <w:noBreakHyphen/>
        <w:t xml:space="preserve">2. </w:t>
      </w:r>
      <w:r w:rsidRPr="00FF6908">
        <w:rPr>
          <w:rStyle w:val="Hyperlink"/>
          <w:rFonts w:ascii="Times New Roman" w:hAnsi="Times New Roman" w:cs="Times New Roman"/>
          <w:color w:val="000000" w:themeColor="text1"/>
          <w:u w:val="none"/>
          <w:lang w:val="en-US"/>
        </w:rPr>
        <w:t xml:space="preserve">Global cumulative installed wind capacity 2001-2016 </w:t>
      </w:r>
      <w:r w:rsidR="00056232">
        <w:rPr>
          <w:rStyle w:val="Hyperlink"/>
          <w:rFonts w:ascii="Times New Roman" w:hAnsi="Times New Roman" w:cs="Times New Roman"/>
          <w:color w:val="000000" w:themeColor="text1"/>
          <w:u w:val="none"/>
          <w:lang w:val="en-US"/>
        </w:rPr>
        <w:fldChar w:fldCharType="begin" w:fldLock="1"/>
      </w:r>
      <w:r w:rsidR="00056232">
        <w:rPr>
          <w:rStyle w:val="Hyperlink"/>
          <w:rFonts w:ascii="Times New Roman" w:hAnsi="Times New Roman" w:cs="Times New Roman"/>
          <w:color w:val="000000" w:themeColor="text1"/>
          <w:u w:val="none"/>
          <w:lang w:val="en-US"/>
        </w:rPr>
        <w:instrText>ADDIN CSL_CITATION { "citationItems" : [ { "id" : "ITEM-1", "itemData" : { "author" : [ { "dropping-particle" : "", "family" : "GWEC", "given" : "", "non-dropping-particle" : "", "parse-names" : false, "suffix" : "" } ], "id" : "ITEM-1", "issued" : { "date-parts" : [ [ "2016" ] ] }, "page" : "7-10", "title" : "GWEC Global Wind Statistics Report", "type" : "article-journal" }, "uris" : [ "http://www.mendeley.com/documents/?uuid=45857c51-cc37-4fdb-9eac-d4ca17fb2fea" ] } ], "mendeley" : { "formattedCitation" : "[5]", "plainTextFormattedCitation" : "[5]", "previouslyFormattedCitation" : "[5]" }, "properties" : {  }, "schema" : "https://github.com/citation-style-language/schema/raw/master/csl-citation.json" }</w:instrText>
      </w:r>
      <w:r w:rsidR="00056232">
        <w:rPr>
          <w:rStyle w:val="Hyperlink"/>
          <w:rFonts w:ascii="Times New Roman" w:hAnsi="Times New Roman" w:cs="Times New Roman"/>
          <w:color w:val="000000" w:themeColor="text1"/>
          <w:u w:val="none"/>
          <w:lang w:val="en-US"/>
        </w:rPr>
        <w:fldChar w:fldCharType="separate"/>
      </w:r>
      <w:r w:rsidR="00056232" w:rsidRPr="00056232">
        <w:rPr>
          <w:rStyle w:val="Hyperlink"/>
          <w:rFonts w:ascii="Times New Roman" w:hAnsi="Times New Roman" w:cs="Times New Roman"/>
          <w:noProof/>
          <w:color w:val="000000" w:themeColor="text1"/>
          <w:u w:val="none"/>
          <w:lang w:val="en-US"/>
        </w:rPr>
        <w:t>[5]</w:t>
      </w:r>
      <w:r w:rsidR="00056232">
        <w:rPr>
          <w:rStyle w:val="Hyperlink"/>
          <w:rFonts w:ascii="Times New Roman" w:hAnsi="Times New Roman" w:cs="Times New Roman"/>
          <w:color w:val="000000" w:themeColor="text1"/>
          <w:u w:val="none"/>
          <w:lang w:val="en-US"/>
        </w:rPr>
        <w:fldChar w:fldCharType="end"/>
      </w:r>
    </w:p>
    <w:p w:rsidR="00F54371" w:rsidRPr="00FF6908" w:rsidRDefault="00F340ED" w:rsidP="00F340ED">
      <w:pPr>
        <w:spacing w:line="360" w:lineRule="auto"/>
        <w:jc w:val="both"/>
        <w:rPr>
          <w:rFonts w:ascii="Times New Roman" w:hAnsi="Times New Roman" w:cs="Times New Roman"/>
          <w:sz w:val="24"/>
          <w:lang w:val="en-US"/>
        </w:rPr>
      </w:pPr>
      <w:r w:rsidRPr="00FF6908">
        <w:rPr>
          <w:rFonts w:ascii="Times New Roman" w:hAnsi="Times New Roman" w:cs="Times New Roman"/>
          <w:sz w:val="24"/>
          <w:lang w:val="en-US"/>
        </w:rPr>
        <w:t>According to annual market update report of GWEC, it’s expected to reach 791 GW of global cumulative wind energy capacity by 2020, although it’s estimated that annual capacity growth rate will be stabilize around five percent level.  Detailed market forecast of GWEC for 2016-2020 is given in Fig</w:t>
      </w:r>
      <w:r w:rsidR="00FB1CC8">
        <w:rPr>
          <w:rFonts w:ascii="Times New Roman" w:hAnsi="Times New Roman" w:cs="Times New Roman"/>
          <w:sz w:val="24"/>
          <w:lang w:val="en-US"/>
        </w:rPr>
        <w:t>.</w:t>
      </w:r>
      <w:r w:rsidRPr="00FF6908">
        <w:rPr>
          <w:rFonts w:ascii="Times New Roman" w:hAnsi="Times New Roman" w:cs="Times New Roman"/>
          <w:sz w:val="24"/>
          <w:lang w:val="en-US"/>
        </w:rPr>
        <w:t xml:space="preserve"> 1-3.</w:t>
      </w:r>
    </w:p>
    <w:p w:rsidR="00F54371" w:rsidRPr="00FF6908" w:rsidRDefault="00F54371" w:rsidP="00F54371">
      <w:pPr>
        <w:spacing w:line="360" w:lineRule="auto"/>
        <w:jc w:val="both"/>
        <w:rPr>
          <w:rFonts w:ascii="Times New Roman" w:hAnsi="Times New Roman" w:cs="Times New Roman"/>
          <w:color w:val="000000" w:themeColor="text1"/>
          <w:sz w:val="24"/>
          <w:lang w:val="en-US"/>
        </w:rPr>
      </w:pPr>
      <w:r w:rsidRPr="00FF6908">
        <w:rPr>
          <w:rFonts w:ascii="Times New Roman" w:hAnsi="Times New Roman" w:cs="Times New Roman"/>
          <w:color w:val="000000" w:themeColor="text1"/>
          <w:sz w:val="24"/>
          <w:lang w:val="en-US"/>
        </w:rPr>
        <w:lastRenderedPageBreak/>
        <w:t xml:space="preserve">Increase in utilization of wind energy in Turkey is very similar to global trends. Wind power supplied about 6% </w:t>
      </w:r>
      <w:r w:rsidR="00AC3858" w:rsidRPr="00FF6908">
        <w:rPr>
          <w:rFonts w:ascii="Times New Roman" w:hAnsi="Times New Roman" w:cs="Times New Roman"/>
          <w:color w:val="000000" w:themeColor="text1"/>
          <w:sz w:val="24"/>
          <w:lang w:val="en-US"/>
        </w:rPr>
        <w:t xml:space="preserve">of </w:t>
      </w:r>
      <w:r w:rsidRPr="00FF6908">
        <w:rPr>
          <w:rFonts w:ascii="Times New Roman" w:hAnsi="Times New Roman" w:cs="Times New Roman"/>
          <w:color w:val="000000" w:themeColor="text1"/>
          <w:sz w:val="24"/>
          <w:lang w:val="en-US"/>
        </w:rPr>
        <w:t>Turkey’s electricity consumption in 2015</w:t>
      </w:r>
      <w:r w:rsidR="00056232">
        <w:rPr>
          <w:rFonts w:ascii="Times New Roman" w:hAnsi="Times New Roman" w:cs="Times New Roman"/>
          <w:color w:val="000000" w:themeColor="text1"/>
          <w:sz w:val="24"/>
          <w:lang w:val="en-US"/>
        </w:rPr>
        <w:t xml:space="preserve"> </w:t>
      </w:r>
      <w:r w:rsidR="00056232">
        <w:rPr>
          <w:rFonts w:ascii="Times New Roman" w:hAnsi="Times New Roman" w:cs="Times New Roman"/>
          <w:color w:val="000000" w:themeColor="text1"/>
          <w:sz w:val="24"/>
          <w:lang w:val="en-US"/>
        </w:rPr>
        <w:fldChar w:fldCharType="begin" w:fldLock="1"/>
      </w:r>
      <w:r w:rsidR="00056232">
        <w:rPr>
          <w:rFonts w:ascii="Times New Roman" w:hAnsi="Times New Roman" w:cs="Times New Roman"/>
          <w:color w:val="000000" w:themeColor="text1"/>
          <w:sz w:val="24"/>
          <w:lang w:val="en-US"/>
        </w:rPr>
        <w:instrText>ADDIN CSL_CITATION { "citationItems" : [ { "id" : "ITEM-1", "itemData" : { "ISBN" : "9783981593402", "abstract" : "The continued growth and expansion of the wind power industry in the face of a global recession and a financial crisis is a testament to the inherent attractiveness of the technology. Wind power is clean, reliable, and quick to install; it\u2019s the leading electricity generation technology in the fight against climate change, enhancing energy security, stabilising electricity prices, cleaning up our air and creating thousands of quality jobs in the manufacturing sector when they\u2019re particularly hard to come by. Early 2009, when we published our last set of five year projections, was the absolute low point of the financial crisis. Capital was largely unavailable in most OECD countries, and bankers and consultancies were all predicting a dramatic drop in the renewable energy sector in general and in wind power in particular. GWEC\u2019s prediction of 12% growth in the wind sector was generally greeted with disbelief and derision, figuring we were just trying to put a brave face on disaster.", "author" : [ { "dropping-particle" : "", "family" : "Global Wind Energy Council", "given" : "", "non-dropping-particle" : "", "parse-names" : false, "suffix" : "" } ], "container-title" : "Wind energy technology", "id" : "ITEM-1", "issued" : { "date-parts" : [ [ "2015" ] ] }, "page" : "1-76", "title" : "Global Wind Report Annual Market Update 2015", "type" : "article-journal" }, "uris" : [ "http://www.mendeley.com/documents/?uuid=ee153661-d07f-43d4-8ad7-6b304c27db82" ] } ], "mendeley" : { "formattedCitation" : "[6]", "plainTextFormattedCitation" : "[6]", "previouslyFormattedCitation" : "[6]" }, "properties" : {  }, "schema" : "https://github.com/citation-style-language/schema/raw/master/csl-citation.json" }</w:instrText>
      </w:r>
      <w:r w:rsidR="00056232">
        <w:rPr>
          <w:rFonts w:ascii="Times New Roman" w:hAnsi="Times New Roman" w:cs="Times New Roman"/>
          <w:color w:val="000000" w:themeColor="text1"/>
          <w:sz w:val="24"/>
          <w:lang w:val="en-US"/>
        </w:rPr>
        <w:fldChar w:fldCharType="separate"/>
      </w:r>
      <w:r w:rsidR="00056232" w:rsidRPr="00056232">
        <w:rPr>
          <w:rFonts w:ascii="Times New Roman" w:hAnsi="Times New Roman" w:cs="Times New Roman"/>
          <w:noProof/>
          <w:color w:val="000000" w:themeColor="text1"/>
          <w:sz w:val="24"/>
          <w:lang w:val="en-US"/>
        </w:rPr>
        <w:t>[6]</w:t>
      </w:r>
      <w:r w:rsidR="00056232">
        <w:rPr>
          <w:rFonts w:ascii="Times New Roman" w:hAnsi="Times New Roman" w:cs="Times New Roman"/>
          <w:color w:val="000000" w:themeColor="text1"/>
          <w:sz w:val="24"/>
          <w:lang w:val="en-US"/>
        </w:rPr>
        <w:fldChar w:fldCharType="end"/>
      </w:r>
      <w:r w:rsidRPr="00FF6908">
        <w:rPr>
          <w:rFonts w:ascii="Times New Roman" w:hAnsi="Times New Roman" w:cs="Times New Roman"/>
          <w:color w:val="000000" w:themeColor="text1"/>
          <w:sz w:val="24"/>
          <w:lang w:val="en-US"/>
        </w:rPr>
        <w:t>. Turkey has nearly stable increase rate of installation rate of wind power plants for past 5 years. Fig</w:t>
      </w:r>
      <w:r w:rsidR="00360323" w:rsidRPr="00FF6908">
        <w:rPr>
          <w:rFonts w:ascii="Times New Roman" w:hAnsi="Times New Roman" w:cs="Times New Roman"/>
          <w:color w:val="000000" w:themeColor="text1"/>
          <w:sz w:val="24"/>
          <w:lang w:val="en-US"/>
        </w:rPr>
        <w:t>.</w:t>
      </w:r>
      <w:r w:rsidRPr="00FF6908">
        <w:rPr>
          <w:rFonts w:ascii="Times New Roman" w:hAnsi="Times New Roman" w:cs="Times New Roman"/>
          <w:color w:val="000000" w:themeColor="text1"/>
          <w:sz w:val="24"/>
          <w:lang w:val="en-US"/>
        </w:rPr>
        <w:t xml:space="preserve"> 1-4 shows the variation of cumulative installations for win</w:t>
      </w:r>
      <w:r w:rsidR="00360323" w:rsidRPr="00FF6908">
        <w:rPr>
          <w:rFonts w:ascii="Times New Roman" w:hAnsi="Times New Roman" w:cs="Times New Roman"/>
          <w:color w:val="000000" w:themeColor="text1"/>
          <w:sz w:val="24"/>
          <w:lang w:val="en-US"/>
        </w:rPr>
        <w:t>d power plants in Turkey. Fig.</w:t>
      </w:r>
      <w:r w:rsidRPr="00FF6908">
        <w:rPr>
          <w:rFonts w:ascii="Times New Roman" w:hAnsi="Times New Roman" w:cs="Times New Roman"/>
          <w:color w:val="000000" w:themeColor="text1"/>
          <w:sz w:val="24"/>
          <w:lang w:val="en-US"/>
        </w:rPr>
        <w:t xml:space="preserve"> 1-5 shows the global statistics of top 10 new installed capacity between January-December 2016. According to </w:t>
      </w:r>
      <w:r w:rsidR="00361B0E" w:rsidRPr="00FF6908">
        <w:rPr>
          <w:rFonts w:ascii="Times New Roman" w:hAnsi="Times New Roman" w:cs="Times New Roman"/>
          <w:color w:val="000000" w:themeColor="text1"/>
          <w:sz w:val="24"/>
          <w:lang w:val="en-US"/>
        </w:rPr>
        <w:t>TWEA</w:t>
      </w:r>
      <w:r w:rsidRPr="00FF6908">
        <w:rPr>
          <w:rFonts w:ascii="Times New Roman" w:hAnsi="Times New Roman" w:cs="Times New Roman"/>
          <w:color w:val="000000" w:themeColor="text1"/>
          <w:sz w:val="24"/>
          <w:lang w:val="en-US"/>
        </w:rPr>
        <w:t xml:space="preserve">, it’s expected to reach total installed capacity of 10 GW, under the current regulatory framework. Turkey’s wind resources are estimated at more than 48 GW from areas with over 7 m/s wind speed at 50 meters height </w:t>
      </w:r>
      <w:r w:rsidR="00056232">
        <w:rPr>
          <w:rFonts w:ascii="Times New Roman" w:hAnsi="Times New Roman" w:cs="Times New Roman"/>
          <w:color w:val="000000" w:themeColor="text1"/>
          <w:sz w:val="24"/>
          <w:lang w:val="en-US"/>
        </w:rPr>
        <w:fldChar w:fldCharType="begin" w:fldLock="1"/>
      </w:r>
      <w:r w:rsidR="00056232">
        <w:rPr>
          <w:rFonts w:ascii="Times New Roman" w:hAnsi="Times New Roman" w:cs="Times New Roman"/>
          <w:color w:val="000000" w:themeColor="text1"/>
          <w:sz w:val="24"/>
          <w:lang w:val="en-US"/>
        </w:rPr>
        <w:instrText>ADDIN CSL_CITATION { "citationItems" : [ { "id" : "ITEM-1", "itemData" : { "ISBN" : "9783981593402", "abstract" : "The continued growth and expansion of the wind power industry in the face of a global recession and a financial crisis is a testament to the inherent attractiveness of the technology. Wind power is clean, reliable, and quick to install; it\u2019s the leading electricity generation technology in the fight against climate change, enhancing energy security, stabilising electricity prices, cleaning up our air and creating thousands of quality jobs in the manufacturing sector when they\u2019re particularly hard to come by. Early 2009, when we published our last set of five year projections, was the absolute low point of the financial crisis. Capital was largely unavailable in most OECD countries, and bankers and consultancies were all predicting a dramatic drop in the renewable energy sector in general and in wind power in particular. GWEC\u2019s prediction of 12% growth in the wind sector was generally greeted with disbelief and derision, figuring we were just trying to put a brave face on disaster.", "author" : [ { "dropping-particle" : "", "family" : "Global Wind Energy Council", "given" : "", "non-dropping-particle" : "", "parse-names" : false, "suffix" : "" } ], "container-title" : "Wind energy technology", "id" : "ITEM-1", "issued" : { "date-parts" : [ [ "2015" ] ] }, "page" : "1-76", "title" : "Global Wind Report Annual Market Update 2015", "type" : "article-journal" }, "uris" : [ "http://www.mendeley.com/documents/?uuid=ee153661-d07f-43d4-8ad7-6b304c27db82" ] } ], "mendeley" : { "formattedCitation" : "[6]", "plainTextFormattedCitation" : "[6]", "previouslyFormattedCitation" : "[6]" }, "properties" : {  }, "schema" : "https://github.com/citation-style-language/schema/raw/master/csl-citation.json" }</w:instrText>
      </w:r>
      <w:r w:rsidR="00056232">
        <w:rPr>
          <w:rFonts w:ascii="Times New Roman" w:hAnsi="Times New Roman" w:cs="Times New Roman"/>
          <w:color w:val="000000" w:themeColor="text1"/>
          <w:sz w:val="24"/>
          <w:lang w:val="en-US"/>
        </w:rPr>
        <w:fldChar w:fldCharType="separate"/>
      </w:r>
      <w:r w:rsidR="00056232" w:rsidRPr="00056232">
        <w:rPr>
          <w:rFonts w:ascii="Times New Roman" w:hAnsi="Times New Roman" w:cs="Times New Roman"/>
          <w:noProof/>
          <w:color w:val="000000" w:themeColor="text1"/>
          <w:sz w:val="24"/>
          <w:lang w:val="en-US"/>
        </w:rPr>
        <w:t>[6]</w:t>
      </w:r>
      <w:r w:rsidR="00056232">
        <w:rPr>
          <w:rFonts w:ascii="Times New Roman" w:hAnsi="Times New Roman" w:cs="Times New Roman"/>
          <w:color w:val="000000" w:themeColor="text1"/>
          <w:sz w:val="24"/>
          <w:lang w:val="en-US"/>
        </w:rPr>
        <w:fldChar w:fldCharType="end"/>
      </w:r>
      <w:r w:rsidRPr="00FF6908">
        <w:rPr>
          <w:rFonts w:ascii="Times New Roman" w:hAnsi="Times New Roman" w:cs="Times New Roman"/>
          <w:color w:val="000000" w:themeColor="text1"/>
          <w:sz w:val="24"/>
          <w:lang w:val="en-US"/>
        </w:rPr>
        <w:t xml:space="preserve">. According to Renewable Energy Law, newly installed power plants are encouraged financially to come into operation by long-term (10 years) constant feed-in tariffs and additional bonus of up to USD 3.7 cent/kWh for using locally manufactured wind power plant </w:t>
      </w:r>
      <w:r w:rsidR="0072086D" w:rsidRPr="00FF6908">
        <w:rPr>
          <w:rFonts w:ascii="Times New Roman" w:hAnsi="Times New Roman" w:cs="Times New Roman"/>
          <w:color w:val="000000" w:themeColor="text1"/>
          <w:sz w:val="24"/>
          <w:lang w:val="en-US"/>
        </w:rPr>
        <w:t xml:space="preserve">parts </w:t>
      </w:r>
      <w:r w:rsidR="00056232">
        <w:rPr>
          <w:rFonts w:ascii="Times New Roman" w:hAnsi="Times New Roman" w:cs="Times New Roman"/>
          <w:color w:val="000000" w:themeColor="text1"/>
          <w:sz w:val="24"/>
          <w:lang w:val="en-US"/>
        </w:rPr>
        <w:fldChar w:fldCharType="begin" w:fldLock="1"/>
      </w:r>
      <w:r w:rsidR="00056232">
        <w:rPr>
          <w:rFonts w:ascii="Times New Roman" w:hAnsi="Times New Roman" w:cs="Times New Roman"/>
          <w:color w:val="000000" w:themeColor="text1"/>
          <w:sz w:val="24"/>
          <w:lang w:val="en-US"/>
        </w:rPr>
        <w:instrText>ADDIN CSL_CITATION { "citationItems" : [ { "id" : "ITEM-1", "itemData" : { "ISBN" : "9783981593402", "abstract" : "The continued growth and expansion of the wind power industry in the face of a global recession and a financial crisis is a testament to the inherent attractiveness of the technology. Wind power is clean, reliable, and quick to install; it\u2019s the leading electricity generation technology in the fight against climate change, enhancing energy security, stabilising electricity prices, cleaning up our air and creating thousands of quality jobs in the manufacturing sector when they\u2019re particularly hard to come by. Early 2009, when we published our last set of five year projections, was the absolute low point of the financial crisis. Capital was largely unavailable in most OECD countries, and bankers and consultancies were all predicting a dramatic drop in the renewable energy sector in general and in wind power in particular. GWEC\u2019s prediction of 12% growth in the wind sector was generally greeted with disbelief and derision, figuring we were just trying to put a brave face on disaster.", "author" : [ { "dropping-particle" : "", "family" : "Global Wind Energy Council", "given" : "", "non-dropping-particle" : "", "parse-names" : false, "suffix" : "" } ], "container-title" : "Wind energy technology", "id" : "ITEM-1", "issued" : { "date-parts" : [ [ "2015" ] ] }, "page" : "1-76", "title" : "Global Wind Report Annual Market Update 2015", "type" : "article-journal" }, "uris" : [ "http://www.mendeley.com/documents/?uuid=ee153661-d07f-43d4-8ad7-6b304c27db82" ] } ], "mendeley" : { "formattedCitation" : "[6]", "plainTextFormattedCitation" : "[6]", "previouslyFormattedCitation" : "[6]" }, "properties" : {  }, "schema" : "https://github.com/citation-style-language/schema/raw/master/csl-citation.json" }</w:instrText>
      </w:r>
      <w:r w:rsidR="00056232">
        <w:rPr>
          <w:rFonts w:ascii="Times New Roman" w:hAnsi="Times New Roman" w:cs="Times New Roman"/>
          <w:color w:val="000000" w:themeColor="text1"/>
          <w:sz w:val="24"/>
          <w:lang w:val="en-US"/>
        </w:rPr>
        <w:fldChar w:fldCharType="separate"/>
      </w:r>
      <w:r w:rsidR="00056232" w:rsidRPr="00056232">
        <w:rPr>
          <w:rFonts w:ascii="Times New Roman" w:hAnsi="Times New Roman" w:cs="Times New Roman"/>
          <w:noProof/>
          <w:color w:val="000000" w:themeColor="text1"/>
          <w:sz w:val="24"/>
          <w:lang w:val="en-US"/>
        </w:rPr>
        <w:t>[6]</w:t>
      </w:r>
      <w:r w:rsidR="00056232">
        <w:rPr>
          <w:rFonts w:ascii="Times New Roman" w:hAnsi="Times New Roman" w:cs="Times New Roman"/>
          <w:color w:val="000000" w:themeColor="text1"/>
          <w:sz w:val="24"/>
          <w:lang w:val="en-US"/>
        </w:rPr>
        <w:fldChar w:fldCharType="end"/>
      </w:r>
      <w:r w:rsidRPr="00FF6908">
        <w:rPr>
          <w:rFonts w:ascii="Times New Roman" w:hAnsi="Times New Roman" w:cs="Times New Roman"/>
          <w:color w:val="000000" w:themeColor="text1"/>
          <w:sz w:val="24"/>
          <w:lang w:val="en-US"/>
        </w:rPr>
        <w:t xml:space="preserve">.  </w:t>
      </w:r>
    </w:p>
    <w:p w:rsidR="00F54371" w:rsidRPr="00FF6908" w:rsidRDefault="00F54371" w:rsidP="00F54371">
      <w:pPr>
        <w:spacing w:line="360" w:lineRule="auto"/>
        <w:jc w:val="center"/>
        <w:rPr>
          <w:rFonts w:ascii="Times New Roman" w:hAnsi="Times New Roman" w:cs="Times New Roman"/>
          <w:color w:val="000000" w:themeColor="text1"/>
          <w:sz w:val="24"/>
          <w:lang w:val="en-US"/>
        </w:rPr>
      </w:pPr>
      <w:r w:rsidRPr="00FF6908">
        <w:rPr>
          <w:noProof/>
          <w:sz w:val="24"/>
          <w:lang w:val="tr-TR" w:eastAsia="tr-TR"/>
        </w:rPr>
        <w:drawing>
          <wp:inline distT="0" distB="0" distL="0" distR="0">
            <wp:extent cx="4819650" cy="2441742"/>
            <wp:effectExtent l="0" t="0" r="0" b="0"/>
            <wp:docPr id="333" name="Resim 333" descr="gwec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wec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945253" cy="2505375"/>
                    </a:xfrm>
                    <a:prstGeom prst="rect">
                      <a:avLst/>
                    </a:prstGeom>
                    <a:noFill/>
                    <a:ln>
                      <a:noFill/>
                    </a:ln>
                  </pic:spPr>
                </pic:pic>
              </a:graphicData>
            </a:graphic>
          </wp:inline>
        </w:drawing>
      </w:r>
    </w:p>
    <w:p w:rsidR="00F54371" w:rsidRPr="00FF6908" w:rsidRDefault="00F54371" w:rsidP="0072086D">
      <w:pPr>
        <w:spacing w:line="240" w:lineRule="auto"/>
        <w:jc w:val="center"/>
        <w:rPr>
          <w:rStyle w:val="Hyperlink"/>
          <w:rFonts w:ascii="Times New Roman" w:hAnsi="Times New Roman" w:cs="Times New Roman"/>
          <w:color w:val="000000" w:themeColor="text1"/>
          <w:szCs w:val="24"/>
          <w:u w:val="none"/>
          <w:lang w:val="en-US"/>
        </w:rPr>
      </w:pPr>
      <w:r w:rsidRPr="00FF6908">
        <w:rPr>
          <w:rFonts w:ascii="Times New Roman" w:hAnsi="Times New Roman" w:cs="Times New Roman"/>
          <w:szCs w:val="24"/>
          <w:lang w:val="en-US"/>
        </w:rPr>
        <w:t xml:space="preserve">Fig. </w:t>
      </w:r>
      <w:r w:rsidRPr="00FF6908">
        <w:rPr>
          <w:rFonts w:ascii="Times New Roman" w:hAnsi="Times New Roman" w:cs="Times New Roman"/>
          <w:szCs w:val="24"/>
          <w:lang w:val="en-US"/>
        </w:rPr>
        <w:fldChar w:fldCharType="begin"/>
      </w:r>
      <w:r w:rsidRPr="00FF6908">
        <w:rPr>
          <w:rFonts w:ascii="Times New Roman" w:hAnsi="Times New Roman" w:cs="Times New Roman"/>
          <w:szCs w:val="24"/>
          <w:lang w:val="en-US"/>
        </w:rPr>
        <w:instrText xml:space="preserve"> STYLEREF 1 \s </w:instrText>
      </w:r>
      <w:r w:rsidRPr="00FF6908">
        <w:rPr>
          <w:rFonts w:ascii="Times New Roman" w:hAnsi="Times New Roman" w:cs="Times New Roman"/>
          <w:szCs w:val="24"/>
          <w:lang w:val="en-US"/>
        </w:rPr>
        <w:fldChar w:fldCharType="separate"/>
      </w:r>
      <w:r w:rsidR="00A14D40" w:rsidRPr="00FF6908">
        <w:rPr>
          <w:rFonts w:ascii="Times New Roman" w:hAnsi="Times New Roman" w:cs="Times New Roman"/>
          <w:noProof/>
          <w:szCs w:val="24"/>
          <w:lang w:val="en-US"/>
        </w:rPr>
        <w:t>1</w:t>
      </w:r>
      <w:r w:rsidRPr="00FF6908">
        <w:rPr>
          <w:rFonts w:ascii="Times New Roman" w:hAnsi="Times New Roman" w:cs="Times New Roman"/>
          <w:szCs w:val="24"/>
          <w:lang w:val="en-US"/>
        </w:rPr>
        <w:fldChar w:fldCharType="end"/>
      </w:r>
      <w:r w:rsidRPr="00FF6908">
        <w:rPr>
          <w:rFonts w:ascii="Times New Roman" w:hAnsi="Times New Roman" w:cs="Times New Roman"/>
          <w:szCs w:val="24"/>
          <w:lang w:val="en-US"/>
        </w:rPr>
        <w:noBreakHyphen/>
        <w:t xml:space="preserve">3. </w:t>
      </w:r>
      <w:r w:rsidRPr="00FF6908">
        <w:rPr>
          <w:rStyle w:val="Hyperlink"/>
          <w:rFonts w:ascii="Times New Roman" w:hAnsi="Times New Roman" w:cs="Times New Roman"/>
          <w:color w:val="000000" w:themeColor="text1"/>
          <w:szCs w:val="24"/>
          <w:u w:val="none"/>
          <w:lang w:val="en-US"/>
        </w:rPr>
        <w:t xml:space="preserve">Global wind energy market forecast </w:t>
      </w:r>
      <w:r w:rsidR="00056232">
        <w:rPr>
          <w:rStyle w:val="Hyperlink"/>
          <w:rFonts w:ascii="Times New Roman" w:hAnsi="Times New Roman" w:cs="Times New Roman"/>
          <w:color w:val="000000" w:themeColor="text1"/>
          <w:szCs w:val="24"/>
          <w:u w:val="none"/>
          <w:lang w:val="en-US"/>
        </w:rPr>
        <w:fldChar w:fldCharType="begin" w:fldLock="1"/>
      </w:r>
      <w:r w:rsidR="00056232">
        <w:rPr>
          <w:rStyle w:val="Hyperlink"/>
          <w:rFonts w:ascii="Times New Roman" w:hAnsi="Times New Roman" w:cs="Times New Roman"/>
          <w:color w:val="000000" w:themeColor="text1"/>
          <w:szCs w:val="24"/>
          <w:u w:val="none"/>
          <w:lang w:val="en-US"/>
        </w:rPr>
        <w:instrText>ADDIN CSL_CITATION { "citationItems" : [ { "id" : "ITEM-1", "itemData" : { "ISBN" : "9783981593402", "abstract" : "The continued growth and expansion of the wind power industry in the face of a global recession and a financial crisis is a testament to the inherent attractiveness of the technology. Wind power is clean, reliable, and quick to install; it\u2019s the leading electricity generation technology in the fight against climate change, enhancing energy security, stabilising electricity prices, cleaning up our air and creating thousands of quality jobs in the manufacturing sector when they\u2019re particularly hard to come by. Early 2009, when we published our last set of five year projections, was the absolute low point of the financial crisis. Capital was largely unavailable in most OECD countries, and bankers and consultancies were all predicting a dramatic drop in the renewable energy sector in general and in wind power in particular. GWEC\u2019s prediction of 12% growth in the wind sector was generally greeted with disbelief and derision, figuring we were just trying to put a brave face on disaster.", "author" : [ { "dropping-particle" : "", "family" : "Global Wind Energy Council", "given" : "", "non-dropping-particle" : "", "parse-names" : false, "suffix" : "" } ], "container-title" : "Wind energy technology", "id" : "ITEM-1", "issued" : { "date-parts" : [ [ "2015" ] ] }, "page" : "1-76", "title" : "Global Wind Report Annual Market Update 2015", "type" : "article-journal" }, "uris" : [ "http://www.mendeley.com/documents/?uuid=ee153661-d07f-43d4-8ad7-6b304c27db82" ] } ], "mendeley" : { "formattedCitation" : "[6]", "plainTextFormattedCitation" : "[6]", "previouslyFormattedCitation" : "[6]" }, "properties" : {  }, "schema" : "https://github.com/citation-style-language/schema/raw/master/csl-citation.json" }</w:instrText>
      </w:r>
      <w:r w:rsidR="00056232">
        <w:rPr>
          <w:rStyle w:val="Hyperlink"/>
          <w:rFonts w:ascii="Times New Roman" w:hAnsi="Times New Roman" w:cs="Times New Roman"/>
          <w:color w:val="000000" w:themeColor="text1"/>
          <w:szCs w:val="24"/>
          <w:u w:val="none"/>
          <w:lang w:val="en-US"/>
        </w:rPr>
        <w:fldChar w:fldCharType="separate"/>
      </w:r>
      <w:r w:rsidR="00056232" w:rsidRPr="00056232">
        <w:rPr>
          <w:rStyle w:val="Hyperlink"/>
          <w:rFonts w:ascii="Times New Roman" w:hAnsi="Times New Roman" w:cs="Times New Roman"/>
          <w:noProof/>
          <w:color w:val="000000" w:themeColor="text1"/>
          <w:szCs w:val="24"/>
          <w:u w:val="none"/>
          <w:lang w:val="en-US"/>
        </w:rPr>
        <w:t>[6]</w:t>
      </w:r>
      <w:r w:rsidR="00056232">
        <w:rPr>
          <w:rStyle w:val="Hyperlink"/>
          <w:rFonts w:ascii="Times New Roman" w:hAnsi="Times New Roman" w:cs="Times New Roman"/>
          <w:color w:val="000000" w:themeColor="text1"/>
          <w:szCs w:val="24"/>
          <w:u w:val="none"/>
          <w:lang w:val="en-US"/>
        </w:rPr>
        <w:fldChar w:fldCharType="end"/>
      </w:r>
    </w:p>
    <w:p w:rsidR="00977CF0" w:rsidRPr="00FF6908" w:rsidRDefault="0072086D" w:rsidP="0072086D">
      <w:pPr>
        <w:spacing w:line="360" w:lineRule="auto"/>
        <w:jc w:val="both"/>
        <w:rPr>
          <w:noProof/>
          <w:color w:val="000000" w:themeColor="text1"/>
          <w:sz w:val="24"/>
          <w:lang w:val="en-US" w:eastAsia="tr-TR"/>
        </w:rPr>
      </w:pPr>
      <w:r w:rsidRPr="00FF6908">
        <w:rPr>
          <w:rFonts w:ascii="Times New Roman" w:hAnsi="Times New Roman" w:cs="Times New Roman"/>
          <w:color w:val="000000" w:themeColor="text1"/>
          <w:sz w:val="24"/>
          <w:lang w:val="en-US"/>
        </w:rPr>
        <w:t xml:space="preserve">It can be concluded </w:t>
      </w:r>
      <w:r w:rsidR="00360323" w:rsidRPr="00FF6908">
        <w:rPr>
          <w:rFonts w:ascii="Times New Roman" w:hAnsi="Times New Roman" w:cs="Times New Roman"/>
          <w:color w:val="000000" w:themeColor="text1"/>
          <w:sz w:val="24"/>
          <w:lang w:val="en-US"/>
        </w:rPr>
        <w:t xml:space="preserve">that </w:t>
      </w:r>
      <w:r w:rsidRPr="00FF6908">
        <w:rPr>
          <w:rFonts w:ascii="Times New Roman" w:hAnsi="Times New Roman" w:cs="Times New Roman"/>
          <w:color w:val="000000" w:themeColor="text1"/>
          <w:sz w:val="24"/>
          <w:lang w:val="en-US"/>
        </w:rPr>
        <w:t>from wind power capacity installation performance and financial growth support to newly installed wind power plants in the last decade, Turkey shows some promise to become in top 5 countries of wind energy capacity in next years.</w:t>
      </w:r>
      <w:r w:rsidR="00977CF0" w:rsidRPr="00FF6908">
        <w:rPr>
          <w:noProof/>
          <w:color w:val="000000" w:themeColor="text1"/>
          <w:sz w:val="24"/>
          <w:lang w:val="en-US" w:eastAsia="tr-TR"/>
        </w:rPr>
        <w:t xml:space="preserve"> </w:t>
      </w:r>
    </w:p>
    <w:p w:rsidR="0072086D" w:rsidRPr="00FF6908" w:rsidRDefault="00977CF0" w:rsidP="00977CF0">
      <w:pPr>
        <w:spacing w:line="360" w:lineRule="auto"/>
        <w:jc w:val="center"/>
        <w:rPr>
          <w:rFonts w:ascii="Times New Roman" w:hAnsi="Times New Roman" w:cs="Times New Roman"/>
          <w:color w:val="000000" w:themeColor="text1"/>
          <w:sz w:val="24"/>
          <w:lang w:val="en-US"/>
        </w:rPr>
      </w:pPr>
      <w:r w:rsidRPr="00FF6908">
        <w:rPr>
          <w:noProof/>
          <w:color w:val="000000" w:themeColor="text1"/>
          <w:sz w:val="24"/>
          <w:lang w:val="tr-TR" w:eastAsia="tr-TR"/>
        </w:rPr>
        <w:lastRenderedPageBreak/>
        <w:drawing>
          <wp:inline distT="0" distB="0" distL="0" distR="0" wp14:anchorId="57A19DAD" wp14:editId="6E2ACEC9">
            <wp:extent cx="4693426" cy="2332891"/>
            <wp:effectExtent l="0" t="0" r="0" b="0"/>
            <wp:docPr id="334" name="Picture 334" descr="tureb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tureb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754123" cy="2363061"/>
                    </a:xfrm>
                    <a:prstGeom prst="rect">
                      <a:avLst/>
                    </a:prstGeom>
                    <a:noFill/>
                    <a:ln>
                      <a:noFill/>
                    </a:ln>
                  </pic:spPr>
                </pic:pic>
              </a:graphicData>
            </a:graphic>
          </wp:inline>
        </w:drawing>
      </w:r>
    </w:p>
    <w:p w:rsidR="0072086D" w:rsidRPr="00FF6908" w:rsidRDefault="0072086D" w:rsidP="003A6CEC">
      <w:pPr>
        <w:spacing w:line="360" w:lineRule="auto"/>
        <w:jc w:val="center"/>
        <w:rPr>
          <w:rFonts w:ascii="Times New Roman" w:hAnsi="Times New Roman" w:cs="Times New Roman"/>
          <w:color w:val="000000" w:themeColor="text1"/>
          <w:szCs w:val="24"/>
          <w:lang w:val="en-US"/>
        </w:rPr>
      </w:pPr>
      <w:r w:rsidRPr="00FF6908">
        <w:rPr>
          <w:rFonts w:ascii="Times New Roman" w:hAnsi="Times New Roman" w:cs="Times New Roman"/>
          <w:szCs w:val="24"/>
          <w:lang w:val="en-US"/>
        </w:rPr>
        <w:t xml:space="preserve">Fig. </w:t>
      </w:r>
      <w:r w:rsidRPr="00FF6908">
        <w:rPr>
          <w:rFonts w:ascii="Times New Roman" w:hAnsi="Times New Roman" w:cs="Times New Roman"/>
          <w:szCs w:val="24"/>
          <w:lang w:val="en-US"/>
        </w:rPr>
        <w:fldChar w:fldCharType="begin"/>
      </w:r>
      <w:r w:rsidRPr="00FF6908">
        <w:rPr>
          <w:rFonts w:ascii="Times New Roman" w:hAnsi="Times New Roman" w:cs="Times New Roman"/>
          <w:szCs w:val="24"/>
          <w:lang w:val="en-US"/>
        </w:rPr>
        <w:instrText xml:space="preserve"> STYLEREF 1 \s </w:instrText>
      </w:r>
      <w:r w:rsidRPr="00FF6908">
        <w:rPr>
          <w:rFonts w:ascii="Times New Roman" w:hAnsi="Times New Roman" w:cs="Times New Roman"/>
          <w:szCs w:val="24"/>
          <w:lang w:val="en-US"/>
        </w:rPr>
        <w:fldChar w:fldCharType="separate"/>
      </w:r>
      <w:r w:rsidR="00A14D40" w:rsidRPr="00FF6908">
        <w:rPr>
          <w:rFonts w:ascii="Times New Roman" w:hAnsi="Times New Roman" w:cs="Times New Roman"/>
          <w:noProof/>
          <w:szCs w:val="24"/>
          <w:lang w:val="en-US"/>
        </w:rPr>
        <w:t>1</w:t>
      </w:r>
      <w:r w:rsidRPr="00FF6908">
        <w:rPr>
          <w:rFonts w:ascii="Times New Roman" w:hAnsi="Times New Roman" w:cs="Times New Roman"/>
          <w:szCs w:val="24"/>
          <w:lang w:val="en-US"/>
        </w:rPr>
        <w:fldChar w:fldCharType="end"/>
      </w:r>
      <w:r w:rsidRPr="00FF6908">
        <w:rPr>
          <w:rFonts w:ascii="Times New Roman" w:hAnsi="Times New Roman" w:cs="Times New Roman"/>
          <w:szCs w:val="24"/>
          <w:lang w:val="en-US"/>
        </w:rPr>
        <w:noBreakHyphen/>
        <w:t xml:space="preserve">4. </w:t>
      </w:r>
      <w:r w:rsidRPr="00FF6908">
        <w:rPr>
          <w:rFonts w:ascii="Times New Roman" w:hAnsi="Times New Roman" w:cs="Times New Roman"/>
          <w:color w:val="000000" w:themeColor="text1"/>
          <w:lang w:val="en-US"/>
        </w:rPr>
        <w:t xml:space="preserve">Cumulative installations for wind power plants in Turkey </w:t>
      </w:r>
      <w:r w:rsidR="00C578C8">
        <w:rPr>
          <w:rFonts w:ascii="Times New Roman" w:hAnsi="Times New Roman" w:cs="Times New Roman"/>
          <w:color w:val="000000" w:themeColor="text1"/>
          <w:lang w:val="en-US"/>
        </w:rPr>
        <w:fldChar w:fldCharType="begin" w:fldLock="1"/>
      </w:r>
      <w:r w:rsidR="00C578C8">
        <w:rPr>
          <w:rFonts w:ascii="Times New Roman" w:hAnsi="Times New Roman" w:cs="Times New Roman"/>
          <w:color w:val="000000" w:themeColor="text1"/>
          <w:lang w:val="en-US"/>
        </w:rPr>
        <w:instrText>ADDIN CSL_CITATION { "citationItems" : [ { "id" : "ITEM-1", "itemData" : { "abstract" : "T\u00fcrkiye R\u00fczgar Enerjisi Birli\u011fi (T\u00dcREB) bildi\u011finiz gibi, kar gayesi g\u00fctmeden, r\u00fczgar enerjisi ile ilgili bilimsel, teknik ve uygulamal\u0131 ara\u015ft\u0131 rmalar\u0131 takip etmek, r\u00fczgar enerji kayna\u011f\u0131n\u0131n kullan\u0131m\u0131n\u0131 yayg\u0131nla\u015ft\u0131 rmak i\u00e7in faaliyetlerde bulunmak amac\u0131yla, 10 \u015eubat 1992 tarih ve 92/2752 say\u0131l\u0131 Bakanlar Kurulu karar\u0131 ile kurulmu\u015ftur. Avrupa R\u00fczgar Enerjisi Birli\u011fi (Wind Europe)'nin ve K\u00fcresel R\u00fczgar Enerjisi Konseyi (GWEC)'nin resmi \u00fcyesi olan T\u00dcREB, T\u00fcrkiye R\u00fczgar Enerjisi potansiyelinin \u00fclke ekonomisine kazand\u0131r\u0131lmas\u0131 do\u011frultusunda \u00f6nemli \u00e7al\u0131\u015fmalarda bulunmaktad\u0131r ve r\u00fczgar enerjisi konusunda T\u00fcrkiye'deki en g\u00fc\u00e7l\u00fc sivil toplum kurulu\u015fudur. T\u00dcREB olarak; yurt i\u00e7inde ve yurt d\u0131\u015f\u0131nda r\u00fczgar enerjisine ilgi duyan herkesin bilgi almalar\u0131n\u0131 sa\u011flamak ve en \u00f6nemlisi \u00fclkemizdeki r\u00fczgar potansiyelinin ekonomiye kazand\u0131r\u0131lmas\u0131 konusunda yap\u0131lacak yat\u0131 r\u0131mlara katk\u0131da bulunmak amac\u0131yla \u00f6nemli \u00e7al\u0131\u015fmalar ger\u00e7ekle\u015fti rmektedir. Her y\u0131l d\u00fczenli olarak yay\u0131nlad\u0131\u011f\u0131m\u0131z, hem yurti \u00e7i hem yurtd\u0131\u015f\u0131 kurum, kurulu\u015f ve \u00fcniversitelerinden olduk\u00e7a ilgi g\u00f6ren \" T\u00fcrkiye R\u00fczgar Enerjisi \u0130stati sti k Raporu \" ve \" T\u00fcrkiye R\u00fczgar Enerjisi Santralleri Atlas\u0131 \" \u00e7al\u0131\u015fmalar\u0131m\u0131z\u0131, Ocak 2017 tarihiyle g\u00fcncelleyerek siz de\u011ferli sekt\u00f6r kat\u0131 l\u0131mc\u0131lar\u0131m\u0131z\u0131n bilgilerine sunuyor; \u00fclkemiz ve r\u00fczgar enerjisi sekt\u00f6r\u00fcne yararl\u0131 olmas\u0131n\u0131 diliyoruz. Sayg\u0131lar\u0131m\u0131zla, Mustafa Serdar ATASEVEN T\u00dcRK\u0130YE R\u00dcZGAR ENERJ\u0130S\u0130 B\u0130RL\u0130\u011e\u0130 (T\u00dcREB) Y\u00f6neti m Kurulu Ba\u015fkan\u0131 Dear Colleagues, Turkish Wind Energy Associati on (TWEA) established at 10 February 1992 with 92/2752 council of ministers decision is a non-profi t organizati on, follows scienti fi c, technical and practi cal studies about wind energy and operates in expanding the usage of wind energy resources. TWEA is the offi cial member of European Wind Energy Associati on (Wind Europe) and most powerful non-governmental organizati on in Turkey. TWEA realizes important studies for gaining Turkey's wind energy potenti al to economy. Turkish Wind Energy Associati on (TWEA) is working eff ecti vely to redound Turkey's Wind Energy Potenti al to economy and increase the potenti al investments in this sector. With this purpose, we are being part of both nati onal and internati onal projects as much as possible. We present to our valuable sector parti cipants the January 2017 updated version of \" Turkish Wind Energy Stati sti cs Report \" and \" Turkish Wind Power Plants Atlas \" which are published regularly every year and gained considerably att enti on from both domesti \u2026", "author" : [ { "dropping-particle" : "", "family" : "T\u00dcREB", "given" : "", "non-dropping-particle" : "", "parse-names" : false, "suffix" : "" } ], "id" : "ITEM-1", "issued" : { "date-parts" : [ [ "2017" ] ] }, "title" : "T\u00fcrkiye R\u00fczgar Enerjisi \u0130statistik Raporu", "type" : "article-journal" }, "uris" : [ "http://www.mendeley.com/documents/?uuid=2ca86118-9800-321d-b0f3-bb98adf841a8" ] } ], "mendeley" : { "formattedCitation" : "[7]", "plainTextFormattedCitation" : "[7]", "previouslyFormattedCitation" : "[7]" }, "properties" : {  }, "schema" : "https://github.com/citation-style-language/schema/raw/master/csl-citation.json" }</w:instrText>
      </w:r>
      <w:r w:rsidR="00C578C8">
        <w:rPr>
          <w:rFonts w:ascii="Times New Roman" w:hAnsi="Times New Roman" w:cs="Times New Roman"/>
          <w:color w:val="000000" w:themeColor="text1"/>
          <w:lang w:val="en-US"/>
        </w:rPr>
        <w:fldChar w:fldCharType="separate"/>
      </w:r>
      <w:r w:rsidR="00C578C8" w:rsidRPr="00C578C8">
        <w:rPr>
          <w:rFonts w:ascii="Times New Roman" w:hAnsi="Times New Roman" w:cs="Times New Roman"/>
          <w:noProof/>
          <w:color w:val="000000" w:themeColor="text1"/>
          <w:lang w:val="en-US"/>
        </w:rPr>
        <w:t>[7]</w:t>
      </w:r>
      <w:r w:rsidR="00C578C8">
        <w:rPr>
          <w:rFonts w:ascii="Times New Roman" w:hAnsi="Times New Roman" w:cs="Times New Roman"/>
          <w:color w:val="000000" w:themeColor="text1"/>
          <w:lang w:val="en-US"/>
        </w:rPr>
        <w:fldChar w:fldCharType="end"/>
      </w:r>
    </w:p>
    <w:p w:rsidR="00A41A65" w:rsidRPr="00FF6908" w:rsidRDefault="00CC3288" w:rsidP="00CC3288">
      <w:pPr>
        <w:spacing w:line="240" w:lineRule="auto"/>
        <w:jc w:val="center"/>
        <w:rPr>
          <w:rFonts w:ascii="Times New Roman" w:hAnsi="Times New Roman" w:cs="Times New Roman"/>
          <w:sz w:val="24"/>
          <w:szCs w:val="24"/>
          <w:lang w:val="en-US"/>
        </w:rPr>
      </w:pPr>
      <w:r w:rsidRPr="00FF6908">
        <w:rPr>
          <w:noProof/>
          <w:sz w:val="24"/>
          <w:lang w:val="tr-TR" w:eastAsia="tr-TR"/>
        </w:rPr>
        <w:drawing>
          <wp:inline distT="0" distB="0" distL="0" distR="0" wp14:anchorId="349DB9F9" wp14:editId="21F446A6">
            <wp:extent cx="3092711" cy="5088835"/>
            <wp:effectExtent l="0" t="0" r="0" b="0"/>
            <wp:docPr id="335" name="Picture 335" descr="gwec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gwec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113883" cy="5123672"/>
                    </a:xfrm>
                    <a:prstGeom prst="rect">
                      <a:avLst/>
                    </a:prstGeom>
                    <a:noFill/>
                    <a:ln>
                      <a:noFill/>
                    </a:ln>
                  </pic:spPr>
                </pic:pic>
              </a:graphicData>
            </a:graphic>
          </wp:inline>
        </w:drawing>
      </w:r>
    </w:p>
    <w:p w:rsidR="00D236BC" w:rsidRPr="00FF6908" w:rsidRDefault="00464643" w:rsidP="00464643">
      <w:pPr>
        <w:spacing w:line="360" w:lineRule="auto"/>
        <w:jc w:val="center"/>
        <w:rPr>
          <w:rFonts w:ascii="Times New Roman" w:hAnsi="Times New Roman" w:cs="Times New Roman"/>
          <w:lang w:val="en-US"/>
        </w:rPr>
      </w:pPr>
      <w:r w:rsidRPr="00FF6908">
        <w:rPr>
          <w:rFonts w:ascii="Times New Roman" w:hAnsi="Times New Roman" w:cs="Times New Roman"/>
          <w:szCs w:val="24"/>
          <w:lang w:val="en-US"/>
        </w:rPr>
        <w:t xml:space="preserve">Fig. </w:t>
      </w:r>
      <w:r w:rsidRPr="00FF6908">
        <w:rPr>
          <w:rFonts w:ascii="Times New Roman" w:hAnsi="Times New Roman" w:cs="Times New Roman"/>
          <w:szCs w:val="24"/>
          <w:lang w:val="en-US"/>
        </w:rPr>
        <w:fldChar w:fldCharType="begin"/>
      </w:r>
      <w:r w:rsidRPr="00FF6908">
        <w:rPr>
          <w:rFonts w:ascii="Times New Roman" w:hAnsi="Times New Roman" w:cs="Times New Roman"/>
          <w:szCs w:val="24"/>
          <w:lang w:val="en-US"/>
        </w:rPr>
        <w:instrText xml:space="preserve"> STYLEREF 1 \s </w:instrText>
      </w:r>
      <w:r w:rsidRPr="00FF6908">
        <w:rPr>
          <w:rFonts w:ascii="Times New Roman" w:hAnsi="Times New Roman" w:cs="Times New Roman"/>
          <w:szCs w:val="24"/>
          <w:lang w:val="en-US"/>
        </w:rPr>
        <w:fldChar w:fldCharType="separate"/>
      </w:r>
      <w:r w:rsidR="00A14D40" w:rsidRPr="00FF6908">
        <w:rPr>
          <w:rFonts w:ascii="Times New Roman" w:hAnsi="Times New Roman" w:cs="Times New Roman"/>
          <w:noProof/>
          <w:szCs w:val="24"/>
          <w:lang w:val="en-US"/>
        </w:rPr>
        <w:t>1</w:t>
      </w:r>
      <w:r w:rsidRPr="00FF6908">
        <w:rPr>
          <w:rFonts w:ascii="Times New Roman" w:hAnsi="Times New Roman" w:cs="Times New Roman"/>
          <w:szCs w:val="24"/>
          <w:lang w:val="en-US"/>
        </w:rPr>
        <w:fldChar w:fldCharType="end"/>
      </w:r>
      <w:r w:rsidRPr="00FF6908">
        <w:rPr>
          <w:rFonts w:ascii="Times New Roman" w:hAnsi="Times New Roman" w:cs="Times New Roman"/>
          <w:szCs w:val="24"/>
          <w:lang w:val="en-US"/>
        </w:rPr>
        <w:noBreakHyphen/>
        <w:t xml:space="preserve">5. </w:t>
      </w:r>
      <w:r w:rsidRPr="00FF6908">
        <w:rPr>
          <w:rFonts w:ascii="Times New Roman" w:hAnsi="Times New Roman" w:cs="Times New Roman"/>
          <w:lang w:val="en-US"/>
        </w:rPr>
        <w:t>Top 10 new installed WPP(Wind Power Plant) capacity between January-December 2016</w:t>
      </w:r>
      <w:r w:rsidR="00C578C8">
        <w:rPr>
          <w:rFonts w:ascii="Times New Roman" w:hAnsi="Times New Roman" w:cs="Times New Roman"/>
          <w:lang w:val="en-US"/>
        </w:rPr>
        <w:t xml:space="preserve"> </w:t>
      </w:r>
      <w:r w:rsidR="00C578C8">
        <w:rPr>
          <w:rFonts w:ascii="Times New Roman" w:hAnsi="Times New Roman" w:cs="Times New Roman"/>
          <w:lang w:val="en-US"/>
        </w:rPr>
        <w:fldChar w:fldCharType="begin" w:fldLock="1"/>
      </w:r>
      <w:r w:rsidR="00C578C8">
        <w:rPr>
          <w:rFonts w:ascii="Times New Roman" w:hAnsi="Times New Roman" w:cs="Times New Roman"/>
          <w:lang w:val="en-US"/>
        </w:rPr>
        <w:instrText>ADDIN CSL_CITATION { "citationItems" : [ { "id" : "ITEM-1", "itemData" : { "author" : [ { "dropping-particle" : "", "family" : "GWEC", "given" : "", "non-dropping-particle" : "", "parse-names" : false, "suffix" : "" } ], "id" : "ITEM-1", "issued" : { "date-parts" : [ [ "2016" ] ] }, "page" : "7-10", "title" : "GWEC Global Wind Statistics Report", "type" : "article-journal" }, "uris" : [ "http://www.mendeley.com/documents/?uuid=45857c51-cc37-4fdb-9eac-d4ca17fb2fea" ] } ], "mendeley" : { "formattedCitation" : "[5]", "plainTextFormattedCitation" : "[5]", "previouslyFormattedCitation" : "[5]" }, "properties" : {  }, "schema" : "https://github.com/citation-style-language/schema/raw/master/csl-citation.json" }</w:instrText>
      </w:r>
      <w:r w:rsidR="00C578C8">
        <w:rPr>
          <w:rFonts w:ascii="Times New Roman" w:hAnsi="Times New Roman" w:cs="Times New Roman"/>
          <w:lang w:val="en-US"/>
        </w:rPr>
        <w:fldChar w:fldCharType="separate"/>
      </w:r>
      <w:r w:rsidR="00C578C8" w:rsidRPr="00C578C8">
        <w:rPr>
          <w:rFonts w:ascii="Times New Roman" w:hAnsi="Times New Roman" w:cs="Times New Roman"/>
          <w:noProof/>
          <w:lang w:val="en-US"/>
        </w:rPr>
        <w:t>[5]</w:t>
      </w:r>
      <w:r w:rsidR="00C578C8">
        <w:rPr>
          <w:rFonts w:ascii="Times New Roman" w:hAnsi="Times New Roman" w:cs="Times New Roman"/>
          <w:lang w:val="en-US"/>
        </w:rPr>
        <w:fldChar w:fldCharType="end"/>
      </w:r>
    </w:p>
    <w:p w:rsidR="000B340D" w:rsidRPr="00FF6908" w:rsidRDefault="00D236BC" w:rsidP="00D236BC">
      <w:pPr>
        <w:spacing w:line="360" w:lineRule="auto"/>
        <w:jc w:val="both"/>
        <w:rPr>
          <w:rFonts w:ascii="Times New Roman" w:hAnsi="Times New Roman" w:cs="Times New Roman"/>
          <w:sz w:val="24"/>
          <w:lang w:val="en-US"/>
        </w:rPr>
      </w:pPr>
      <w:r w:rsidRPr="00FF6908">
        <w:rPr>
          <w:rFonts w:ascii="Times New Roman" w:hAnsi="Times New Roman" w:cs="Times New Roman"/>
          <w:sz w:val="24"/>
          <w:lang w:val="en-US"/>
        </w:rPr>
        <w:lastRenderedPageBreak/>
        <w:t xml:space="preserve">Wind turbine design is an important issue for renewable energy. Especially for the last decade its technology is substantially matured with variable speed applications. Although there are physical and </w:t>
      </w:r>
      <w:r w:rsidR="0040455B" w:rsidRPr="00FF6908">
        <w:rPr>
          <w:rFonts w:ascii="Times New Roman" w:hAnsi="Times New Roman" w:cs="Times New Roman"/>
          <w:sz w:val="24"/>
          <w:lang w:val="en-US"/>
        </w:rPr>
        <w:t>aerodynamical</w:t>
      </w:r>
      <w:r w:rsidRPr="00FF6908">
        <w:rPr>
          <w:rFonts w:ascii="Times New Roman" w:hAnsi="Times New Roman" w:cs="Times New Roman"/>
          <w:sz w:val="24"/>
          <w:lang w:val="en-US"/>
        </w:rPr>
        <w:t xml:space="preserve"> limitations due to natural causes of wind phenomenon, different arrangements of wind turbine generator systems are invented to </w:t>
      </w:r>
      <w:r w:rsidR="004F6ADE" w:rsidRPr="00FF6908">
        <w:rPr>
          <w:rFonts w:ascii="Times New Roman" w:hAnsi="Times New Roman" w:cs="Times New Roman"/>
          <w:sz w:val="24"/>
          <w:lang w:val="en-US"/>
        </w:rPr>
        <w:t>maximize</w:t>
      </w:r>
      <w:r w:rsidRPr="00FF6908">
        <w:rPr>
          <w:rFonts w:ascii="Times New Roman" w:hAnsi="Times New Roman" w:cs="Times New Roman"/>
          <w:sz w:val="24"/>
          <w:lang w:val="en-US"/>
        </w:rPr>
        <w:t xml:space="preserve"> the captured energy. By this improved technologies both in power electronics and generators, </w:t>
      </w:r>
      <w:r w:rsidR="004F6ADE" w:rsidRPr="00FF6908">
        <w:rPr>
          <w:rFonts w:ascii="Times New Roman" w:hAnsi="Times New Roman" w:cs="Times New Roman"/>
          <w:sz w:val="24"/>
          <w:lang w:val="en-US"/>
        </w:rPr>
        <w:t>manufacturing</w:t>
      </w:r>
      <w:r w:rsidRPr="00FF6908">
        <w:rPr>
          <w:rFonts w:ascii="Times New Roman" w:hAnsi="Times New Roman" w:cs="Times New Roman"/>
          <w:sz w:val="24"/>
          <w:lang w:val="en-US"/>
        </w:rPr>
        <w:t xml:space="preserve"> and installation costs are reduced. Therefore, wind energy harvesting concept</w:t>
      </w:r>
      <w:r w:rsidR="0040455B" w:rsidRPr="00FF6908">
        <w:rPr>
          <w:rFonts w:ascii="Times New Roman" w:hAnsi="Times New Roman" w:cs="Times New Roman"/>
          <w:sz w:val="24"/>
          <w:lang w:val="en-US"/>
        </w:rPr>
        <w:t>s</w:t>
      </w:r>
      <w:r w:rsidRPr="00FF6908">
        <w:rPr>
          <w:rFonts w:ascii="Times New Roman" w:hAnsi="Times New Roman" w:cs="Times New Roman"/>
          <w:sz w:val="24"/>
          <w:lang w:val="en-US"/>
        </w:rPr>
        <w:t xml:space="preserve"> started to penetrate the global markets. According to </w:t>
      </w:r>
      <w:r w:rsidR="00C578C8">
        <w:rPr>
          <w:rFonts w:ascii="Times New Roman" w:hAnsi="Times New Roman" w:cs="Times New Roman"/>
          <w:sz w:val="24"/>
          <w:lang w:val="en-US"/>
        </w:rPr>
        <w:fldChar w:fldCharType="begin" w:fldLock="1"/>
      </w:r>
      <w:r w:rsidR="00C578C8">
        <w:rPr>
          <w:rFonts w:ascii="Times New Roman" w:hAnsi="Times New Roman" w:cs="Times New Roman"/>
          <w:sz w:val="24"/>
          <w:lang w:val="en-US"/>
        </w:rPr>
        <w:instrText>ADDIN CSL_CITATION { "citationItems" : [ { "id" : "ITEM-1", "itemData" : { "DOI" : "10.1109/TSTE.2012.2197426", "ISBN" : "9781467307581", "ISSN" : "19493029", "abstract" : "The objective of this paper is to compare several commercially available small wind turbines systems, namely a vertical axis type with three helical blades without power limiting control above rated wind speed, multi-bladed furling controlled horizontal axis type, stall controlled horizontal axis type and blade pitch controlled horizontal axis type. The comparison is based on the annual energy yield per swept area (kWh/m&lt;sup&gt;2&lt;/sup&gt;) and cost per generated electricity (&amp;#x20AC;/kWh) in a low wind speed climate. Results show that most systems did not meet the performance stated by the manufacturers. Calculated annual energy yield of some turbines were higher than measured values from field test by up to a factor of two. Results also show that in large diameter turbines the &amp;#x20AC;/kWh is lower than in small diameter turbines while many small diameter turbines had higher kWh/m&lt;sup&gt;2&lt;/sup&gt; than large diameter turbines. However, above 3m diameter, large diameter turbines performed better, having both low &amp;#x20AC;/kWh and high kWh/m&lt;sup&gt;2&lt;/sup&gt;.", "author" : [ { "dropping-particle" : "", "family" : "Ani", "given" : "Samuel O.", "non-dropping-particle" : "", "parse-names" : false, "suffix" : "" }, { "dropping-particle" : "", "family" : "Polinder", "given" : "Henk", "non-dropping-particle" : "", "parse-names" : false, "suffix" : "" }, { "dropping-particle" : "", "family" : "Ferreira", "given" : "Jan Abraham", "non-dropping-particle" : "", "parse-names" : false, "suffix" : "" } ], "container-title" : "IEEE Transactions on Sustainable Energy", "id" : "ITEM-1", "issue" : "1", "issued" : { "date-parts" : [ [ "2013" ] ] }, "page" : "42-49", "title" : "Comparison of energy yield of small wind turbines in low wind speed areas", "type" : "article-journal", "volume" : "4" }, "uris" : [ "http://www.mendeley.com/documents/?uuid=380cc3e6-ad28-4bb1-a48d-1b955621ff20" ] } ], "mendeley" : { "formattedCitation" : "[8]", "plainTextFormattedCitation" : "[8]", "previouslyFormattedCitation" : "[8]" }, "properties" : {  }, "schema" : "https://github.com/citation-style-language/schema/raw/master/csl-citation.json" }</w:instrText>
      </w:r>
      <w:r w:rsidR="00C578C8">
        <w:rPr>
          <w:rFonts w:ascii="Times New Roman" w:hAnsi="Times New Roman" w:cs="Times New Roman"/>
          <w:sz w:val="24"/>
          <w:lang w:val="en-US"/>
        </w:rPr>
        <w:fldChar w:fldCharType="separate"/>
      </w:r>
      <w:r w:rsidR="00C578C8" w:rsidRPr="00C578C8">
        <w:rPr>
          <w:rFonts w:ascii="Times New Roman" w:hAnsi="Times New Roman" w:cs="Times New Roman"/>
          <w:noProof/>
          <w:sz w:val="24"/>
          <w:lang w:val="en-US"/>
        </w:rPr>
        <w:t>[8]</w:t>
      </w:r>
      <w:r w:rsidR="00C578C8">
        <w:rPr>
          <w:rFonts w:ascii="Times New Roman" w:hAnsi="Times New Roman" w:cs="Times New Roman"/>
          <w:sz w:val="24"/>
          <w:lang w:val="en-US"/>
        </w:rPr>
        <w:fldChar w:fldCharType="end"/>
      </w:r>
      <w:r w:rsidRPr="00FF6908">
        <w:rPr>
          <w:rFonts w:ascii="Times New Roman" w:hAnsi="Times New Roman" w:cs="Times New Roman"/>
          <w:sz w:val="24"/>
          <w:lang w:val="en-US"/>
        </w:rPr>
        <w:t> the global installed utility scale wind power was 197 GW at the end of 2010 (an increase of 24.1%) while the global market for small wind turbines (SWTs) grew by only 4%. Evolution of wind turbine size and power electronics can be seen in Fig</w:t>
      </w:r>
      <w:r w:rsidR="00DD2CAB" w:rsidRPr="00FF6908">
        <w:rPr>
          <w:rFonts w:ascii="Times New Roman" w:hAnsi="Times New Roman" w:cs="Times New Roman"/>
          <w:sz w:val="24"/>
          <w:lang w:val="en-US"/>
        </w:rPr>
        <w:t>.</w:t>
      </w:r>
      <w:r w:rsidRPr="00FF6908">
        <w:rPr>
          <w:rFonts w:ascii="Times New Roman" w:hAnsi="Times New Roman" w:cs="Times New Roman"/>
          <w:sz w:val="24"/>
          <w:lang w:val="en-US"/>
        </w:rPr>
        <w:t xml:space="preserve"> </w:t>
      </w:r>
      <w:r w:rsidR="000B340D" w:rsidRPr="00FF6908">
        <w:rPr>
          <w:rFonts w:ascii="Times New Roman" w:hAnsi="Times New Roman" w:cs="Times New Roman"/>
          <w:sz w:val="24"/>
          <w:lang w:val="en-US"/>
        </w:rPr>
        <w:t>1-6</w:t>
      </w:r>
      <w:r w:rsidRPr="00FF6908">
        <w:rPr>
          <w:rFonts w:ascii="Times New Roman" w:hAnsi="Times New Roman" w:cs="Times New Roman"/>
          <w:sz w:val="24"/>
          <w:lang w:val="en-US"/>
        </w:rPr>
        <w:t>.</w:t>
      </w:r>
      <w:r w:rsidR="0081567E" w:rsidRPr="00FF6908">
        <w:rPr>
          <w:rFonts w:ascii="Times New Roman" w:hAnsi="Times New Roman" w:cs="Times New Roman"/>
          <w:sz w:val="24"/>
          <w:lang w:val="en-US"/>
        </w:rPr>
        <w:t xml:space="preserve"> As the sizes and power </w:t>
      </w:r>
      <w:r w:rsidR="0040455B" w:rsidRPr="00FF6908">
        <w:rPr>
          <w:rFonts w:ascii="Times New Roman" w:hAnsi="Times New Roman" w:cs="Times New Roman"/>
          <w:sz w:val="24"/>
          <w:lang w:val="en-US"/>
        </w:rPr>
        <w:t xml:space="preserve">levels </w:t>
      </w:r>
      <w:r w:rsidR="0081567E" w:rsidRPr="00FF6908">
        <w:rPr>
          <w:rFonts w:ascii="Times New Roman" w:hAnsi="Times New Roman" w:cs="Times New Roman"/>
          <w:sz w:val="24"/>
          <w:lang w:val="en-US"/>
        </w:rPr>
        <w:t xml:space="preserve">of wind turbines are increased, importance of efficiency and grid connection subjects also increased. Because wind power plants gradually becomes inevitable parts of electrical grids in most countries and they are expected to conform grid codes and fault ride through capabilities. </w:t>
      </w:r>
    </w:p>
    <w:p w:rsidR="00D164C9" w:rsidRPr="00FF6908" w:rsidRDefault="000B340D" w:rsidP="00D164C9">
      <w:pPr>
        <w:spacing w:line="360" w:lineRule="auto"/>
        <w:jc w:val="center"/>
        <w:rPr>
          <w:rFonts w:ascii="Times New Roman" w:hAnsi="Times New Roman" w:cs="Times New Roman"/>
          <w:color w:val="000000" w:themeColor="text1"/>
          <w:sz w:val="24"/>
          <w:szCs w:val="24"/>
          <w:lang w:val="en-US"/>
        </w:rPr>
      </w:pPr>
      <w:r w:rsidRPr="00FF6908">
        <w:rPr>
          <w:noProof/>
          <w:color w:val="000000" w:themeColor="text1"/>
          <w:sz w:val="24"/>
          <w:lang w:val="tr-TR" w:eastAsia="tr-TR"/>
        </w:rPr>
        <w:drawing>
          <wp:inline distT="0" distB="0" distL="0" distR="0" wp14:anchorId="0E1FC02D" wp14:editId="731C4800">
            <wp:extent cx="5101866" cy="2619375"/>
            <wp:effectExtent l="0" t="0" r="3810" b="0"/>
            <wp:docPr id="336" name="Picture 336" descr="C:\Users\Aydin\AppData\Local\Microsoft\Windows\INetCache\Content.Word\tren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ydin\AppData\Local\Microsoft\Windows\INetCache\Content.Word\trends.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116560" cy="2626919"/>
                    </a:xfrm>
                    <a:prstGeom prst="rect">
                      <a:avLst/>
                    </a:prstGeom>
                    <a:noFill/>
                    <a:ln>
                      <a:noFill/>
                    </a:ln>
                  </pic:spPr>
                </pic:pic>
              </a:graphicData>
            </a:graphic>
          </wp:inline>
        </w:drawing>
      </w:r>
    </w:p>
    <w:p w:rsidR="00D164C9" w:rsidRPr="00FF6908" w:rsidRDefault="00D164C9" w:rsidP="00D164C9">
      <w:pPr>
        <w:spacing w:line="360" w:lineRule="auto"/>
        <w:jc w:val="center"/>
        <w:rPr>
          <w:rFonts w:ascii="Times New Roman" w:hAnsi="Times New Roman" w:cs="Times New Roman"/>
          <w:lang w:val="en-US"/>
        </w:rPr>
      </w:pPr>
      <w:r w:rsidRPr="00FF6908">
        <w:rPr>
          <w:rFonts w:ascii="Times New Roman" w:hAnsi="Times New Roman" w:cs="Times New Roman"/>
          <w:szCs w:val="24"/>
          <w:lang w:val="en-US"/>
        </w:rPr>
        <w:t xml:space="preserve">Fig. </w:t>
      </w:r>
      <w:r w:rsidRPr="00FF6908">
        <w:rPr>
          <w:rFonts w:ascii="Times New Roman" w:hAnsi="Times New Roman" w:cs="Times New Roman"/>
          <w:szCs w:val="24"/>
          <w:lang w:val="en-US"/>
        </w:rPr>
        <w:fldChar w:fldCharType="begin"/>
      </w:r>
      <w:r w:rsidRPr="00FF6908">
        <w:rPr>
          <w:rFonts w:ascii="Times New Roman" w:hAnsi="Times New Roman" w:cs="Times New Roman"/>
          <w:szCs w:val="24"/>
          <w:lang w:val="en-US"/>
        </w:rPr>
        <w:instrText xml:space="preserve"> STYLEREF 1 \s </w:instrText>
      </w:r>
      <w:r w:rsidRPr="00FF6908">
        <w:rPr>
          <w:rFonts w:ascii="Times New Roman" w:hAnsi="Times New Roman" w:cs="Times New Roman"/>
          <w:szCs w:val="24"/>
          <w:lang w:val="en-US"/>
        </w:rPr>
        <w:fldChar w:fldCharType="separate"/>
      </w:r>
      <w:r w:rsidR="00A14D40" w:rsidRPr="00FF6908">
        <w:rPr>
          <w:rFonts w:ascii="Times New Roman" w:hAnsi="Times New Roman" w:cs="Times New Roman"/>
          <w:noProof/>
          <w:szCs w:val="24"/>
          <w:lang w:val="en-US"/>
        </w:rPr>
        <w:t>1</w:t>
      </w:r>
      <w:r w:rsidRPr="00FF6908">
        <w:rPr>
          <w:rFonts w:ascii="Times New Roman" w:hAnsi="Times New Roman" w:cs="Times New Roman"/>
          <w:szCs w:val="24"/>
          <w:lang w:val="en-US"/>
        </w:rPr>
        <w:fldChar w:fldCharType="end"/>
      </w:r>
      <w:r w:rsidRPr="00FF6908">
        <w:rPr>
          <w:rFonts w:ascii="Times New Roman" w:hAnsi="Times New Roman" w:cs="Times New Roman"/>
          <w:szCs w:val="24"/>
          <w:lang w:val="en-US"/>
        </w:rPr>
        <w:noBreakHyphen/>
        <w:t xml:space="preserve">6. </w:t>
      </w:r>
      <w:r w:rsidRPr="00FF6908">
        <w:rPr>
          <w:rStyle w:val="Hyperlink"/>
          <w:rFonts w:ascii="Times New Roman" w:hAnsi="Times New Roman" w:cs="Times New Roman"/>
          <w:color w:val="000000" w:themeColor="text1"/>
          <w:u w:val="none"/>
          <w:lang w:val="en-US"/>
        </w:rPr>
        <w:t xml:space="preserve">Evolution of wind turbines </w:t>
      </w:r>
      <w:r w:rsidR="00C578C8">
        <w:rPr>
          <w:rStyle w:val="Hyperlink"/>
          <w:rFonts w:ascii="Times New Roman" w:hAnsi="Times New Roman" w:cs="Times New Roman"/>
          <w:color w:val="000000" w:themeColor="text1"/>
          <w:u w:val="none"/>
          <w:lang w:val="en-US"/>
        </w:rPr>
        <w:fldChar w:fldCharType="begin" w:fldLock="1"/>
      </w:r>
      <w:r w:rsidR="00C578C8">
        <w:rPr>
          <w:rStyle w:val="Hyperlink"/>
          <w:rFonts w:ascii="Times New Roman" w:hAnsi="Times New Roman" w:cs="Times New Roman"/>
          <w:color w:val="000000" w:themeColor="text1"/>
          <w:u w:val="none"/>
          <w:lang w:val="en-US"/>
        </w:rPr>
        <w:instrText>ADDIN CSL_CITATION { "citationItems" : [ { "id" : "ITEM-1", "itemData" : { "DOI" : "10.1109/JESTPE.2013.2275978", "ISBN" : "2168-6777 VO - 1", "ISSN" : "2168-6777", "abstract" : "Wind power is still the most promising renewable energy in the year of 2013. The wind turbine system (WTS) started with a few tens of kilowatt power in the 1980s. Now, multimegawatt wind turbines are widely installed even up to 6-8 MW. There is a widespread use of wind turbines in the distribution networks and more and more wind power stations, acting as power plants, are connected directly to the transmission networks. As the grid penetration and power level of the wind turbines increase steadily, the wind power starts to have significant impacts to the power grid system. Therefore, more advanced generators, power electronic systems, and control solutions have to be introduced to improve the characteristics of the wind power plant and make it more suitable to be integrated into the power grid. Meanwhile, there are also some emerging technology challenges, which need to be further clarified and investigated. This paper gives an overview and discusses some development trends in the technologies used for wind power systems. First, the developments of technology and market are generally discussed. Next, several state-of-the-art wind turbine concepts, as well as the corresponding power electronic converters and control structures, are reviewed, respectively. Furthermore, grid requirements and the technology challenges for the future WTS are also addressed.", "author" : [ { "dropping-particle" : "", "family" : "Blaabjerg", "given" : "Frede", "non-dropping-particle" : "", "parse-names" : false, "suffix" : "" } ], "container-title" : "IEEE Journal of Emerging and Selected Topics in Power Electronics", "id" : "ITEM-1", "issue" : "3", "issued" : { "date-parts" : [ [ "2013" ] ] }, "page" : "139-152", "title" : "Future on Power Electronics for Wind Turbine Systems", "type" : "article-journal", "volume" : "1" }, "uris" : [ "http://www.mendeley.com/documents/?uuid=f7bdaba0-0f46-41a3-ac02-0fda05ea48b7" ] } ], "mendeley" : { "formattedCitation" : "[9]", "plainTextFormattedCitation" : "[9]", "previouslyFormattedCitation" : "[9]" }, "properties" : {  }, "schema" : "https://github.com/citation-style-language/schema/raw/master/csl-citation.json" }</w:instrText>
      </w:r>
      <w:r w:rsidR="00C578C8">
        <w:rPr>
          <w:rStyle w:val="Hyperlink"/>
          <w:rFonts w:ascii="Times New Roman" w:hAnsi="Times New Roman" w:cs="Times New Roman"/>
          <w:color w:val="000000" w:themeColor="text1"/>
          <w:u w:val="none"/>
          <w:lang w:val="en-US"/>
        </w:rPr>
        <w:fldChar w:fldCharType="separate"/>
      </w:r>
      <w:r w:rsidR="00C578C8" w:rsidRPr="00C578C8">
        <w:rPr>
          <w:rStyle w:val="Hyperlink"/>
          <w:rFonts w:ascii="Times New Roman" w:hAnsi="Times New Roman" w:cs="Times New Roman"/>
          <w:noProof/>
          <w:color w:val="000000" w:themeColor="text1"/>
          <w:u w:val="none"/>
          <w:lang w:val="en-US"/>
        </w:rPr>
        <w:t>[9]</w:t>
      </w:r>
      <w:r w:rsidR="00C578C8">
        <w:rPr>
          <w:rStyle w:val="Hyperlink"/>
          <w:rFonts w:ascii="Times New Roman" w:hAnsi="Times New Roman" w:cs="Times New Roman"/>
          <w:color w:val="000000" w:themeColor="text1"/>
          <w:u w:val="none"/>
          <w:lang w:val="en-US"/>
        </w:rPr>
        <w:fldChar w:fldCharType="end"/>
      </w:r>
    </w:p>
    <w:p w:rsidR="00C33456" w:rsidRPr="00FF6908" w:rsidRDefault="00C33456" w:rsidP="00C33456">
      <w:pPr>
        <w:spacing w:line="360" w:lineRule="auto"/>
        <w:jc w:val="both"/>
        <w:rPr>
          <w:rFonts w:ascii="Times New Roman" w:hAnsi="Times New Roman" w:cs="Times New Roman"/>
          <w:sz w:val="24"/>
          <w:lang w:val="en-US"/>
        </w:rPr>
      </w:pPr>
      <w:r w:rsidRPr="00FF6908">
        <w:rPr>
          <w:rFonts w:ascii="Times New Roman" w:hAnsi="Times New Roman" w:cs="Times New Roman"/>
          <w:sz w:val="24"/>
          <w:lang w:val="en-US"/>
        </w:rPr>
        <w:t>When designing and investing a wind power stations, 3 main properties which are necessary to validate are given as follows:</w:t>
      </w:r>
    </w:p>
    <w:p w:rsidR="00C33456" w:rsidRPr="00FF6908" w:rsidRDefault="00C33456" w:rsidP="00C61F1D">
      <w:pPr>
        <w:pStyle w:val="ListParagraph"/>
        <w:numPr>
          <w:ilvl w:val="0"/>
          <w:numId w:val="4"/>
        </w:numPr>
        <w:spacing w:line="360" w:lineRule="auto"/>
        <w:jc w:val="both"/>
        <w:rPr>
          <w:rFonts w:ascii="Times New Roman" w:hAnsi="Times New Roman" w:cs="Times New Roman"/>
          <w:sz w:val="24"/>
          <w:lang w:val="en-US"/>
        </w:rPr>
      </w:pPr>
      <w:r w:rsidRPr="00FF6908">
        <w:rPr>
          <w:rFonts w:ascii="Times New Roman" w:hAnsi="Times New Roman" w:cs="Times New Roman"/>
          <w:sz w:val="24"/>
          <w:lang w:val="en-US"/>
        </w:rPr>
        <w:t>Low cost</w:t>
      </w:r>
    </w:p>
    <w:p w:rsidR="00C33456" w:rsidRPr="00FF6908" w:rsidRDefault="00DE735A" w:rsidP="00C61F1D">
      <w:pPr>
        <w:pStyle w:val="ListParagraph"/>
        <w:numPr>
          <w:ilvl w:val="0"/>
          <w:numId w:val="4"/>
        </w:numPr>
        <w:spacing w:line="360" w:lineRule="auto"/>
        <w:jc w:val="both"/>
        <w:rPr>
          <w:rFonts w:ascii="Times New Roman" w:hAnsi="Times New Roman" w:cs="Times New Roman"/>
          <w:sz w:val="24"/>
          <w:lang w:val="en-US"/>
        </w:rPr>
      </w:pPr>
      <w:r w:rsidRPr="00FF6908">
        <w:rPr>
          <w:rFonts w:ascii="Times New Roman" w:hAnsi="Times New Roman" w:cs="Times New Roman"/>
          <w:sz w:val="24"/>
          <w:lang w:val="en-US"/>
        </w:rPr>
        <w:t>L</w:t>
      </w:r>
      <w:r w:rsidR="00C33456" w:rsidRPr="00FF6908">
        <w:rPr>
          <w:rFonts w:ascii="Times New Roman" w:hAnsi="Times New Roman" w:cs="Times New Roman"/>
          <w:sz w:val="24"/>
          <w:lang w:val="en-US"/>
        </w:rPr>
        <w:t>ong-lasting</w:t>
      </w:r>
    </w:p>
    <w:p w:rsidR="00C33456" w:rsidRPr="00FF6908" w:rsidRDefault="00C33456" w:rsidP="00C61F1D">
      <w:pPr>
        <w:pStyle w:val="ListParagraph"/>
        <w:numPr>
          <w:ilvl w:val="0"/>
          <w:numId w:val="4"/>
        </w:numPr>
        <w:spacing w:line="360" w:lineRule="auto"/>
        <w:jc w:val="both"/>
        <w:rPr>
          <w:rFonts w:ascii="Times New Roman" w:hAnsi="Times New Roman" w:cs="Times New Roman"/>
          <w:sz w:val="24"/>
          <w:lang w:val="en-US"/>
        </w:rPr>
      </w:pPr>
      <w:r w:rsidRPr="00FF6908">
        <w:rPr>
          <w:rFonts w:ascii="Times New Roman" w:hAnsi="Times New Roman" w:cs="Times New Roman"/>
          <w:sz w:val="24"/>
          <w:lang w:val="en-US"/>
        </w:rPr>
        <w:t>Low service requirement</w:t>
      </w:r>
    </w:p>
    <w:p w:rsidR="00C33456" w:rsidRPr="00FF6908" w:rsidRDefault="00C33456" w:rsidP="00C33456">
      <w:pPr>
        <w:spacing w:line="360" w:lineRule="auto"/>
        <w:jc w:val="both"/>
        <w:rPr>
          <w:sz w:val="24"/>
          <w:lang w:val="en-US"/>
        </w:rPr>
      </w:pPr>
      <w:r w:rsidRPr="00FF6908">
        <w:rPr>
          <w:rFonts w:ascii="Times New Roman" w:hAnsi="Times New Roman" w:cs="Times New Roman"/>
          <w:sz w:val="24"/>
          <w:lang w:val="en-US"/>
        </w:rPr>
        <w:lastRenderedPageBreak/>
        <w:t>These are called L</w:t>
      </w:r>
      <w:r w:rsidRPr="00FF6908">
        <w:rPr>
          <w:rFonts w:ascii="Times New Roman" w:hAnsi="Times New Roman" w:cs="Times New Roman"/>
          <w:sz w:val="24"/>
          <w:vertAlign w:val="superscript"/>
          <w:lang w:val="en-US"/>
        </w:rPr>
        <w:t>3</w:t>
      </w:r>
      <w:r w:rsidRPr="00FF6908">
        <w:rPr>
          <w:rFonts w:ascii="Times New Roman" w:hAnsi="Times New Roman" w:cs="Times New Roman"/>
          <w:sz w:val="24"/>
          <w:lang w:val="en-US"/>
        </w:rPr>
        <w:t xml:space="preserve"> conditions</w:t>
      </w:r>
      <w:r w:rsidR="00C578C8">
        <w:rPr>
          <w:rFonts w:ascii="Times New Roman" w:hAnsi="Times New Roman" w:cs="Times New Roman"/>
          <w:sz w:val="24"/>
          <w:lang w:val="en-US"/>
        </w:rPr>
        <w:t xml:space="preserve"> </w:t>
      </w:r>
      <w:r w:rsidR="00C578C8">
        <w:rPr>
          <w:rFonts w:ascii="Times New Roman" w:hAnsi="Times New Roman" w:cs="Times New Roman"/>
          <w:sz w:val="24"/>
          <w:lang w:val="en-US"/>
        </w:rPr>
        <w:fldChar w:fldCharType="begin" w:fldLock="1"/>
      </w:r>
      <w:r w:rsidR="00C578C8">
        <w:rPr>
          <w:rFonts w:ascii="Times New Roman" w:hAnsi="Times New Roman" w:cs="Times New Roman"/>
          <w:sz w:val="24"/>
          <w:lang w:val="en-US"/>
        </w:rPr>
        <w:instrText>ADDIN CSL_CITATION { "citationItems" : [ { "id" : "ITEM-1", "itemData" : { "DOI" : "10.5194/wes-1-1-2016", "ISSN" : "2366-7451", "abstract" : "The European Academy of Wind Energy (eawe), representing universities and institutes with a significant wind energy programme in 14 countries, has discussed the long-term research challenges in wind energy. In contrast to research agendas addressing short- to medium-term research activities, this eawe document takes a longer-term perspective, addressing the scientific knowledge base that is required to develop wind energy beyond the applications of today and tomorrow. In other words, this long-term research agenda is driven by problems and curiosity, addressing basic research and fundamental knowledge in 11 research areas, ranging from physics and design to environmental and societal aspects. Because of the very nature of this initiative, this document does not intend to be permanent or complete. It shows the vision of the experts of the eawe, but other views may be possible. We sincerely hope that it will spur an even more intensive discussion worldwide within the wind energy community.", "author" : [ { "dropping-particle" : "", "family" : "Kuik", "given" : "G. A. M.", "non-dropping-particle" : "van", "parse-names" : false, "suffix" : "" }, { "dropping-particle" : "", "family" : "Peinke", "given" : "J", "non-dropping-particle" : "", "parse-names" : false, "suffix" : "" }, { "dropping-particle" : "", "family" : "Nijssen", "given" : "R", "non-dropping-particle" : "", "parse-names" : false, "suffix" : "" }, { "dropping-particle" : "", "family" : "Lekou", "given" : "D", "non-dropping-particle" : "", "parse-names" : false, "suffix" : "" }, { "dropping-particle" : "", "family" : "Mann", "given" : "J", "non-dropping-particle" : "", "parse-names" : false, "suffix" : "" }, { "dropping-particle" : "", "family" : "S\u00f8rensen", "given" : "J. N.", "non-dropping-particle" : "", "parse-names" : false, "suffix" : "" }, { "dropping-particle" : "", "family" : "Ferreira", "given" : "C", "non-dropping-particle" : "", "parse-names" : false, "suffix" : "" }, { "dropping-particle" : "", "family" : "Wingerden", "given" : "J. W.", "non-dropping-particle" : "van", "parse-names" : false, "suffix" : "" }, { "dropping-particle" : "", "family" : "Schlipf", "given" : "D", "non-dropping-particle" : "", "parse-names" : false, "suffix" : "" }, { "dropping-particle" : "", "family" : "Gebraad", "given" : "P", "non-dropping-particle" : "", "parse-names" : false, "suffix" : "" }, { "dropping-particle" : "", "family" : "Polinder", "given" : "H", "non-dropping-particle" : "", "parse-names" : false, "suffix" : "" }, { "dropping-particle" : "", "family" : "Abrahamsen", "given" : "A", "non-dropping-particle" : "", "parse-names" : false, "suffix" : "" }, { "dropping-particle" : "", "family" : "Bussel", "given" : "G. J. W.", "non-dropping-particle" : "van", "parse-names" : false, "suffix" : "" }, { "dropping-particle" : "", "family" : "S\u00f8rensen", "given" : "J. D.", "non-dropping-particle" : "", "parse-names" : false, "suffix" : "" }, { "dropping-particle" : "", "family" : "Tavner", "given" : "P", "non-dropping-particle" : "", "parse-names" : false, "suffix" : "" }, { "dropping-particle" : "", "family" : "Bottasso", "given" : "C L", "non-dropping-particle" : "", "parse-names" : false, "suffix" : "" }, { "dropping-particle" : "", "family" : "Muskulus", "given" : "M", "non-dropping-particle" : "", "parse-names" : false, "suffix" : "" }, { "dropping-particle" : "", "family" : "Matha", "given" : "D", "non-dropping-particle" : "", "parse-names" : false, "suffix" : "" }, { "dropping-particle" : "", "family" : "Lindeboom", "given" : "H J", "non-dropping-particle" : "", "parse-names" : false, "suffix" : "" }, { "dropping-particle" : "", "family" : "Degraer", "given" : "S", "non-dropping-particle" : "", "parse-names" : false, "suffix" : "" }, { "dropping-particle" : "", "family" : "Kramer", "given" : "O", "non-dropping-particle" : "", "parse-names" : false, "suffix" : "" }, { "dropping-particle" : "", "family" : "Lehnhoff", "given" : "S", "non-dropping-particle" : "", "parse-names" : false, "suffix" : "" }, { "dropping-particle" : "", "family" : "Sonnenschein", "given" : "M", "non-dropping-particle" : "", "parse-names" : false, "suffix" : "" }, { "dropping-particle" : "", "family" : "S\u00f8rensen", "given" : "P. E.", "non-dropping-particle" : "", "parse-names" : false, "suffix" : "" }, { "dropping-particle" : "", "family" : "K\u00fcnneke", "given" : "R. W.", "non-dropping-particle" : "", "parse-names" : false, "suffix" : "" }, { "dropping-particle" : "", "family" : "Morthorst", "given" : "P E", "non-dropping-particle" : "", "parse-names" : false, "suffix" : "" }, { "dropping-particle" : "", "family" : "Skytte", "given" : "K", "non-dropping-particle" : "", "parse-names" : false, "suffix" : "" } ], "container-title" : "Wind Energy Science", "id" : "ITEM-1", "issue" : "1", "issued" : { "date-parts" : [ [ "2016" ] ] }, "page" : "1-39", "title" : "Long-term research challenges in wind energy \u2013 a research agenda by the European Academy of Wind Energy", "type" : "article-journal", "volume" : "1" }, "uris" : [ "http://www.mendeley.com/documents/?uuid=0771897d-bdd6-44ea-b0de-9cad5cba04c4" ] } ], "mendeley" : { "formattedCitation" : "[10]", "plainTextFormattedCitation" : "[10]", "previouslyFormattedCitation" : "[10]" }, "properties" : {  }, "schema" : "https://github.com/citation-style-language/schema/raw/master/csl-citation.json" }</w:instrText>
      </w:r>
      <w:r w:rsidR="00C578C8">
        <w:rPr>
          <w:rFonts w:ascii="Times New Roman" w:hAnsi="Times New Roman" w:cs="Times New Roman"/>
          <w:sz w:val="24"/>
          <w:lang w:val="en-US"/>
        </w:rPr>
        <w:fldChar w:fldCharType="separate"/>
      </w:r>
      <w:r w:rsidR="00C578C8" w:rsidRPr="00C578C8">
        <w:rPr>
          <w:rFonts w:ascii="Times New Roman" w:hAnsi="Times New Roman" w:cs="Times New Roman"/>
          <w:noProof/>
          <w:sz w:val="24"/>
          <w:lang w:val="en-US"/>
        </w:rPr>
        <w:t>[10]</w:t>
      </w:r>
      <w:r w:rsidR="00C578C8">
        <w:rPr>
          <w:rFonts w:ascii="Times New Roman" w:hAnsi="Times New Roman" w:cs="Times New Roman"/>
          <w:sz w:val="24"/>
          <w:lang w:val="en-US"/>
        </w:rPr>
        <w:fldChar w:fldCharType="end"/>
      </w:r>
      <w:r w:rsidR="00521B2D" w:rsidRPr="00FF6908">
        <w:rPr>
          <w:rFonts w:ascii="Times New Roman" w:hAnsi="Times New Roman" w:cs="Times New Roman"/>
          <w:sz w:val="24"/>
          <w:lang w:val="en-US"/>
        </w:rPr>
        <w:t xml:space="preserve">. If we go in detail of these conditions </w:t>
      </w:r>
      <w:r w:rsidRPr="00FF6908">
        <w:rPr>
          <w:rFonts w:ascii="Times New Roman" w:hAnsi="Times New Roman" w:cs="Times New Roman"/>
          <w:sz w:val="24"/>
          <w:lang w:val="en-US"/>
        </w:rPr>
        <w:t xml:space="preserve">from </w:t>
      </w:r>
      <w:r w:rsidR="00521B2D" w:rsidRPr="00FF6908">
        <w:rPr>
          <w:rFonts w:ascii="Times New Roman" w:hAnsi="Times New Roman" w:cs="Times New Roman"/>
          <w:sz w:val="24"/>
          <w:lang w:val="en-US"/>
        </w:rPr>
        <w:t xml:space="preserve">the </w:t>
      </w:r>
      <w:r w:rsidRPr="00FF6908">
        <w:rPr>
          <w:rFonts w:ascii="Times New Roman" w:hAnsi="Times New Roman" w:cs="Times New Roman"/>
          <w:sz w:val="24"/>
          <w:lang w:val="en-US"/>
        </w:rPr>
        <w:t>engineering point of view, lightweight, low cost, low speed, high torque and variable speed operation should be t</w:t>
      </w:r>
      <w:r w:rsidR="00417174" w:rsidRPr="00FF6908">
        <w:rPr>
          <w:rFonts w:ascii="Times New Roman" w:hAnsi="Times New Roman" w:cs="Times New Roman"/>
          <w:sz w:val="24"/>
          <w:lang w:val="en-US"/>
        </w:rPr>
        <w:t xml:space="preserve">aken into account during the design </w:t>
      </w:r>
      <w:r w:rsidRPr="00FF6908">
        <w:rPr>
          <w:rFonts w:ascii="Times New Roman" w:hAnsi="Times New Roman" w:cs="Times New Roman"/>
          <w:sz w:val="24"/>
          <w:lang w:val="en-US"/>
        </w:rPr>
        <w:t xml:space="preserve">stage of wind power plant (WPP) </w:t>
      </w:r>
      <w:r w:rsidR="00C578C8">
        <w:rPr>
          <w:rFonts w:ascii="Times New Roman" w:hAnsi="Times New Roman" w:cs="Times New Roman"/>
          <w:sz w:val="24"/>
          <w:lang w:val="en-US"/>
        </w:rPr>
        <w:fldChar w:fldCharType="begin" w:fldLock="1"/>
      </w:r>
      <w:r w:rsidR="00C578C8">
        <w:rPr>
          <w:rFonts w:ascii="Times New Roman" w:hAnsi="Times New Roman" w:cs="Times New Roman"/>
          <w:sz w:val="24"/>
          <w:lang w:val="en-US"/>
        </w:rPr>
        <w:instrText>ADDIN CSL_CITATION { "citationItems" : [ { "id" : "ITEM-1", "itemData" : { "DOI" : "10.1109/28.777191", "ISBN" : "0093-9994", "ISSN" : "00939994", "abstract" : "Permanent-magnet (PM) generators have been used for wind turbines\\nfor many years. Many small wind-turbine manufacturers use direct-drive\\nPM generators. For wind turbine-generators, the design philosophy must\\ncover the following characteristics: low cost, light weight, low speed,\\nhigh torque and variable-speed generation. The generator is easy to\\nmanufacture and the design can be scaled up for a larger size without\\nmajor retooling. A modular PM generator with axial flux direction was\\nchosen. The permanent magnet used is NdFeB or ferrite magnet with flux\\nguide to focus flux density in the air gap. Each unit module of the\\ngenerator may consist of one, two, or more phases. Each generator can be\\nexpanded to two or more unit modules. Each unit module is built from\\nsimple modular poles. The stator winding is formed like a torus. Thus,\\nthe assembly process is simplified and the winding insertion in the slot\\nis less tedious. The authors built a prototype of one unit module and\\nperformed preliminary tests in their laboratory. Follow-up tests will be\\nconducted in their laboratory to improve the design", "author" : [ { "dropping-particle" : "", "family" : "Muljadi", "given" : "Eduard", "non-dropping-particle" : "", "parse-names" : false, "suffix" : "" }, { "dropping-particle" : "", "family" : "Butterfield", "given" : "C. P.", "non-dropping-particle" : "", "parse-names" : false, "suffix" : "" }, { "dropping-particle" : "", "family" : "Wan", "given" : "Yih huie", "non-dropping-particle" : "", "parse-names" : false, "suffix" : "" } ], "container-title" : "IEEE Transactions on Industry Applications", "id" : "ITEM-1", "issue" : "4", "issued" : { "date-parts" : [ [ "1999" ] ] }, "page" : "831-836", "title" : "Axial-flux modular permanent-magnet generator with a toroidal winding for wind-turbine applications", "type" : "article-journal", "volume" : "35" }, "uris" : [ "http://www.mendeley.com/documents/?uuid=b9e16923-da5b-45a8-806c-f6d048bb5d57" ] } ], "mendeley" : { "formattedCitation" : "[11]", "plainTextFormattedCitation" : "[11]", "previouslyFormattedCitation" : "[11]" }, "properties" : {  }, "schema" : "https://github.com/citation-style-language/schema/raw/master/csl-citation.json" }</w:instrText>
      </w:r>
      <w:r w:rsidR="00C578C8">
        <w:rPr>
          <w:rFonts w:ascii="Times New Roman" w:hAnsi="Times New Roman" w:cs="Times New Roman"/>
          <w:sz w:val="24"/>
          <w:lang w:val="en-US"/>
        </w:rPr>
        <w:fldChar w:fldCharType="separate"/>
      </w:r>
      <w:r w:rsidR="00C578C8" w:rsidRPr="00C578C8">
        <w:rPr>
          <w:rFonts w:ascii="Times New Roman" w:hAnsi="Times New Roman" w:cs="Times New Roman"/>
          <w:noProof/>
          <w:sz w:val="24"/>
          <w:lang w:val="en-US"/>
        </w:rPr>
        <w:t>[11]</w:t>
      </w:r>
      <w:r w:rsidR="00C578C8">
        <w:rPr>
          <w:rFonts w:ascii="Times New Roman" w:hAnsi="Times New Roman" w:cs="Times New Roman"/>
          <w:sz w:val="24"/>
          <w:lang w:val="en-US"/>
        </w:rPr>
        <w:fldChar w:fldCharType="end"/>
      </w:r>
      <w:r w:rsidRPr="00FF6908">
        <w:rPr>
          <w:rFonts w:ascii="Times New Roman" w:hAnsi="Times New Roman" w:cs="Times New Roman"/>
          <w:sz w:val="24"/>
          <w:lang w:val="en-US"/>
        </w:rPr>
        <w:t>. Wind turbine generators dominating the markets nowadays have 300-800 kW power output capacity in average. But the challenges and trends are toward to 1 MW per turbine thanks to promising concepts such as direct-drive</w:t>
      </w:r>
      <w:r w:rsidR="00C578C8">
        <w:rPr>
          <w:rFonts w:ascii="Times New Roman" w:hAnsi="Times New Roman" w:cs="Times New Roman"/>
          <w:sz w:val="24"/>
          <w:lang w:val="en-US"/>
        </w:rPr>
        <w:t xml:space="preserve"> </w:t>
      </w:r>
      <w:r w:rsidR="00C578C8">
        <w:rPr>
          <w:rFonts w:ascii="Times New Roman" w:hAnsi="Times New Roman" w:cs="Times New Roman"/>
          <w:sz w:val="24"/>
          <w:lang w:val="en-US"/>
        </w:rPr>
        <w:fldChar w:fldCharType="begin" w:fldLock="1"/>
      </w:r>
      <w:r w:rsidR="00C578C8">
        <w:rPr>
          <w:rFonts w:ascii="Times New Roman" w:hAnsi="Times New Roman" w:cs="Times New Roman"/>
          <w:sz w:val="24"/>
          <w:lang w:val="en-US"/>
        </w:rPr>
        <w:instrText>ADDIN CSL_CITATION { "citationItems" : [ { "id" : "ITEM-1", "itemData" : { "author" : [ { "dropping-particle" : "", "family" : "Lampola", "given" : "P", "non-dropping-particle" : "", "parse-names" : false, "suffix" : "" } ], "id" : "ITEM-1", "issued" : { "date-parts" : [ [ "2015" ] ] }, "page" : "1-6", "title" : "DIRECTLY DRIVEN , GRID \u00ad CONNECTED SURFACE \u00ad MOUNTED PERMANENT \u00ad MAGNET WIND GENERATOR", "type" : "article-journal" }, "uris" : [ "http://www.mendeley.com/documents/?uuid=83909f4a-d21d-42ee-8856-7ce54efa546f" ] } ], "mendeley" : { "formattedCitation" : "[12]", "plainTextFormattedCitation" : "[12]", "previouslyFormattedCitation" : "[12]" }, "properties" : {  }, "schema" : "https://github.com/citation-style-language/schema/raw/master/csl-citation.json" }</w:instrText>
      </w:r>
      <w:r w:rsidR="00C578C8">
        <w:rPr>
          <w:rFonts w:ascii="Times New Roman" w:hAnsi="Times New Roman" w:cs="Times New Roman"/>
          <w:sz w:val="24"/>
          <w:lang w:val="en-US"/>
        </w:rPr>
        <w:fldChar w:fldCharType="separate"/>
      </w:r>
      <w:r w:rsidR="00C578C8" w:rsidRPr="00C578C8">
        <w:rPr>
          <w:rFonts w:ascii="Times New Roman" w:hAnsi="Times New Roman" w:cs="Times New Roman"/>
          <w:noProof/>
          <w:sz w:val="24"/>
          <w:lang w:val="en-US"/>
        </w:rPr>
        <w:t>[12]</w:t>
      </w:r>
      <w:r w:rsidR="00C578C8">
        <w:rPr>
          <w:rFonts w:ascii="Times New Roman" w:hAnsi="Times New Roman" w:cs="Times New Roman"/>
          <w:sz w:val="24"/>
          <w:lang w:val="en-US"/>
        </w:rPr>
        <w:fldChar w:fldCharType="end"/>
      </w:r>
      <w:r w:rsidRPr="00FF6908">
        <w:rPr>
          <w:rFonts w:ascii="Times New Roman" w:hAnsi="Times New Roman" w:cs="Times New Roman"/>
          <w:sz w:val="24"/>
          <w:lang w:val="en-US"/>
        </w:rPr>
        <w:t xml:space="preserve">. Higher overall efficiency, lower noise, reliability, light weight and reduced maintenance costs are the main advantages of direct drive concept. Direct drive solutions offer simpler and more efficient structures for drivetrain of wind turbines, therefore smaller nacelle can be obtained. Addition to this, using modern rare-earth permanent magnets such as NdFeB, higher energy densities become reachable and more powerful novel generators can be manufactured. One disadvantage of direct drive concept is that they have larger diameters than conventional geared wind turbines in order to provide same output power in low speeds. In this study, direct drive axial flux permanent magnet topology is chosen to design among other topologies. Generators with permanent magnets will be covered more detailed in </w:t>
      </w:r>
      <w:r w:rsidR="006D3A04" w:rsidRPr="00FF6908">
        <w:rPr>
          <w:rFonts w:ascii="Times New Roman" w:hAnsi="Times New Roman" w:cs="Times New Roman"/>
          <w:sz w:val="24"/>
          <w:lang w:val="en-US"/>
        </w:rPr>
        <w:t xml:space="preserve">the </w:t>
      </w:r>
      <w:r w:rsidRPr="00FF6908">
        <w:rPr>
          <w:rFonts w:ascii="Times New Roman" w:hAnsi="Times New Roman" w:cs="Times New Roman"/>
          <w:sz w:val="24"/>
          <w:lang w:val="en-US"/>
        </w:rPr>
        <w:t>next chapter.</w:t>
      </w:r>
      <w:r w:rsidRPr="00FF6908">
        <w:rPr>
          <w:sz w:val="24"/>
          <w:lang w:val="en-US"/>
        </w:rPr>
        <w:t xml:space="preserve"> </w:t>
      </w:r>
    </w:p>
    <w:p w:rsidR="00D87388" w:rsidRPr="00FF6908" w:rsidRDefault="00D87388" w:rsidP="00D87388">
      <w:pPr>
        <w:spacing w:line="360" w:lineRule="auto"/>
        <w:jc w:val="both"/>
        <w:rPr>
          <w:rFonts w:ascii="Times New Roman" w:hAnsi="Times New Roman" w:cs="Times New Roman"/>
          <w:sz w:val="24"/>
          <w:lang w:val="en-US"/>
        </w:rPr>
      </w:pPr>
      <w:r w:rsidRPr="00FF6908">
        <w:rPr>
          <w:rFonts w:ascii="Times New Roman" w:hAnsi="Times New Roman" w:cs="Times New Roman"/>
          <w:sz w:val="24"/>
          <w:lang w:val="en-US"/>
        </w:rPr>
        <w:t xml:space="preserve">Cost per swept area is more valid factor than cost per rated power when evaluating a wind turbine by manufacturers </w:t>
      </w:r>
      <w:r w:rsidR="00C578C8">
        <w:rPr>
          <w:rFonts w:ascii="Times New Roman" w:hAnsi="Times New Roman" w:cs="Times New Roman"/>
          <w:sz w:val="24"/>
          <w:lang w:val="en-US"/>
        </w:rPr>
        <w:fldChar w:fldCharType="begin" w:fldLock="1"/>
      </w:r>
      <w:r w:rsidR="00C578C8">
        <w:rPr>
          <w:rFonts w:ascii="Times New Roman" w:hAnsi="Times New Roman" w:cs="Times New Roman"/>
          <w:sz w:val="24"/>
          <w:lang w:val="en-US"/>
        </w:rPr>
        <w:instrText>ADDIN CSL_CITATION { "citationItems" : [ { "id" : "ITEM-1", "itemData" : { "DOI" : "10.1109/TSTE.2012.2197426", "ISBN" : "9781467307581", "ISSN" : "19493029", "abstract" : "The objective of this paper is to compare several commercially available small wind turbines systems, namely a vertical axis type with three helical blades without power limiting control above rated wind speed, multi-bladed furling controlled horizontal axis type, stall controlled horizontal axis type and blade pitch controlled horizontal axis type. The comparison is based on the annual energy yield per swept area (kWh/m&lt;sup&gt;2&lt;/sup&gt;) and cost per generated electricity (&amp;#x20AC;/kWh) in a low wind speed climate. Results show that most systems did not meet the performance stated by the manufacturers. Calculated annual energy yield of some turbines were higher than measured values from field test by up to a factor of two. Results also show that in large diameter turbines the &amp;#x20AC;/kWh is lower than in small diameter turbines while many small diameter turbines had higher kWh/m&lt;sup&gt;2&lt;/sup&gt; than large diameter turbines. However, above 3m diameter, large diameter turbines performed better, having both low &amp;#x20AC;/kWh and high kWh/m&lt;sup&gt;2&lt;/sup&gt;.", "author" : [ { "dropping-particle" : "", "family" : "Ani", "given" : "Samuel O.", "non-dropping-particle" : "", "parse-names" : false, "suffix" : "" }, { "dropping-particle" : "", "family" : "Polinder", "given" : "Henk", "non-dropping-particle" : "", "parse-names" : false, "suffix" : "" }, { "dropping-particle" : "", "family" : "Ferreira", "given" : "Jan Abraham", "non-dropping-particle" : "", "parse-names" : false, "suffix" : "" } ], "container-title" : "IEEE Transactions on Sustainable Energy", "id" : "ITEM-1", "issue" : "1", "issued" : { "date-parts" : [ [ "2013" ] ] }, "page" : "42-49", "title" : "Comparison of energy yield of small wind turbines in low wind speed areas", "type" : "article-journal", "volume" : "4" }, "uris" : [ "http://www.mendeley.com/documents/?uuid=702d2b3d-62cf-4287-a72a-f5cbc9d07266" ] } ], "mendeley" : { "formattedCitation" : "[8]", "plainTextFormattedCitation" : "[8]", "previouslyFormattedCitation" : "[8]" }, "properties" : {  }, "schema" : "https://github.com/citation-style-language/schema/raw/master/csl-citation.json" }</w:instrText>
      </w:r>
      <w:r w:rsidR="00C578C8">
        <w:rPr>
          <w:rFonts w:ascii="Times New Roman" w:hAnsi="Times New Roman" w:cs="Times New Roman"/>
          <w:sz w:val="24"/>
          <w:lang w:val="en-US"/>
        </w:rPr>
        <w:fldChar w:fldCharType="separate"/>
      </w:r>
      <w:r w:rsidR="00C578C8" w:rsidRPr="00C578C8">
        <w:rPr>
          <w:rFonts w:ascii="Times New Roman" w:hAnsi="Times New Roman" w:cs="Times New Roman"/>
          <w:noProof/>
          <w:sz w:val="24"/>
          <w:lang w:val="en-US"/>
        </w:rPr>
        <w:t>[8]</w:t>
      </w:r>
      <w:r w:rsidR="00C578C8">
        <w:rPr>
          <w:rFonts w:ascii="Times New Roman" w:hAnsi="Times New Roman" w:cs="Times New Roman"/>
          <w:sz w:val="24"/>
          <w:lang w:val="en-US"/>
        </w:rPr>
        <w:fldChar w:fldCharType="end"/>
      </w:r>
      <w:r w:rsidRPr="00FF6908">
        <w:rPr>
          <w:rFonts w:ascii="Times New Roman" w:hAnsi="Times New Roman" w:cs="Times New Roman"/>
          <w:sz w:val="24"/>
          <w:lang w:val="en-US"/>
        </w:rPr>
        <w:t>. However, cost per rated power term is used in technical designs and investment planning.</w:t>
      </w:r>
    </w:p>
    <w:p w:rsidR="00D87388" w:rsidRPr="00FF6908" w:rsidRDefault="00D87388" w:rsidP="00D87388">
      <w:pPr>
        <w:spacing w:line="360" w:lineRule="auto"/>
        <w:jc w:val="both"/>
        <w:rPr>
          <w:rFonts w:ascii="Times New Roman" w:hAnsi="Times New Roman" w:cs="Times New Roman"/>
          <w:sz w:val="24"/>
          <w:lang w:val="en-US"/>
        </w:rPr>
      </w:pPr>
      <w:r w:rsidRPr="00FF6908">
        <w:rPr>
          <w:rFonts w:ascii="Times New Roman" w:hAnsi="Times New Roman" w:cs="Times New Roman"/>
          <w:sz w:val="24"/>
          <w:lang w:val="en-US"/>
        </w:rPr>
        <w:t xml:space="preserve">Wind turbines can be categorized in two types according to their </w:t>
      </w:r>
      <w:r w:rsidR="00DA6B76" w:rsidRPr="00FF6908">
        <w:rPr>
          <w:rFonts w:ascii="Times New Roman" w:hAnsi="Times New Roman" w:cs="Times New Roman"/>
          <w:sz w:val="24"/>
          <w:lang w:val="en-US"/>
        </w:rPr>
        <w:t xml:space="preserve">rotational </w:t>
      </w:r>
      <w:r w:rsidRPr="00FF6908">
        <w:rPr>
          <w:rFonts w:ascii="Times New Roman" w:hAnsi="Times New Roman" w:cs="Times New Roman"/>
          <w:sz w:val="24"/>
          <w:lang w:val="en-US"/>
        </w:rPr>
        <w:t>axis position:</w:t>
      </w:r>
    </w:p>
    <w:p w:rsidR="00D87388" w:rsidRPr="00FF6908" w:rsidRDefault="00D87388" w:rsidP="00C61F1D">
      <w:pPr>
        <w:pStyle w:val="ListParagraph"/>
        <w:numPr>
          <w:ilvl w:val="0"/>
          <w:numId w:val="5"/>
        </w:numPr>
        <w:spacing w:line="360" w:lineRule="auto"/>
        <w:jc w:val="both"/>
        <w:rPr>
          <w:rFonts w:ascii="Times New Roman" w:hAnsi="Times New Roman" w:cs="Times New Roman"/>
          <w:sz w:val="24"/>
          <w:lang w:val="en-US"/>
        </w:rPr>
      </w:pPr>
      <w:r w:rsidRPr="00FF6908">
        <w:rPr>
          <w:rFonts w:ascii="Times New Roman" w:hAnsi="Times New Roman" w:cs="Times New Roman"/>
          <w:sz w:val="24"/>
          <w:lang w:val="en-US"/>
        </w:rPr>
        <w:t>Horizontal axis wind turbines (HAWT)</w:t>
      </w:r>
      <w:r w:rsidR="00DA6B76" w:rsidRPr="00FF6908">
        <w:rPr>
          <w:rFonts w:ascii="Times New Roman" w:hAnsi="Times New Roman" w:cs="Times New Roman"/>
          <w:sz w:val="24"/>
          <w:lang w:val="en-US"/>
        </w:rPr>
        <w:t xml:space="preserve">, </w:t>
      </w:r>
      <w:r w:rsidR="00D30962">
        <w:rPr>
          <w:rFonts w:ascii="Times New Roman" w:hAnsi="Times New Roman" w:cs="Times New Roman"/>
          <w:sz w:val="24"/>
          <w:lang w:val="en-US"/>
        </w:rPr>
        <w:t>example of it is given in Fig.</w:t>
      </w:r>
      <w:r w:rsidR="00DA6B76" w:rsidRPr="00FF6908">
        <w:rPr>
          <w:rFonts w:ascii="Times New Roman" w:hAnsi="Times New Roman" w:cs="Times New Roman"/>
          <w:sz w:val="24"/>
          <w:lang w:val="en-US"/>
        </w:rPr>
        <w:t xml:space="preserve"> 1-7</w:t>
      </w:r>
      <w:r w:rsidR="00417174" w:rsidRPr="00FF6908">
        <w:rPr>
          <w:rFonts w:ascii="Times New Roman" w:hAnsi="Times New Roman" w:cs="Times New Roman"/>
          <w:sz w:val="24"/>
          <w:lang w:val="en-US"/>
        </w:rPr>
        <w:t xml:space="preserve"> (a)</w:t>
      </w:r>
    </w:p>
    <w:p w:rsidR="00D87388" w:rsidRPr="00FF6908" w:rsidRDefault="00D87388" w:rsidP="00C61F1D">
      <w:pPr>
        <w:pStyle w:val="ListParagraph"/>
        <w:numPr>
          <w:ilvl w:val="0"/>
          <w:numId w:val="5"/>
        </w:numPr>
        <w:spacing w:line="360" w:lineRule="auto"/>
        <w:jc w:val="both"/>
        <w:rPr>
          <w:rFonts w:ascii="Times New Roman" w:hAnsi="Times New Roman" w:cs="Times New Roman"/>
          <w:sz w:val="24"/>
          <w:lang w:val="en-US"/>
        </w:rPr>
      </w:pPr>
      <w:r w:rsidRPr="00FF6908">
        <w:rPr>
          <w:rFonts w:ascii="Times New Roman" w:hAnsi="Times New Roman" w:cs="Times New Roman"/>
          <w:sz w:val="24"/>
          <w:lang w:val="en-US"/>
        </w:rPr>
        <w:t xml:space="preserve">Vertical axis wind turbines (VAWT) </w:t>
      </w:r>
      <w:r w:rsidR="00DA6B76" w:rsidRPr="00FF6908">
        <w:rPr>
          <w:rFonts w:ascii="Times New Roman" w:hAnsi="Times New Roman" w:cs="Times New Roman"/>
          <w:sz w:val="24"/>
          <w:lang w:val="en-US"/>
        </w:rPr>
        <w:t>exam</w:t>
      </w:r>
      <w:r w:rsidR="00D30962">
        <w:rPr>
          <w:rFonts w:ascii="Times New Roman" w:hAnsi="Times New Roman" w:cs="Times New Roman"/>
          <w:sz w:val="24"/>
          <w:lang w:val="en-US"/>
        </w:rPr>
        <w:t>ple of it is given in Fig.</w:t>
      </w:r>
      <w:r w:rsidR="00417174" w:rsidRPr="00FF6908">
        <w:rPr>
          <w:rFonts w:ascii="Times New Roman" w:hAnsi="Times New Roman" w:cs="Times New Roman"/>
          <w:sz w:val="24"/>
          <w:lang w:val="en-US"/>
        </w:rPr>
        <w:t xml:space="preserve"> 1-7 (b)</w:t>
      </w:r>
    </w:p>
    <w:p w:rsidR="00A64835" w:rsidRPr="00FF6908" w:rsidRDefault="00A64835" w:rsidP="00D87388">
      <w:pPr>
        <w:spacing w:line="360" w:lineRule="auto"/>
        <w:jc w:val="both"/>
        <w:rPr>
          <w:rFonts w:ascii="Times New Roman" w:hAnsi="Times New Roman" w:cs="Times New Roman"/>
          <w:sz w:val="24"/>
          <w:lang w:val="en-US"/>
        </w:rPr>
      </w:pPr>
      <w:r w:rsidRPr="00FF6908">
        <w:rPr>
          <w:noProof/>
          <w:lang w:val="tr-TR" w:eastAsia="tr-TR"/>
        </w:rPr>
        <w:lastRenderedPageBreak/>
        <w:drawing>
          <wp:inline distT="0" distB="0" distL="0" distR="0" wp14:anchorId="057E2250" wp14:editId="52F705D1">
            <wp:extent cx="2301240" cy="2468880"/>
            <wp:effectExtent l="0" t="0" r="3810" b="7620"/>
            <wp:docPr id="19" name="Picture 1" descr="C:\Users\Aydin\AppData\Local\Microsoft\Windows\INetCache\Content.Word\horizont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ydin\AppData\Local\Microsoft\Windows\INetCache\Content.Word\horizontal.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301240" cy="2468880"/>
                    </a:xfrm>
                    <a:prstGeom prst="rect">
                      <a:avLst/>
                    </a:prstGeom>
                    <a:noFill/>
                    <a:ln>
                      <a:noFill/>
                    </a:ln>
                  </pic:spPr>
                </pic:pic>
              </a:graphicData>
            </a:graphic>
          </wp:inline>
        </w:drawing>
      </w:r>
      <w:r w:rsidRPr="00FF6908">
        <w:rPr>
          <w:rFonts w:ascii="Times New Roman" w:hAnsi="Times New Roman" w:cs="Times New Roman"/>
          <w:sz w:val="24"/>
          <w:lang w:val="en-US"/>
        </w:rPr>
        <w:tab/>
      </w:r>
      <w:r w:rsidRPr="00FF6908">
        <w:rPr>
          <w:i/>
          <w:noProof/>
          <w:sz w:val="24"/>
          <w:lang w:val="tr-TR" w:eastAsia="tr-TR"/>
        </w:rPr>
        <w:drawing>
          <wp:inline distT="0" distB="0" distL="0" distR="0" wp14:anchorId="7A6F97A7" wp14:editId="2619E5FE">
            <wp:extent cx="1845685" cy="2479279"/>
            <wp:effectExtent l="0" t="0" r="2540" b="0"/>
            <wp:docPr id="23" name="Picture 2" descr="C:\Users\Aydin\Desktop\vertical axi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ydin\Desktop\vertical axis.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879684" cy="2524949"/>
                    </a:xfrm>
                    <a:prstGeom prst="rect">
                      <a:avLst/>
                    </a:prstGeom>
                    <a:noFill/>
                    <a:ln>
                      <a:noFill/>
                    </a:ln>
                  </pic:spPr>
                </pic:pic>
              </a:graphicData>
            </a:graphic>
          </wp:inline>
        </w:drawing>
      </w:r>
    </w:p>
    <w:p w:rsidR="000212D8" w:rsidRPr="00FF6908" w:rsidRDefault="001B2A40" w:rsidP="00D87388">
      <w:pPr>
        <w:spacing w:line="360" w:lineRule="auto"/>
        <w:jc w:val="both"/>
        <w:rPr>
          <w:rFonts w:ascii="Times New Roman" w:hAnsi="Times New Roman" w:cs="Times New Roman"/>
          <w:sz w:val="24"/>
          <w:lang w:val="en-US"/>
        </w:rPr>
      </w:pPr>
      <w:r w:rsidRPr="00FF6908">
        <w:rPr>
          <w:rFonts w:ascii="Times New Roman" w:hAnsi="Times New Roman" w:cs="Times New Roman"/>
          <w:noProof/>
          <w:color w:val="000000" w:themeColor="text1"/>
          <w:sz w:val="24"/>
          <w:szCs w:val="24"/>
          <w:lang w:val="tr-TR" w:eastAsia="tr-TR"/>
        </w:rPr>
        <mc:AlternateContent>
          <mc:Choice Requires="wps">
            <w:drawing>
              <wp:anchor distT="45720" distB="45720" distL="114300" distR="114300" simplePos="0" relativeHeight="251824128" behindDoc="0" locked="0" layoutInCell="1" allowOverlap="1" wp14:anchorId="1B5D174B" wp14:editId="5D535C0E">
                <wp:simplePos x="0" y="0"/>
                <wp:positionH relativeFrom="margin">
                  <wp:posOffset>3441700</wp:posOffset>
                </wp:positionH>
                <wp:positionV relativeFrom="paragraph">
                  <wp:posOffset>6985</wp:posOffset>
                </wp:positionV>
                <wp:extent cx="377825" cy="255905"/>
                <wp:effectExtent l="0" t="0" r="0" b="0"/>
                <wp:wrapNone/>
                <wp:docPr id="45" name="Text Box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7825" cy="255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62BC9" w:rsidRPr="00F069F1" w:rsidRDefault="00C62BC9" w:rsidP="00F272B2">
                            <w:pPr>
                              <w:jc w:val="center"/>
                              <w:rPr>
                                <w:rFonts w:ascii="Times New Roman" w:hAnsi="Times New Roman" w:cs="Times New Roman"/>
                                <w:szCs w:val="24"/>
                              </w:rPr>
                            </w:pPr>
                            <w:r>
                              <w:rPr>
                                <w:rFonts w:ascii="Times New Roman" w:hAnsi="Times New Roman" w:cs="Times New Roman"/>
                                <w:szCs w:val="24"/>
                              </w:rPr>
                              <w:t>(b</w:t>
                            </w:r>
                            <w:r w:rsidRPr="00F069F1">
                              <w:rPr>
                                <w:rFonts w:ascii="Times New Roman" w:hAnsi="Times New Roman" w:cs="Times New Roman"/>
                                <w:szCs w:val="24"/>
                              </w:rPr>
                              <w: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1B5D174B" id="_x0000_t202" coordsize="21600,21600" o:spt="202" path="m,l,21600r21600,l21600,xe">
                <v:stroke joinstyle="miter"/>
                <v:path gradientshapeok="t" o:connecttype="rect"/>
              </v:shapetype>
              <v:shape id="Text Box 45" o:spid="_x0000_s1026" type="#_x0000_t202" style="position:absolute;left:0;text-align:left;margin-left:271pt;margin-top:.55pt;width:29.75pt;height:20.15pt;z-index:2518241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" filled="f" stroked="f">
                <v:textbox>
                  <w:txbxContent>
                    <w:p w:rsidR="00C62BC9" w:rsidRPr="00F069F1" w:rsidRDefault="00C62BC9" w:rsidP="00F272B2">
                      <w:pPr>
                        <w:jc w:val="center"/>
                        <w:rPr>
                          <w:rFonts w:ascii="Times New Roman" w:hAnsi="Times New Roman" w:cs="Times New Roman"/>
                          <w:szCs w:val="24"/>
                        </w:rPr>
                      </w:pPr>
                      <w:r>
                        <w:rPr>
                          <w:rFonts w:ascii="Times New Roman" w:hAnsi="Times New Roman" w:cs="Times New Roman"/>
                          <w:szCs w:val="24"/>
                        </w:rPr>
                        <w:t>(b</w:t>
                      </w:r>
                      <w:r w:rsidRPr="00F069F1">
                        <w:rPr>
                          <w:rFonts w:ascii="Times New Roman" w:hAnsi="Times New Roman" w:cs="Times New Roman"/>
                          <w:szCs w:val="24"/>
                        </w:rPr>
                        <w:t>)</w:t>
                      </w:r>
                    </w:p>
                  </w:txbxContent>
                </v:textbox>
                <w10:wrap anchorx="margin"/>
              </v:shape>
            </w:pict>
          </mc:Fallback>
        </mc:AlternateContent>
      </w:r>
      <w:r w:rsidR="00F272B2" w:rsidRPr="00FF6908">
        <w:rPr>
          <w:rFonts w:ascii="Times New Roman" w:hAnsi="Times New Roman" w:cs="Times New Roman"/>
          <w:noProof/>
          <w:color w:val="000000" w:themeColor="text1"/>
          <w:sz w:val="24"/>
          <w:szCs w:val="24"/>
          <w:lang w:val="tr-TR" w:eastAsia="tr-TR"/>
        </w:rPr>
        <mc:AlternateContent>
          <mc:Choice Requires="wps">
            <w:drawing>
              <wp:anchor distT="45720" distB="45720" distL="114300" distR="114300" simplePos="0" relativeHeight="251822080" behindDoc="0" locked="0" layoutInCell="1" allowOverlap="1" wp14:anchorId="6A2A6F67" wp14:editId="7900B132">
                <wp:simplePos x="0" y="0"/>
                <wp:positionH relativeFrom="margin">
                  <wp:posOffset>962025</wp:posOffset>
                </wp:positionH>
                <wp:positionV relativeFrom="paragraph">
                  <wp:posOffset>6985</wp:posOffset>
                </wp:positionV>
                <wp:extent cx="377825" cy="255905"/>
                <wp:effectExtent l="0" t="0" r="0" b="0"/>
                <wp:wrapNone/>
                <wp:docPr id="28"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7825" cy="255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62BC9" w:rsidRPr="00F069F1" w:rsidRDefault="00C62BC9" w:rsidP="00F272B2">
                            <w:pPr>
                              <w:jc w:val="center"/>
                              <w:rPr>
                                <w:rFonts w:ascii="Times New Roman" w:hAnsi="Times New Roman" w:cs="Times New Roman"/>
                                <w:szCs w:val="24"/>
                              </w:rPr>
                            </w:pPr>
                            <w:r w:rsidRPr="00F069F1">
                              <w:rPr>
                                <w:rFonts w:ascii="Times New Roman" w:hAnsi="Times New Roman" w:cs="Times New Roman"/>
                                <w:szCs w:val="24"/>
                              </w:rPr>
                              <w:t>(a)</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A2A6F67" id="Text Box 28" o:spid="_x0000_s1027" type="#_x0000_t202" style="position:absolute;left:0;text-align:left;margin-left:75.75pt;margin-top:.55pt;width:29.75pt;height:20.15pt;z-index:2518220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" filled="f" stroked="f">
                <v:textbox>
                  <w:txbxContent>
                    <w:p w:rsidR="00C62BC9" w:rsidRPr="00F069F1" w:rsidRDefault="00C62BC9" w:rsidP="00F272B2">
                      <w:pPr>
                        <w:jc w:val="center"/>
                        <w:rPr>
                          <w:rFonts w:ascii="Times New Roman" w:hAnsi="Times New Roman" w:cs="Times New Roman"/>
                          <w:szCs w:val="24"/>
                        </w:rPr>
                      </w:pPr>
                      <w:r w:rsidRPr="00F069F1">
                        <w:rPr>
                          <w:rFonts w:ascii="Times New Roman" w:hAnsi="Times New Roman" w:cs="Times New Roman"/>
                          <w:szCs w:val="24"/>
                        </w:rPr>
                        <w:t>(a)</w:t>
                      </w:r>
                    </w:p>
                  </w:txbxContent>
                </v:textbox>
                <w10:wrap anchorx="margin"/>
              </v:shape>
            </w:pict>
          </mc:Fallback>
        </mc:AlternateContent>
      </w:r>
    </w:p>
    <w:p w:rsidR="001F4779" w:rsidRPr="00FF6908" w:rsidRDefault="001F4779" w:rsidP="00417174">
      <w:pPr>
        <w:spacing w:line="360" w:lineRule="auto"/>
        <w:jc w:val="center"/>
        <w:rPr>
          <w:rFonts w:ascii="Times New Roman" w:hAnsi="Times New Roman" w:cs="Times New Roman"/>
          <w:lang w:val="en-US"/>
        </w:rPr>
      </w:pPr>
      <w:r w:rsidRPr="00FF6908">
        <w:rPr>
          <w:rFonts w:ascii="Times New Roman" w:hAnsi="Times New Roman" w:cs="Times New Roman"/>
          <w:szCs w:val="24"/>
          <w:lang w:val="en-US"/>
        </w:rPr>
        <w:t xml:space="preserve">Fig. </w:t>
      </w:r>
      <w:r w:rsidRPr="00FF6908">
        <w:rPr>
          <w:rFonts w:ascii="Times New Roman" w:hAnsi="Times New Roman" w:cs="Times New Roman"/>
          <w:szCs w:val="24"/>
          <w:lang w:val="en-US"/>
        </w:rPr>
        <w:fldChar w:fldCharType="begin"/>
      </w:r>
      <w:r w:rsidRPr="00FF6908">
        <w:rPr>
          <w:rFonts w:ascii="Times New Roman" w:hAnsi="Times New Roman" w:cs="Times New Roman"/>
          <w:szCs w:val="24"/>
          <w:lang w:val="en-US"/>
        </w:rPr>
        <w:instrText xml:space="preserve"> STYLEREF 1 \s </w:instrText>
      </w:r>
      <w:r w:rsidRPr="00FF6908">
        <w:rPr>
          <w:rFonts w:ascii="Times New Roman" w:hAnsi="Times New Roman" w:cs="Times New Roman"/>
          <w:szCs w:val="24"/>
          <w:lang w:val="en-US"/>
        </w:rPr>
        <w:fldChar w:fldCharType="separate"/>
      </w:r>
      <w:r w:rsidR="00A14D40" w:rsidRPr="00FF6908">
        <w:rPr>
          <w:rFonts w:ascii="Times New Roman" w:hAnsi="Times New Roman" w:cs="Times New Roman"/>
          <w:noProof/>
          <w:szCs w:val="24"/>
          <w:lang w:val="en-US"/>
        </w:rPr>
        <w:t>1</w:t>
      </w:r>
      <w:r w:rsidRPr="00FF6908">
        <w:rPr>
          <w:rFonts w:ascii="Times New Roman" w:hAnsi="Times New Roman" w:cs="Times New Roman"/>
          <w:szCs w:val="24"/>
          <w:lang w:val="en-US"/>
        </w:rPr>
        <w:fldChar w:fldCharType="end"/>
      </w:r>
      <w:r w:rsidRPr="00FF6908">
        <w:rPr>
          <w:rFonts w:ascii="Times New Roman" w:hAnsi="Times New Roman" w:cs="Times New Roman"/>
          <w:szCs w:val="24"/>
          <w:lang w:val="en-US"/>
        </w:rPr>
        <w:noBreakHyphen/>
        <w:t>7. Wind turbine types according to rotation axis (a) horizontal</w:t>
      </w:r>
      <w:r w:rsidR="001B2A40" w:rsidRPr="00FF6908">
        <w:rPr>
          <w:rFonts w:ascii="Times New Roman" w:hAnsi="Times New Roman" w:cs="Times New Roman"/>
          <w:szCs w:val="24"/>
          <w:lang w:val="en-US"/>
        </w:rPr>
        <w:t xml:space="preserve"> axis</w:t>
      </w:r>
      <w:r w:rsidRPr="00FF6908">
        <w:rPr>
          <w:rFonts w:ascii="Times New Roman" w:hAnsi="Times New Roman" w:cs="Times New Roman"/>
          <w:szCs w:val="24"/>
          <w:lang w:val="en-US"/>
        </w:rPr>
        <w:t xml:space="preserve"> (b) vertical</w:t>
      </w:r>
      <w:r w:rsidR="001B2A40" w:rsidRPr="00FF6908">
        <w:rPr>
          <w:rFonts w:ascii="Times New Roman" w:hAnsi="Times New Roman" w:cs="Times New Roman"/>
          <w:szCs w:val="24"/>
          <w:lang w:val="en-US"/>
        </w:rPr>
        <w:t xml:space="preserve"> axis</w:t>
      </w:r>
    </w:p>
    <w:p w:rsidR="00D87388" w:rsidRPr="00FF6908" w:rsidRDefault="00D87388" w:rsidP="00D87388">
      <w:pPr>
        <w:spacing w:line="360" w:lineRule="auto"/>
        <w:jc w:val="both"/>
        <w:rPr>
          <w:rFonts w:ascii="Times New Roman" w:hAnsi="Times New Roman" w:cs="Times New Roman"/>
          <w:sz w:val="24"/>
          <w:lang w:val="en-US"/>
        </w:rPr>
      </w:pPr>
      <w:r w:rsidRPr="00FF6908">
        <w:rPr>
          <w:rFonts w:ascii="Times New Roman" w:hAnsi="Times New Roman" w:cs="Times New Roman"/>
          <w:sz w:val="24"/>
          <w:lang w:val="en-US"/>
        </w:rPr>
        <w:t>As the name refers, in horizontal axis wind turbines axis of rotation of the shaft is parallel with ground</w:t>
      </w:r>
      <w:r w:rsidR="003D626B" w:rsidRPr="00FF6908">
        <w:rPr>
          <w:rFonts w:ascii="Times New Roman" w:hAnsi="Times New Roman" w:cs="Times New Roman"/>
          <w:sz w:val="24"/>
          <w:lang w:val="en-US"/>
        </w:rPr>
        <w:t xml:space="preserve"> </w:t>
      </w:r>
      <w:r w:rsidRPr="00FF6908">
        <w:rPr>
          <w:rFonts w:ascii="Times New Roman" w:hAnsi="Times New Roman" w:cs="Times New Roman"/>
          <w:sz w:val="24"/>
          <w:lang w:val="en-US"/>
        </w:rPr>
        <w:t xml:space="preserve">while in vertical axis wind turbines shaft axis is perpendicular to ground. Horizontal axis wind turbines are dominant in market due to its robust structure and high overall efficiency. Vertical axis turbines are generally used in small wind applications in levels of kWs. In vertical axis wind turbines angle of strike of the air is inherently varies with the rotation and it’s hard to capture energy especially under unbalanced wind flow conditions, while pitch and yaw control of the turbine can be successfully implemented in horizontal axis turbines. In general, the efficiency of small wind turbines is low compared with large wind turbines </w:t>
      </w:r>
      <w:r w:rsidR="00C578C8">
        <w:rPr>
          <w:rFonts w:ascii="Times New Roman" w:hAnsi="Times New Roman" w:cs="Times New Roman"/>
          <w:sz w:val="24"/>
          <w:lang w:val="en-US"/>
        </w:rPr>
        <w:fldChar w:fldCharType="begin" w:fldLock="1"/>
      </w:r>
      <w:r w:rsidR="00C578C8">
        <w:rPr>
          <w:rFonts w:ascii="Times New Roman" w:hAnsi="Times New Roman" w:cs="Times New Roman"/>
          <w:sz w:val="24"/>
          <w:lang w:val="en-US"/>
        </w:rPr>
        <w:instrText>ADDIN CSL_CITATION { "citationItems" : [ { "id" : "ITEM-1", "itemData" : { "DOI" : "10.1109/TSTE.2012.2197426", "ISBN" : "9781467307581", "ISSN" : "19493029", "abstract" : "The objective of this paper is to compare several commercially available small wind turbines systems, namely a vertical axis type with three helical blades without power limiting control above rated wind speed, multi-bladed furling controlled horizontal axis type, stall controlled horizontal axis type and blade pitch controlled horizontal axis type. The comparison is based on the annual energy yield per swept area (kWh/m&lt;sup&gt;2&lt;/sup&gt;) and cost per generated electricity (&amp;#x20AC;/kWh) in a low wind speed climate. Results show that most systems did not meet the performance stated by the manufacturers. Calculated annual energy yield of some turbines were higher than measured values from field test by up to a factor of two. Results also show that in large diameter turbines the &amp;#x20AC;/kWh is lower than in small diameter turbines while many small diameter turbines had higher kWh/m&lt;sup&gt;2&lt;/sup&gt; than large diameter turbines. However, above 3m diameter, large diameter turbines performed better, having both low &amp;#x20AC;/kWh and high kWh/m&lt;sup&gt;2&lt;/sup&gt;.", "author" : [ { "dropping-particle" : "", "family" : "Ani", "given" : "Samuel O.", "non-dropping-particle" : "", "parse-names" : false, "suffix" : "" }, { "dropping-particle" : "", "family" : "Polinder", "given" : "Henk", "non-dropping-particle" : "", "parse-names" : false, "suffix" : "" }, { "dropping-particle" : "", "family" : "Ferreira", "given" : "Jan Abraham", "non-dropping-particle" : "", "parse-names" : false, "suffix" : "" } ], "container-title" : "IEEE Transactions on Sustainable Energy", "id" : "ITEM-1", "issue" : "1", "issued" : { "date-parts" : [ [ "2013" ] ] }, "page" : "42-49", "title" : "Comparison of energy yield of small wind turbines in low wind speed areas", "type" : "article-journal", "volume" : "4" }, "uris" : [ "http://www.mendeley.com/documents/?uuid=702d2b3d-62cf-4287-a72a-f5cbc9d07266" ] } ], "mendeley" : { "formattedCitation" : "[8]", "plainTextFormattedCitation" : "[8]", "previouslyFormattedCitation" : "[8]" }, "properties" : {  }, "schema" : "https://github.com/citation-style-language/schema/raw/master/csl-citation.json" }</w:instrText>
      </w:r>
      <w:r w:rsidR="00C578C8">
        <w:rPr>
          <w:rFonts w:ascii="Times New Roman" w:hAnsi="Times New Roman" w:cs="Times New Roman"/>
          <w:sz w:val="24"/>
          <w:lang w:val="en-US"/>
        </w:rPr>
        <w:fldChar w:fldCharType="separate"/>
      </w:r>
      <w:r w:rsidR="00C578C8" w:rsidRPr="00C578C8">
        <w:rPr>
          <w:rFonts w:ascii="Times New Roman" w:hAnsi="Times New Roman" w:cs="Times New Roman"/>
          <w:noProof/>
          <w:sz w:val="24"/>
          <w:lang w:val="en-US"/>
        </w:rPr>
        <w:t>[8]</w:t>
      </w:r>
      <w:r w:rsidR="00C578C8">
        <w:rPr>
          <w:rFonts w:ascii="Times New Roman" w:hAnsi="Times New Roman" w:cs="Times New Roman"/>
          <w:sz w:val="24"/>
          <w:lang w:val="en-US"/>
        </w:rPr>
        <w:fldChar w:fldCharType="end"/>
      </w:r>
      <w:r w:rsidRPr="00FF6908">
        <w:rPr>
          <w:rFonts w:ascii="Times New Roman" w:hAnsi="Times New Roman" w:cs="Times New Roman"/>
          <w:sz w:val="24"/>
          <w:lang w:val="en-US"/>
        </w:rPr>
        <w:t>.  There are no standards about what wind speed manufacturers should give the output power of their turbine (rated power). Therefore, there are some differences between the manufacturer's plate values and actual measured values.</w:t>
      </w:r>
    </w:p>
    <w:p w:rsidR="00903604" w:rsidRPr="00FF6908" w:rsidRDefault="00903604" w:rsidP="00903604">
      <w:pPr>
        <w:spacing w:line="360" w:lineRule="auto"/>
        <w:jc w:val="both"/>
        <w:rPr>
          <w:rFonts w:ascii="Times New Roman" w:hAnsi="Times New Roman" w:cs="Times New Roman"/>
          <w:sz w:val="24"/>
          <w:lang w:val="en-US"/>
        </w:rPr>
      </w:pPr>
      <w:r w:rsidRPr="00FF6908">
        <w:rPr>
          <w:rFonts w:ascii="Times New Roman" w:hAnsi="Times New Roman" w:cs="Times New Roman"/>
          <w:sz w:val="24"/>
          <w:lang w:val="en-US"/>
        </w:rPr>
        <w:t xml:space="preserve">Another important issue is the speed control of these turbine blades in terms of aerodynamic means.  At this point two main control techniques are exist: stall control and pitch </w:t>
      </w:r>
      <w:r w:rsidR="004A51B3" w:rsidRPr="00FF6908">
        <w:rPr>
          <w:rFonts w:ascii="Times New Roman" w:hAnsi="Times New Roman" w:cs="Times New Roman"/>
          <w:sz w:val="24"/>
          <w:lang w:val="en-US"/>
        </w:rPr>
        <w:t>control.</w:t>
      </w:r>
      <w:r w:rsidRPr="00FF6908">
        <w:rPr>
          <w:rFonts w:ascii="Times New Roman" w:hAnsi="Times New Roman" w:cs="Times New Roman"/>
          <w:sz w:val="24"/>
          <w:lang w:val="en-US"/>
        </w:rPr>
        <w:t xml:space="preserve">  Generally in stall controlled technique, turbine blades are fixed aerodynamic structure</w:t>
      </w:r>
      <w:r w:rsidR="00564136" w:rsidRPr="00FF6908">
        <w:rPr>
          <w:rFonts w:ascii="Times New Roman" w:hAnsi="Times New Roman" w:cs="Times New Roman"/>
          <w:sz w:val="24"/>
          <w:lang w:val="en-US"/>
        </w:rPr>
        <w:t>s</w:t>
      </w:r>
      <w:r w:rsidRPr="00FF6908">
        <w:rPr>
          <w:rFonts w:ascii="Times New Roman" w:hAnsi="Times New Roman" w:cs="Times New Roman"/>
          <w:sz w:val="24"/>
          <w:lang w:val="en-US"/>
        </w:rPr>
        <w:t xml:space="preserve"> and these turbines need high peak torque to limit turbine speed while in</w:t>
      </w:r>
      <w:r w:rsidR="00564136" w:rsidRPr="00FF6908">
        <w:rPr>
          <w:rFonts w:ascii="Times New Roman" w:hAnsi="Times New Roman" w:cs="Times New Roman"/>
          <w:sz w:val="24"/>
          <w:lang w:val="en-US"/>
        </w:rPr>
        <w:t xml:space="preserve"> pitch control technique, blade pitch</w:t>
      </w:r>
      <w:r w:rsidRPr="00FF6908">
        <w:rPr>
          <w:rFonts w:ascii="Times New Roman" w:hAnsi="Times New Roman" w:cs="Times New Roman"/>
          <w:sz w:val="24"/>
          <w:lang w:val="en-US"/>
        </w:rPr>
        <w:t xml:space="preserve"> angle can be changed during operation of turbine </w:t>
      </w:r>
      <w:r w:rsidR="003A6CEC" w:rsidRPr="00FF6908">
        <w:rPr>
          <w:rFonts w:ascii="Times New Roman" w:hAnsi="Times New Roman" w:cs="Times New Roman"/>
          <w:sz w:val="24"/>
          <w:lang w:val="en-US"/>
        </w:rPr>
        <w:t>i.e.</w:t>
      </w:r>
      <w:r w:rsidRPr="00FF6908">
        <w:rPr>
          <w:rFonts w:ascii="Times New Roman" w:hAnsi="Times New Roman" w:cs="Times New Roman"/>
          <w:sz w:val="24"/>
          <w:lang w:val="en-US"/>
        </w:rPr>
        <w:t xml:space="preserve"> angle of attack of air can be adjusted therefore these </w:t>
      </w:r>
      <w:r w:rsidRPr="00FF6908">
        <w:rPr>
          <w:rFonts w:ascii="Times New Roman" w:hAnsi="Times New Roman" w:cs="Times New Roman"/>
          <w:sz w:val="24"/>
          <w:lang w:val="en-US"/>
        </w:rPr>
        <w:lastRenderedPageBreak/>
        <w:t xml:space="preserve">turbines do not need </w:t>
      </w:r>
      <w:r w:rsidR="003A6CEC" w:rsidRPr="00FF6908">
        <w:rPr>
          <w:rFonts w:ascii="Times New Roman" w:hAnsi="Times New Roman" w:cs="Times New Roman"/>
          <w:sz w:val="24"/>
          <w:lang w:val="en-US"/>
        </w:rPr>
        <w:t>over torque</w:t>
      </w:r>
      <w:r w:rsidRPr="00FF6908">
        <w:rPr>
          <w:rFonts w:ascii="Times New Roman" w:hAnsi="Times New Roman" w:cs="Times New Roman"/>
          <w:sz w:val="24"/>
          <w:lang w:val="en-US"/>
        </w:rPr>
        <w:t xml:space="preserve"> for limit the s</w:t>
      </w:r>
      <w:r w:rsidR="0097509C" w:rsidRPr="00FF6908">
        <w:rPr>
          <w:rFonts w:ascii="Times New Roman" w:hAnsi="Times New Roman" w:cs="Times New Roman"/>
          <w:sz w:val="24"/>
          <w:lang w:val="en-US"/>
        </w:rPr>
        <w:t xml:space="preserve">peed </w:t>
      </w:r>
      <w:r w:rsidR="00DF22BF">
        <w:rPr>
          <w:rFonts w:ascii="Times New Roman" w:hAnsi="Times New Roman" w:cs="Times New Roman"/>
          <w:sz w:val="24"/>
          <w:lang w:val="en-US"/>
        </w:rPr>
        <w:fldChar w:fldCharType="begin" w:fldLock="1"/>
      </w:r>
      <w:r w:rsidR="00DF22BF">
        <w:rPr>
          <w:rFonts w:ascii="Times New Roman" w:hAnsi="Times New Roman" w:cs="Times New Roman"/>
          <w:sz w:val="24"/>
          <w:lang w:val="en-US"/>
        </w:rPr>
        <w:instrText>ADDIN CSL_CITATION { "citationItems" : [ { "id" : "ITEM-1", "itemData" : { "ISBN" : "9171973737", "abstract" : "This thesis presents an investigation of how a direct-driven wind turbine generator should be designed and how small and efficient such a generator will be. Advantages and disadvantages of various types of direct-driven wind turbine generators are discussed, and a radial-flux permanent-magnet generator connected to a forced-commutated rectifier is chosen for a detailed theoretical investigation. Further, a design method is developed for the electromagnetic part of the chosen generator type. The generator is optimized with a simplified cost function which, besides including the cost of the active generator parts and the cost of the structure, also includes the cost of the average losses. Therefore, a method to calculate the average losses is derived. The design method is used to investigate the optimization of a 500 kW generator, and the size, efficiency and active weight of optimized generators from 30 kW to 3 MW are presented. A result of the investigation is that the outer diameters of the direct-driven generators are only slightly larger than the width of conventional wind energy converter nacelles. A comparison of average efficiency shows that direct-driven generators, including the losses in the frequency converters, are more efficient than conventional wind energy converter drive trains. Compared with other direct-driven generators, the proposed generator type is small, mainly because of the forced- commutated rectifier and because the generator is not required to produce a pull-out torque higher than the rated torque.", "author" : [ { "dropping-particle" : "", "family" : "Grauers", "given" : "Anders", "non-dropping-particle" : "", "parse-names" : false, "suffix" : "" } ], "container-title" : "Computer Engineering", "id" : "ITEM-1", "issue" : "292", "issued" : { "date-parts" : [ [ "1996" ] ] }, "number-of-pages" : "133", "title" : "Design of Direct-driven Permanent-magnet Generators by Anders Grauers", "type" : "book" }, "uris" : [ "http://www.mendeley.com/documents/?uuid=814a90da-0d66-43e6-a1f0-58ca999f3186" ] } ], "mendeley" : { "formattedCitation" : "[13]", "plainTextFormattedCitation" : "[13]", "previouslyFormattedCitation" : "[13]" }, "properties" : {  }, "schema" : "https://github.com/citation-style-language/schema/raw/master/csl-citation.json" }</w:instrText>
      </w:r>
      <w:r w:rsidR="00DF22BF">
        <w:rPr>
          <w:rFonts w:ascii="Times New Roman" w:hAnsi="Times New Roman" w:cs="Times New Roman"/>
          <w:sz w:val="24"/>
          <w:lang w:val="en-US"/>
        </w:rPr>
        <w:fldChar w:fldCharType="separate"/>
      </w:r>
      <w:r w:rsidR="00DF22BF" w:rsidRPr="00DF22BF">
        <w:rPr>
          <w:rFonts w:ascii="Times New Roman" w:hAnsi="Times New Roman" w:cs="Times New Roman"/>
          <w:noProof/>
          <w:sz w:val="24"/>
          <w:lang w:val="en-US"/>
        </w:rPr>
        <w:t>[13]</w:t>
      </w:r>
      <w:r w:rsidR="00DF22BF">
        <w:rPr>
          <w:rFonts w:ascii="Times New Roman" w:hAnsi="Times New Roman" w:cs="Times New Roman"/>
          <w:sz w:val="24"/>
          <w:lang w:val="en-US"/>
        </w:rPr>
        <w:fldChar w:fldCharType="end"/>
      </w:r>
      <w:r w:rsidR="0097509C" w:rsidRPr="00FF6908">
        <w:rPr>
          <w:rFonts w:ascii="Times New Roman" w:hAnsi="Times New Roman" w:cs="Times New Roman"/>
          <w:sz w:val="24"/>
          <w:lang w:val="en-US"/>
        </w:rPr>
        <w:t xml:space="preserve">. </w:t>
      </w:r>
      <w:r w:rsidR="00FB4877" w:rsidRPr="00FF6908">
        <w:rPr>
          <w:rFonts w:ascii="Times New Roman" w:hAnsi="Times New Roman" w:cs="Times New Roman"/>
          <w:sz w:val="24"/>
          <w:lang w:val="en-US"/>
        </w:rPr>
        <w:t>In variable speed applications pitch control is a commonly used technique</w:t>
      </w:r>
      <w:r w:rsidR="001328AF" w:rsidRPr="00FF6908">
        <w:rPr>
          <w:rFonts w:ascii="Times New Roman" w:hAnsi="Times New Roman" w:cs="Times New Roman"/>
          <w:sz w:val="24"/>
          <w:lang w:val="en-US"/>
        </w:rPr>
        <w:t xml:space="preserve"> </w:t>
      </w:r>
      <w:r w:rsidR="00DF22BF">
        <w:rPr>
          <w:rFonts w:ascii="Times New Roman" w:hAnsi="Times New Roman" w:cs="Times New Roman"/>
          <w:sz w:val="24"/>
          <w:lang w:val="en-US"/>
        </w:rPr>
        <w:fldChar w:fldCharType="begin" w:fldLock="1"/>
      </w:r>
      <w:r w:rsidR="00DF22BF">
        <w:rPr>
          <w:rFonts w:ascii="Times New Roman" w:hAnsi="Times New Roman" w:cs="Times New Roman"/>
          <w:sz w:val="24"/>
          <w:lang w:val="en-US"/>
        </w:rPr>
        <w:instrText>ADDIN CSL_CITATION { "citationItems" : [ { "id" : "ITEM-1", "itemData" : { "ISBN" : "8755028705", "author" : [ { "dropping-particle" : "", "family" : "Veritas", "given" : "N", "non-dropping-particle" : "", "parse-names" : false, "suffix" : "" } ], "container-title" : "Det Norske Veritas: Wind Energy Department", "id" : "ITEM-1", "issued" : { "date-parts" : [ [ "2002" ] ] }, "title" : "Guidelines for design of wind turbines", "type" : "book" }, "uris" : [ "http://www.mendeley.com/documents/?uuid=592e9e91-d32c-4c40-a72a-f989fea383a9" ] } ], "mendeley" : { "formattedCitation" : "[14]", "plainTextFormattedCitation" : "[14]", "previouslyFormattedCitation" : "[14]" }, "properties" : {  }, "schema" : "https://github.com/citation-style-language/schema/raw/master/csl-citation.json" }</w:instrText>
      </w:r>
      <w:r w:rsidR="00DF22BF">
        <w:rPr>
          <w:rFonts w:ascii="Times New Roman" w:hAnsi="Times New Roman" w:cs="Times New Roman"/>
          <w:sz w:val="24"/>
          <w:lang w:val="en-US"/>
        </w:rPr>
        <w:fldChar w:fldCharType="separate"/>
      </w:r>
      <w:r w:rsidR="00DF22BF" w:rsidRPr="00DF22BF">
        <w:rPr>
          <w:rFonts w:ascii="Times New Roman" w:hAnsi="Times New Roman" w:cs="Times New Roman"/>
          <w:noProof/>
          <w:sz w:val="24"/>
          <w:lang w:val="en-US"/>
        </w:rPr>
        <w:t>[14]</w:t>
      </w:r>
      <w:r w:rsidR="00DF22BF">
        <w:rPr>
          <w:rFonts w:ascii="Times New Roman" w:hAnsi="Times New Roman" w:cs="Times New Roman"/>
          <w:sz w:val="24"/>
          <w:lang w:val="en-US"/>
        </w:rPr>
        <w:fldChar w:fldCharType="end"/>
      </w:r>
      <w:r w:rsidR="00FB4877" w:rsidRPr="00FF6908">
        <w:rPr>
          <w:rFonts w:ascii="Times New Roman" w:hAnsi="Times New Roman" w:cs="Times New Roman"/>
          <w:sz w:val="24"/>
          <w:lang w:val="en-US"/>
        </w:rPr>
        <w:t>.</w:t>
      </w:r>
    </w:p>
    <w:p w:rsidR="003A6CEC" w:rsidRPr="00FF6908" w:rsidRDefault="003A6CEC" w:rsidP="00903604">
      <w:pPr>
        <w:spacing w:line="360" w:lineRule="auto"/>
        <w:jc w:val="both"/>
        <w:rPr>
          <w:rFonts w:ascii="Times New Roman" w:hAnsi="Times New Roman" w:cs="Times New Roman"/>
          <w:sz w:val="24"/>
          <w:lang w:val="en-US"/>
        </w:rPr>
      </w:pPr>
      <w:r w:rsidRPr="00FF6908">
        <w:rPr>
          <w:rFonts w:ascii="Times New Roman" w:hAnsi="Times New Roman" w:cs="Times New Roman"/>
          <w:sz w:val="24"/>
          <w:lang w:val="en-US"/>
        </w:rPr>
        <w:t xml:space="preserve">Main parts of the wind turbine consist of turbine blades and shaft, gearbox and </w:t>
      </w:r>
      <w:r w:rsidR="00DD618E" w:rsidRPr="00FF6908">
        <w:rPr>
          <w:rFonts w:ascii="Times New Roman" w:hAnsi="Times New Roman" w:cs="Times New Roman"/>
          <w:sz w:val="24"/>
          <w:lang w:val="en-US"/>
        </w:rPr>
        <w:t xml:space="preserve">the </w:t>
      </w:r>
      <w:r w:rsidRPr="00FF6908">
        <w:rPr>
          <w:rFonts w:ascii="Times New Roman" w:hAnsi="Times New Roman" w:cs="Times New Roman"/>
          <w:sz w:val="24"/>
          <w:lang w:val="en-US"/>
        </w:rPr>
        <w:t xml:space="preserve">generator. </w:t>
      </w:r>
      <w:r w:rsidR="005F3D7B" w:rsidRPr="00FF6908">
        <w:rPr>
          <w:rFonts w:ascii="Times New Roman" w:hAnsi="Times New Roman" w:cs="Times New Roman"/>
          <w:sz w:val="24"/>
          <w:lang w:val="en-US"/>
        </w:rPr>
        <w:t>The m</w:t>
      </w:r>
      <w:r w:rsidRPr="00FF6908">
        <w:rPr>
          <w:rFonts w:ascii="Times New Roman" w:hAnsi="Times New Roman" w:cs="Times New Roman"/>
          <w:sz w:val="24"/>
          <w:lang w:val="en-US"/>
        </w:rPr>
        <w:t>ain generators used in wind turbines are synchronous and induction generator concepts. In conventional applications, gearbox is connected between turbine shaft and generator and used for increasing the low speed of turbine blades to high speed of generator. In direct drive wind turbines, generator directly connected to main shaft of the turbine and operate at low speeds. Geared and direct drive schematics of wind turbines are shown in Fig</w:t>
      </w:r>
      <w:r w:rsidR="00F93B4B" w:rsidRPr="00FF6908">
        <w:rPr>
          <w:rFonts w:ascii="Times New Roman" w:hAnsi="Times New Roman" w:cs="Times New Roman"/>
          <w:sz w:val="24"/>
          <w:lang w:val="en-US"/>
        </w:rPr>
        <w:t>.</w:t>
      </w:r>
      <w:r w:rsidRPr="00FF6908">
        <w:rPr>
          <w:rFonts w:ascii="Times New Roman" w:hAnsi="Times New Roman" w:cs="Times New Roman"/>
          <w:sz w:val="24"/>
          <w:lang w:val="en-US"/>
        </w:rPr>
        <w:t xml:space="preserve"> 1-8. Wind turbines can be categorized into three main </w:t>
      </w:r>
      <w:r w:rsidR="00A07F42" w:rsidRPr="00FF6908">
        <w:rPr>
          <w:rFonts w:ascii="Times New Roman" w:hAnsi="Times New Roman" w:cs="Times New Roman"/>
          <w:sz w:val="24"/>
          <w:lang w:val="en-US"/>
        </w:rPr>
        <w:t xml:space="preserve">groups according to generator </w:t>
      </w:r>
      <w:r w:rsidR="00D75593" w:rsidRPr="00FF6908">
        <w:rPr>
          <w:rFonts w:ascii="Times New Roman" w:hAnsi="Times New Roman" w:cs="Times New Roman"/>
          <w:sz w:val="24"/>
          <w:lang w:val="en-US"/>
        </w:rPr>
        <w:t>rotational</w:t>
      </w:r>
      <w:r w:rsidR="00A07F42" w:rsidRPr="00FF6908">
        <w:rPr>
          <w:rFonts w:ascii="Times New Roman" w:hAnsi="Times New Roman" w:cs="Times New Roman"/>
          <w:sz w:val="24"/>
          <w:lang w:val="en-US"/>
        </w:rPr>
        <w:t xml:space="preserve"> speed.</w:t>
      </w:r>
      <w:r w:rsidR="00D75593" w:rsidRPr="00FF6908">
        <w:rPr>
          <w:rFonts w:ascii="Times New Roman" w:hAnsi="Times New Roman" w:cs="Times New Roman"/>
          <w:sz w:val="24"/>
          <w:lang w:val="en-US"/>
        </w:rPr>
        <w:t xml:space="preserve"> </w:t>
      </w:r>
      <w:r w:rsidR="00A07F42" w:rsidRPr="00FF6908">
        <w:rPr>
          <w:rFonts w:ascii="Times New Roman" w:hAnsi="Times New Roman" w:cs="Times New Roman"/>
          <w:sz w:val="24"/>
          <w:lang w:val="en-US"/>
        </w:rPr>
        <w:t>These</w:t>
      </w:r>
      <w:r w:rsidRPr="00FF6908">
        <w:rPr>
          <w:rFonts w:ascii="Times New Roman" w:hAnsi="Times New Roman" w:cs="Times New Roman"/>
          <w:sz w:val="24"/>
          <w:lang w:val="en-US"/>
        </w:rPr>
        <w:t xml:space="preserve"> are fixed speed, lim</w:t>
      </w:r>
      <w:r w:rsidR="003202DF" w:rsidRPr="00FF6908">
        <w:rPr>
          <w:rFonts w:ascii="Times New Roman" w:hAnsi="Times New Roman" w:cs="Times New Roman"/>
          <w:sz w:val="24"/>
          <w:lang w:val="en-US"/>
        </w:rPr>
        <w:t xml:space="preserve">ited variable speed and </w:t>
      </w:r>
      <w:r w:rsidRPr="00FF6908">
        <w:rPr>
          <w:rFonts w:ascii="Times New Roman" w:hAnsi="Times New Roman" w:cs="Times New Roman"/>
          <w:sz w:val="24"/>
          <w:lang w:val="en-US"/>
        </w:rPr>
        <w:t xml:space="preserve">variable </w:t>
      </w:r>
      <w:r w:rsidR="00E80CD6" w:rsidRPr="00FF6908">
        <w:rPr>
          <w:rFonts w:ascii="Times New Roman" w:hAnsi="Times New Roman" w:cs="Times New Roman"/>
          <w:sz w:val="24"/>
          <w:lang w:val="en-US"/>
        </w:rPr>
        <w:t>speed</w:t>
      </w:r>
      <w:r w:rsidR="00DF22BF">
        <w:rPr>
          <w:rFonts w:ascii="Times New Roman" w:hAnsi="Times New Roman" w:cs="Times New Roman"/>
          <w:sz w:val="24"/>
          <w:lang w:val="en-US"/>
        </w:rPr>
        <w:t xml:space="preserve"> </w:t>
      </w:r>
      <w:r w:rsidR="00A93FA0">
        <w:rPr>
          <w:rFonts w:ascii="Times New Roman" w:hAnsi="Times New Roman" w:cs="Times New Roman"/>
          <w:sz w:val="24"/>
          <w:lang w:val="en-US"/>
        </w:rPr>
        <w:fldChar w:fldCharType="begin" w:fldLock="1"/>
      </w:r>
      <w:r w:rsidR="00A93FA0">
        <w:rPr>
          <w:rFonts w:ascii="Times New Roman" w:hAnsi="Times New Roman" w:cs="Times New Roman"/>
          <w:sz w:val="24"/>
          <w:lang w:val="en-US"/>
        </w:rPr>
        <w:instrText>ADDIN CSL_CITATION { "citationItems" : [ { "id" : "ITEM-1", "itemData" : { "author" : [ { "dropping-particle" : "", "family" : "Zeinali", "given" : "Reza", "non-dropping-particle" : "", "parse-names" : false, "suffix" : "" } ], "container-title" : "MS thesis", "id" : "ITEM-1", "issue" : "September", "issued" : { "date-parts" : [ [ "2016" ] ] }, "title" : "DESIGN AND OPTIMZIATION OF HIGH TORQUE DENSITY GENERATOR", "type" : "article-journal" }, "uris" : [ "http://www.mendeley.com/documents/?uuid=b2eaf426-4dad-4b2e-882e-4e1757d5cd6e" ] } ], "mendeley" : { "formattedCitation" : "[15]", "plainTextFormattedCitation" : "[15]", "previouslyFormattedCitation" : "[15]" }, "properties" : {  }, "schema" : "https://github.com/citation-style-language/schema/raw/master/csl-citation.json" }</w:instrText>
      </w:r>
      <w:r w:rsidR="00A93FA0">
        <w:rPr>
          <w:rFonts w:ascii="Times New Roman" w:hAnsi="Times New Roman" w:cs="Times New Roman"/>
          <w:sz w:val="24"/>
          <w:lang w:val="en-US"/>
        </w:rPr>
        <w:fldChar w:fldCharType="separate"/>
      </w:r>
      <w:r w:rsidR="00A93FA0" w:rsidRPr="00A93FA0">
        <w:rPr>
          <w:rFonts w:ascii="Times New Roman" w:hAnsi="Times New Roman" w:cs="Times New Roman"/>
          <w:noProof/>
          <w:sz w:val="24"/>
          <w:lang w:val="en-US"/>
        </w:rPr>
        <w:t>[15]</w:t>
      </w:r>
      <w:r w:rsidR="00A93FA0">
        <w:rPr>
          <w:rFonts w:ascii="Times New Roman" w:hAnsi="Times New Roman" w:cs="Times New Roman"/>
          <w:sz w:val="24"/>
          <w:lang w:val="en-US"/>
        </w:rPr>
        <w:fldChar w:fldCharType="end"/>
      </w:r>
      <w:r w:rsidRPr="00FF6908">
        <w:rPr>
          <w:rFonts w:ascii="Times New Roman" w:hAnsi="Times New Roman" w:cs="Times New Roman"/>
          <w:sz w:val="24"/>
          <w:lang w:val="en-US"/>
        </w:rPr>
        <w:t>. Although first examples of wind turbines were generally fixed speed ones like Danish concept, modern wind turbines nowadays use variable speed concept because of high</w:t>
      </w:r>
      <w:r w:rsidR="00B37883" w:rsidRPr="00FF6908">
        <w:rPr>
          <w:rFonts w:ascii="Times New Roman" w:hAnsi="Times New Roman" w:cs="Times New Roman"/>
          <w:sz w:val="24"/>
          <w:lang w:val="en-US"/>
        </w:rPr>
        <w:t>er</w:t>
      </w:r>
      <w:r w:rsidRPr="00FF6908">
        <w:rPr>
          <w:rFonts w:ascii="Times New Roman" w:hAnsi="Times New Roman" w:cs="Times New Roman"/>
          <w:sz w:val="24"/>
          <w:lang w:val="en-US"/>
        </w:rPr>
        <w:t xml:space="preserve"> power and </w:t>
      </w:r>
      <w:r w:rsidR="00B37883" w:rsidRPr="00FF6908">
        <w:rPr>
          <w:rFonts w:ascii="Times New Roman" w:hAnsi="Times New Roman" w:cs="Times New Roman"/>
          <w:sz w:val="24"/>
          <w:lang w:val="en-US"/>
        </w:rPr>
        <w:t xml:space="preserve">higher </w:t>
      </w:r>
      <w:r w:rsidRPr="00FF6908">
        <w:rPr>
          <w:rFonts w:ascii="Times New Roman" w:hAnsi="Times New Roman" w:cs="Times New Roman"/>
          <w:sz w:val="24"/>
          <w:lang w:val="en-US"/>
        </w:rPr>
        <w:t xml:space="preserve">torque advantages.  More detailed explanations and schematics about categorizing wind turbines according to their drivetrain, generators and flux orientations will be given in </w:t>
      </w:r>
      <w:r w:rsidR="00A57700" w:rsidRPr="00FF6908">
        <w:rPr>
          <w:rFonts w:ascii="Times New Roman" w:hAnsi="Times New Roman" w:cs="Times New Roman"/>
          <w:sz w:val="24"/>
          <w:lang w:val="en-US"/>
        </w:rPr>
        <w:t xml:space="preserve">the </w:t>
      </w:r>
      <w:r w:rsidRPr="00FF6908">
        <w:rPr>
          <w:rFonts w:ascii="Times New Roman" w:hAnsi="Times New Roman" w:cs="Times New Roman"/>
          <w:sz w:val="24"/>
          <w:lang w:val="en-US"/>
        </w:rPr>
        <w:t>next chapter.</w:t>
      </w:r>
    </w:p>
    <w:p w:rsidR="0097509C" w:rsidRPr="00FF6908" w:rsidRDefault="003A6CEC" w:rsidP="003A6CEC">
      <w:pPr>
        <w:spacing w:line="360" w:lineRule="auto"/>
        <w:jc w:val="center"/>
        <w:rPr>
          <w:rFonts w:ascii="Times New Roman" w:hAnsi="Times New Roman" w:cs="Times New Roman"/>
          <w:sz w:val="24"/>
          <w:lang w:val="en-US"/>
        </w:rPr>
      </w:pPr>
      <w:r w:rsidRPr="00FF6908">
        <w:rPr>
          <w:noProof/>
          <w:sz w:val="24"/>
          <w:lang w:val="tr-TR" w:eastAsia="tr-TR"/>
        </w:rPr>
        <w:drawing>
          <wp:inline distT="0" distB="0" distL="0" distR="0">
            <wp:extent cx="3800475" cy="2324872"/>
            <wp:effectExtent l="0" t="0" r="0" b="0"/>
            <wp:docPr id="60" name="Picture 60" descr="turbinetyp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urbinetypes"/>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05085" cy="2327692"/>
                    </a:xfrm>
                    <a:prstGeom prst="rect">
                      <a:avLst/>
                    </a:prstGeom>
                    <a:noFill/>
                    <a:ln>
                      <a:noFill/>
                    </a:ln>
                  </pic:spPr>
                </pic:pic>
              </a:graphicData>
            </a:graphic>
          </wp:inline>
        </w:drawing>
      </w:r>
    </w:p>
    <w:p w:rsidR="003E4A10" w:rsidRPr="00FF6908" w:rsidRDefault="003A6CEC" w:rsidP="00E80CD6">
      <w:pPr>
        <w:jc w:val="center"/>
        <w:rPr>
          <w:rFonts w:ascii="Times New Roman" w:hAnsi="Times New Roman" w:cs="Times New Roman"/>
          <w:lang w:val="en-US"/>
        </w:rPr>
      </w:pPr>
      <w:r w:rsidRPr="00FF6908">
        <w:rPr>
          <w:rFonts w:ascii="Times New Roman" w:hAnsi="Times New Roman" w:cs="Times New Roman"/>
          <w:szCs w:val="24"/>
          <w:lang w:val="en-US"/>
        </w:rPr>
        <w:t xml:space="preserve">Fig. </w:t>
      </w:r>
      <w:r w:rsidRPr="00FF6908">
        <w:rPr>
          <w:rFonts w:ascii="Times New Roman" w:hAnsi="Times New Roman" w:cs="Times New Roman"/>
          <w:szCs w:val="24"/>
          <w:lang w:val="en-US"/>
        </w:rPr>
        <w:fldChar w:fldCharType="begin"/>
      </w:r>
      <w:r w:rsidRPr="00FF6908">
        <w:rPr>
          <w:rFonts w:ascii="Times New Roman" w:hAnsi="Times New Roman" w:cs="Times New Roman"/>
          <w:szCs w:val="24"/>
          <w:lang w:val="en-US"/>
        </w:rPr>
        <w:instrText xml:space="preserve"> STYLEREF 1 \s </w:instrText>
      </w:r>
      <w:r w:rsidRPr="00FF6908">
        <w:rPr>
          <w:rFonts w:ascii="Times New Roman" w:hAnsi="Times New Roman" w:cs="Times New Roman"/>
          <w:szCs w:val="24"/>
          <w:lang w:val="en-US"/>
        </w:rPr>
        <w:fldChar w:fldCharType="separate"/>
      </w:r>
      <w:r w:rsidR="00A14D40" w:rsidRPr="00FF6908">
        <w:rPr>
          <w:rFonts w:ascii="Times New Roman" w:hAnsi="Times New Roman" w:cs="Times New Roman"/>
          <w:noProof/>
          <w:szCs w:val="24"/>
          <w:lang w:val="en-US"/>
        </w:rPr>
        <w:t>1</w:t>
      </w:r>
      <w:r w:rsidRPr="00FF6908">
        <w:rPr>
          <w:rFonts w:ascii="Times New Roman" w:hAnsi="Times New Roman" w:cs="Times New Roman"/>
          <w:szCs w:val="24"/>
          <w:lang w:val="en-US"/>
        </w:rPr>
        <w:fldChar w:fldCharType="end"/>
      </w:r>
      <w:r w:rsidRPr="00FF6908">
        <w:rPr>
          <w:rFonts w:ascii="Times New Roman" w:hAnsi="Times New Roman" w:cs="Times New Roman"/>
          <w:szCs w:val="24"/>
          <w:lang w:val="en-US"/>
        </w:rPr>
        <w:noBreakHyphen/>
        <w:t xml:space="preserve">8. </w:t>
      </w:r>
      <w:r w:rsidRPr="00FF6908">
        <w:rPr>
          <w:rFonts w:ascii="Times New Roman" w:hAnsi="Times New Roman" w:cs="Times New Roman"/>
          <w:lang w:val="en-US"/>
        </w:rPr>
        <w:t xml:space="preserve">Conventional geared (left) and direct drive wind turbines </w:t>
      </w:r>
      <w:r w:rsidR="00A93FA0">
        <w:rPr>
          <w:rFonts w:ascii="Times New Roman" w:hAnsi="Times New Roman" w:cs="Times New Roman"/>
          <w:lang w:val="en-US"/>
        </w:rPr>
        <w:fldChar w:fldCharType="begin" w:fldLock="1"/>
      </w:r>
      <w:r w:rsidR="008636CB">
        <w:rPr>
          <w:rFonts w:ascii="Times New Roman" w:hAnsi="Times New Roman" w:cs="Times New Roman"/>
          <w:lang w:val="en-US"/>
        </w:rPr>
        <w:instrText>ADDIN CSL_CITATION { "citationItems" : [ { "id" : "ITEM-1", "itemData" : { "abstract" : "The rotor of a typical wind turbine rotates at a speed of 20-200 rpm. In conventional wind power plants the generator is coupled to the turbine via a gear so that it can typically rotate at a speed of 1000 or 1500 rpm. The wind power plant can be simplified by eliminating the gear and by using a low-speed generator, the rotor of which rotates at the same speed as the rotor of the turbine. The hypothesis in this work is that the typical generator-gear solution in the wind power plant can be replaced by a low-speed PM synchronous generator. This thesis deals with the electromagnetic design and the optimisation of two types of low-speed generators for gearless wind turbines. The generators designed are radial-flux permanent-magnet synchronous machines excited by NdFeB magnets. The machines have different kinds of stator windings. The first machine has a conventional three-phase, diamond winding. The second machine has a three-phase, unconventional single-coil winding consisting of coils which are placed in slots around every second tooth. The electromagnetic optimisation of the machine is done by the finite element method and by a genetic algorithm combined with the finite element method. The rated powers of the machines optimised are 500 kW, 10 kW and 5.5 kW. Two prototype machines were built and tested. The optimisation of the machines shows that the cost of active materials is smaller and the pull-out torque per the cost of active materials higher in the conventional machines than in the single-coil winding machines. The torque ripple can be reduced to a low level by choosing a suitable magnet and stator slot shape in both the designs. The demagnetisation of permanent magnets is easier to avoid in the single-coil winding machines than in the conventional designs. The investigation of various rotor designs shows that the rotor equipped with curved surface-mounted magnets has various advantages compared with the other rotor designs, for instance pole shoe versions. The analysis of the machines also shows that the load capacity of the machine is lower in a diode rectifier load than that when connected directly to a sinusoidal grid. According to the analysis, a typical generator-gear solution of the wind power plant can be replaced by a multipole radial-flux PM synchronous machine. The conventional diamond winding machine is a better choice for the design of a directly driven wind turbine generator but the single-coil winding machine is also suitable becaus\u2026", "author" : [ { "dropping-particle" : "", "family" : "Lampola", "given" : "Petri", "non-dropping-particle" : "", "parse-names" : false, "suffix" : "" } ], "container-title" : "Acta Polytechnica Scandinavica Electrical Engineering Series", "id" : "ITEM-1", "issue" : "101", "issued" : { "date-parts" : [ [ "2000" ] ] }, "title" : "Directly Driven, Low-Speed Permanent-Magnet Generators for Wind Power Applications", "type" : "thesis", "volume" : "62" }, "uris" : [ "http://www.mendeley.com/documents/?uuid=0c826da7-4ca1-30f4-9fd0-a32fd090765f" ] } ], "mendeley" : { "formattedCitation" : "[16]", "plainTextFormattedCitation" : "[16]", "previouslyFormattedCitation" : "[16]" }, "properties" : {  }, "schema" : "https://github.com/citation-style-language/schema/raw/master/csl-citation.json" }</w:instrText>
      </w:r>
      <w:r w:rsidR="00A93FA0">
        <w:rPr>
          <w:rFonts w:ascii="Times New Roman" w:hAnsi="Times New Roman" w:cs="Times New Roman"/>
          <w:lang w:val="en-US"/>
        </w:rPr>
        <w:fldChar w:fldCharType="separate"/>
      </w:r>
      <w:r w:rsidR="008636CB" w:rsidRPr="008636CB">
        <w:rPr>
          <w:rFonts w:ascii="Times New Roman" w:hAnsi="Times New Roman" w:cs="Times New Roman"/>
          <w:noProof/>
          <w:lang w:val="en-US"/>
        </w:rPr>
        <w:t>[16]</w:t>
      </w:r>
      <w:r w:rsidR="00A93FA0">
        <w:rPr>
          <w:rFonts w:ascii="Times New Roman" w:hAnsi="Times New Roman" w:cs="Times New Roman"/>
          <w:lang w:val="en-US"/>
        </w:rPr>
        <w:fldChar w:fldCharType="end"/>
      </w:r>
      <w:r w:rsidR="0029242B" w:rsidRPr="00FF6908">
        <w:rPr>
          <w:rFonts w:ascii="Times New Roman" w:hAnsi="Times New Roman" w:cs="Times New Roman"/>
          <w:noProof/>
          <w:color w:val="000000" w:themeColor="text1"/>
          <w:sz w:val="24"/>
          <w:szCs w:val="24"/>
          <w:lang w:val="tr-TR" w:eastAsia="tr-TR"/>
        </w:rPr>
        <mc:AlternateContent>
          <mc:Choice Requires="wps">
            <w:drawing>
              <wp:anchor distT="45720" distB="45720" distL="114300" distR="114300" simplePos="0" relativeHeight="251662336" behindDoc="0" locked="0" layoutInCell="1" allowOverlap="1">
                <wp:simplePos x="0" y="0"/>
                <wp:positionH relativeFrom="margin">
                  <wp:align>center</wp:align>
                </wp:positionH>
                <wp:positionV relativeFrom="paragraph">
                  <wp:posOffset>4672330</wp:posOffset>
                </wp:positionV>
                <wp:extent cx="376555" cy="256540"/>
                <wp:effectExtent l="0" t="0" r="0" b="0"/>
                <wp:wrapNone/>
                <wp:docPr id="59"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555" cy="256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62BC9" w:rsidRPr="00F069F1" w:rsidRDefault="00C62BC9" w:rsidP="00C81962">
                            <w:pPr>
                              <w:jc w:val="center"/>
                              <w:rPr>
                                <w:rFonts w:ascii="Times New Roman" w:hAnsi="Times New Roman" w:cs="Times New Roman"/>
                                <w:szCs w:val="24"/>
                              </w:rPr>
                            </w:pPr>
                            <w:r w:rsidRPr="00F069F1">
                              <w:rPr>
                                <w:rFonts w:ascii="Times New Roman" w:hAnsi="Times New Roman" w:cs="Times New Roman"/>
                                <w:szCs w:val="24"/>
                              </w:rPr>
                              <w:t>(a)</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47" o:spid="_x0000_s1028" type="#_x0000_t202" style="position:absolute;left:0;text-align:left;margin-left:0;margin-top:367.9pt;width:29.65pt;height:20.2pt;z-index:25166233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" filled="f" stroked="f">
                <v:textbox>
                  <w:txbxContent>
                    <w:p w:rsidR="00C62BC9" w:rsidRPr="00F069F1" w:rsidRDefault="00C62BC9" w:rsidP="00C81962">
                      <w:pPr>
                        <w:jc w:val="center"/>
                        <w:rPr>
                          <w:rFonts w:ascii="Times New Roman" w:hAnsi="Times New Roman" w:cs="Times New Roman"/>
                          <w:szCs w:val="24"/>
                        </w:rPr>
                      </w:pPr>
                      <w:r w:rsidRPr="00F069F1">
                        <w:rPr>
                          <w:rFonts w:ascii="Times New Roman" w:hAnsi="Times New Roman" w:cs="Times New Roman"/>
                          <w:szCs w:val="24"/>
                        </w:rPr>
                        <w:t>(a)</w:t>
                      </w:r>
                    </w:p>
                  </w:txbxContent>
                </v:textbox>
                <w10:wrap anchorx="margin"/>
              </v:shape>
            </w:pict>
          </mc:Fallback>
        </mc:AlternateContent>
      </w:r>
      <w:r w:rsidR="0029242B" w:rsidRPr="00FF6908">
        <w:rPr>
          <w:rFonts w:ascii="Times New Roman" w:hAnsi="Times New Roman" w:cs="Times New Roman"/>
          <w:noProof/>
          <w:color w:val="000000" w:themeColor="text1"/>
          <w:sz w:val="24"/>
          <w:szCs w:val="24"/>
          <w:lang w:val="tr-TR" w:eastAsia="tr-TR"/>
        </w:rPr>
        <mc:AlternateContent>
          <mc:Choice Requires="wps">
            <w:drawing>
              <wp:anchor distT="45720" distB="45720" distL="114300" distR="114300" simplePos="0" relativeHeight="251664384" behindDoc="0" locked="0" layoutInCell="1" allowOverlap="1">
                <wp:simplePos x="0" y="0"/>
                <wp:positionH relativeFrom="margin">
                  <wp:align>center</wp:align>
                </wp:positionH>
                <wp:positionV relativeFrom="paragraph">
                  <wp:posOffset>2734945</wp:posOffset>
                </wp:positionV>
                <wp:extent cx="376555" cy="256540"/>
                <wp:effectExtent l="0" t="0" r="0" b="0"/>
                <wp:wrapNone/>
                <wp:docPr id="51" name="Text Box 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555" cy="256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62BC9" w:rsidRPr="00F069F1" w:rsidRDefault="00C62BC9" w:rsidP="00C81962">
                            <w:pPr>
                              <w:jc w:val="center"/>
                              <w:rPr>
                                <w:rFonts w:ascii="Times New Roman" w:hAnsi="Times New Roman" w:cs="Times New Roman"/>
                                <w:szCs w:val="24"/>
                              </w:rPr>
                            </w:pPr>
                            <w:r>
                              <w:rPr>
                                <w:rFonts w:ascii="Times New Roman" w:hAnsi="Times New Roman" w:cs="Times New Roman"/>
                                <w:szCs w:val="24"/>
                              </w:rPr>
                              <w:t>(b</w:t>
                            </w:r>
                            <w:r w:rsidRPr="00F069F1">
                              <w:rPr>
                                <w:rFonts w:ascii="Times New Roman" w:hAnsi="Times New Roman" w:cs="Times New Roman"/>
                                <w:szCs w:val="24"/>
                              </w:rPr>
                              <w: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49" o:spid="_x0000_s1029" type="#_x0000_t202" style="position:absolute;left:0;text-align:left;margin-left:0;margin-top:215.35pt;width:29.65pt;height:20.2pt;z-index:25166438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" filled="f" stroked="f">
                <v:textbox>
                  <w:txbxContent>
                    <w:p w:rsidR="00C62BC9" w:rsidRPr="00F069F1" w:rsidRDefault="00C62BC9" w:rsidP="00C81962">
                      <w:pPr>
                        <w:jc w:val="center"/>
                        <w:rPr>
                          <w:rFonts w:ascii="Times New Roman" w:hAnsi="Times New Roman" w:cs="Times New Roman"/>
                          <w:szCs w:val="24"/>
                        </w:rPr>
                      </w:pPr>
                      <w:r>
                        <w:rPr>
                          <w:rFonts w:ascii="Times New Roman" w:hAnsi="Times New Roman" w:cs="Times New Roman"/>
                          <w:szCs w:val="24"/>
                        </w:rPr>
                        <w:t>(b</w:t>
                      </w:r>
                      <w:r w:rsidRPr="00F069F1">
                        <w:rPr>
                          <w:rFonts w:ascii="Times New Roman" w:hAnsi="Times New Roman" w:cs="Times New Roman"/>
                          <w:szCs w:val="24"/>
                        </w:rPr>
                        <w:t>)</w:t>
                      </w:r>
                    </w:p>
                  </w:txbxContent>
                </v:textbox>
                <w10:wrap anchorx="margin"/>
              </v:shape>
            </w:pict>
          </mc:Fallback>
        </mc:AlternateContent>
      </w:r>
    </w:p>
    <w:p w:rsidR="001032DD" w:rsidRPr="00FF6908" w:rsidRDefault="003A6CEC" w:rsidP="00C61F1D">
      <w:pPr>
        <w:pStyle w:val="Heading2"/>
        <w:numPr>
          <w:ilvl w:val="1"/>
          <w:numId w:val="2"/>
        </w:numPr>
        <w:rPr>
          <w:lang w:val="en-US"/>
        </w:rPr>
      </w:pPr>
      <w:bookmarkStart w:id="7" w:name="_Toc482742109"/>
      <w:r w:rsidRPr="00FF6908">
        <w:rPr>
          <w:lang w:val="en-US"/>
        </w:rPr>
        <w:t>Problem Statement and Research Objective</w:t>
      </w:r>
      <w:bookmarkEnd w:id="7"/>
    </w:p>
    <w:p w:rsidR="003A6CEC" w:rsidRPr="00FF6908" w:rsidRDefault="003A6CEC" w:rsidP="00E80CD6">
      <w:pPr>
        <w:spacing w:line="360" w:lineRule="auto"/>
        <w:ind w:firstLine="360"/>
        <w:jc w:val="both"/>
        <w:rPr>
          <w:rFonts w:ascii="Times New Roman" w:hAnsi="Times New Roman" w:cs="Times New Roman"/>
          <w:sz w:val="24"/>
          <w:lang w:val="en-US"/>
        </w:rPr>
      </w:pPr>
      <w:r w:rsidRPr="00FF6908">
        <w:rPr>
          <w:rFonts w:ascii="Times New Roman" w:hAnsi="Times New Roman" w:cs="Times New Roman"/>
          <w:sz w:val="24"/>
          <w:lang w:val="en-US"/>
        </w:rPr>
        <w:t xml:space="preserve">As the wind energy conversion systems become more capable player of the global energy sector and installed capacities of the WECs increased every year, reliability for these systems becomes </w:t>
      </w:r>
      <w:r w:rsidR="006E14EE" w:rsidRPr="00FF6908">
        <w:rPr>
          <w:rFonts w:ascii="Times New Roman" w:hAnsi="Times New Roman" w:cs="Times New Roman"/>
          <w:sz w:val="24"/>
          <w:lang w:val="en-US"/>
        </w:rPr>
        <w:t xml:space="preserve">more </w:t>
      </w:r>
      <w:r w:rsidRPr="00FF6908">
        <w:rPr>
          <w:rFonts w:ascii="Times New Roman" w:hAnsi="Times New Roman" w:cs="Times New Roman"/>
          <w:sz w:val="24"/>
          <w:lang w:val="en-US"/>
        </w:rPr>
        <w:t xml:space="preserve">important issue. Especially with the </w:t>
      </w:r>
      <w:r w:rsidRPr="00FF6908">
        <w:rPr>
          <w:rFonts w:ascii="Times New Roman" w:hAnsi="Times New Roman" w:cs="Times New Roman"/>
          <w:sz w:val="24"/>
          <w:lang w:val="en-US"/>
        </w:rPr>
        <w:lastRenderedPageBreak/>
        <w:t xml:space="preserve">increased power rates of these turbines, size and volumes are also increase and modularity becomes vital. </w:t>
      </w:r>
    </w:p>
    <w:p w:rsidR="003A6CEC" w:rsidRPr="00BC2FAB" w:rsidRDefault="003A6CEC" w:rsidP="00BC2FAB">
      <w:pPr>
        <w:spacing w:line="360" w:lineRule="auto"/>
        <w:ind w:firstLine="360"/>
        <w:jc w:val="both"/>
        <w:rPr>
          <w:rFonts w:ascii="Times New Roman" w:hAnsi="Times New Roman" w:cs="Times New Roman"/>
          <w:sz w:val="24"/>
          <w:lang w:val="en-US"/>
        </w:rPr>
      </w:pPr>
      <w:r w:rsidRPr="00FF6908">
        <w:rPr>
          <w:rFonts w:ascii="Times New Roman" w:hAnsi="Times New Roman" w:cs="Times New Roman"/>
          <w:sz w:val="24"/>
          <w:lang w:val="en-US"/>
        </w:rPr>
        <w:t xml:space="preserve">In this thesis work, a Direct Drive Axial Flux Permanent Magnet wind turbine generator is chosen and designed because of its high torque density and volume advantage. Designed and proposed generator has output power of 5 MW. Gearless drive train is chosen especially for increase overall efficiency and reduce </w:t>
      </w:r>
      <w:r w:rsidR="001B4F82" w:rsidRPr="00FF6908">
        <w:rPr>
          <w:rFonts w:ascii="Times New Roman" w:hAnsi="Times New Roman" w:cs="Times New Roman"/>
          <w:sz w:val="24"/>
          <w:lang w:val="en-US"/>
        </w:rPr>
        <w:t>maintenance</w:t>
      </w:r>
      <w:r w:rsidRPr="00FF6908">
        <w:rPr>
          <w:rFonts w:ascii="Times New Roman" w:hAnsi="Times New Roman" w:cs="Times New Roman"/>
          <w:sz w:val="24"/>
          <w:lang w:val="en-US"/>
        </w:rPr>
        <w:t xml:space="preserve"> costs. Proposed generator also has a modular structure, thus reliability and high efficiency is desired even in a fault-state. </w:t>
      </w:r>
      <w:r w:rsidR="00403F5E" w:rsidRPr="00FF6908">
        <w:rPr>
          <w:rFonts w:ascii="Times New Roman" w:hAnsi="Times New Roman" w:cs="Times New Roman"/>
          <w:sz w:val="24"/>
          <w:lang w:val="en-US"/>
        </w:rPr>
        <w:t xml:space="preserve">Parameters of the designed machine will be chosen according to genetic algorithm optimization and FEA validation. </w:t>
      </w:r>
      <w:r w:rsidRPr="00FF6908">
        <w:rPr>
          <w:rFonts w:ascii="Times New Roman" w:hAnsi="Times New Roman" w:cs="Times New Roman"/>
          <w:sz w:val="24"/>
          <w:lang w:val="en-US"/>
        </w:rPr>
        <w:t>Also in this study, proposed generator system is compared with its MW level counterparts. Table 1</w:t>
      </w:r>
      <w:r w:rsidR="00A47EEF" w:rsidRPr="00FF6908">
        <w:rPr>
          <w:rFonts w:ascii="Times New Roman" w:hAnsi="Times New Roman" w:cs="Times New Roman"/>
          <w:sz w:val="24"/>
          <w:lang w:val="en-US"/>
        </w:rPr>
        <w:t>-1</w:t>
      </w:r>
      <w:r w:rsidRPr="00FF6908">
        <w:rPr>
          <w:rFonts w:ascii="Times New Roman" w:hAnsi="Times New Roman" w:cs="Times New Roman"/>
          <w:sz w:val="24"/>
          <w:lang w:val="en-US"/>
        </w:rPr>
        <w:t xml:space="preserve"> shows the recent MW level wind turbine models with respect to their brand, model, origin, </w:t>
      </w:r>
      <w:r w:rsidR="005270AD" w:rsidRPr="00FF6908">
        <w:rPr>
          <w:rFonts w:ascii="Times New Roman" w:hAnsi="Times New Roman" w:cs="Times New Roman"/>
          <w:sz w:val="24"/>
          <w:lang w:val="en-US"/>
        </w:rPr>
        <w:t xml:space="preserve">generator </w:t>
      </w:r>
      <w:r w:rsidRPr="00FF6908">
        <w:rPr>
          <w:rFonts w:ascii="Times New Roman" w:hAnsi="Times New Roman" w:cs="Times New Roman"/>
          <w:sz w:val="24"/>
          <w:lang w:val="en-US"/>
        </w:rPr>
        <w:t xml:space="preserve">type and output power </w:t>
      </w:r>
      <w:r w:rsidR="00A93FA0">
        <w:rPr>
          <w:rFonts w:ascii="Times New Roman" w:hAnsi="Times New Roman" w:cs="Times New Roman"/>
          <w:sz w:val="24"/>
          <w:lang w:val="en-US"/>
        </w:rPr>
        <w:fldChar w:fldCharType="begin" w:fldLock="1"/>
      </w:r>
      <w:r w:rsidR="008636CB">
        <w:rPr>
          <w:rFonts w:ascii="Times New Roman" w:hAnsi="Times New Roman" w:cs="Times New Roman"/>
          <w:sz w:val="24"/>
          <w:lang w:val="en-US"/>
        </w:rPr>
        <w:instrText>ADDIN CSL_CITATION { "citationItems" : [ { "id" : "ITEM-1", "itemData" : { "URL" : "http://www.sinovel.com/english/list/?43_1.html", "accessed" : { "date-parts" : [ [ "2017", "12", "30" ] ] }, "id" : "ITEM-1", "issued" : { "date-parts" : [ [ "0" ] ] }, "title" : "Products-Sinovel Wind Group Co., Ltd.", "type" : "webpage" }, "uris" : [ "http://www.mendeley.com/documents/?uuid=e4017f3f-7754-3bec-bf96-70f028737bed" ] }, { "id" : "ITEM-2", "itemData" : { "URL" : "https://www.enercon.de/en/products/", "accessed" : { "date-parts" : [ [ "2017", "12", "30" ] ] }, "id" : "ITEM-2", "issued" : { "date-parts" : [ [ "0" ] ] }, "title" : "Products-Enercon", "type" : "webpage" }, "uris" : [ "http://www.mendeley.com/documents/?uuid=18cded51-52ad-3c0c-b0f0-8b40ca4b075b" ] }, { "id" : "ITEM-3", "itemData" : { "URL" : "https://www.vestas.com/en/products", "accessed" : { "date-parts" : [ [ "2017", "12", "30" ] ] }, "id" : "ITEM-3", "issued" : { "date-parts" : [ [ "0" ] ] }, "title" : "Products-Vestas", "type" : "webpage" }, "uris" : [ "http://www.mendeley.com/documents/?uuid=bb59982d-93e3-3499-b06f-966b9ff5742e" ] }, { "id" : "ITEM-4", "itemData" : { "URL" : "https://www.gerenewableenergy.com/wind-energy/turbines", "accessed" : { "date-parts" : [ [ "2017", "12", "30" ] ] }, "id" : "ITEM-4", "issued" : { "date-parts" : [ [ "0" ] ] }, "title" : "Wind Turbines | GE Renewable Energy", "type" : "webpage" }, "uris" : [ "http://www.mendeley.com/documents/?uuid=67976621-a29f-30b6-8f03-fdfdfea82df2" ] }, { "id" : "ITEM-5", "itemData" : { "URL" : "http://www.siemensgamesa.com/en/products-and-services/wind-turbines", "accessed" : { "date-parts" : [ [ "2017", "12", "30" ] ] }, "id" : "ITEM-5", "issued" : { "date-parts" : [ [ "0" ] ] }, "title" : "Siemens Gamesa / Products and services / Wind turbines / Catalogue", "type" : "webpage" }, "uris" : [ "http://www.mendeley.com/documents/?uuid=3d1c486e-a060-36c4-99c7-b87cd387fb64" ] }, { "id" : "ITEM-6", "itemData" : { "URL" : "http://www.suzlon.com/products/classic-feet", "accessed" : { "date-parts" : [ [ "2017", "12", "30" ] ] }, "id" : "ITEM-6", "issued" : { "date-parts" : [ [ "0" ] ] }, "title" : "Classic Fleet \u2013 Suzlon", "type" : "webpage" }, "uris" : [ "http://www.mendeley.com/documents/?uuid=e08fb7f9-6c55-3558-9fde-05ea48626b66" ] }, { "id" : "ITEM-7", "itemData" : { "URL" : "http://www.nordex-online.com/en/products-services/wind-turbines.html", "accessed" : { "date-parts" : [ [ "2017", "12", "30" ] ] }, "id" : "ITEM-7", "issued" : { "date-parts" : [ [ "0" ] ] }, "title" : "Nordex: Wind turbines", "type" : "webpage" }, "uris" : [ "http://www.mendeley.com/documents/?uuid=81d6974d-9261-3269-8a49-e931f5eaf9ef" ] }, { "id" : "ITEM-8", "itemData" : { "URL" : "https://www.siemens.com/global/en/home/markets/wind/turbines-and-services.html", "accessed" : { "date-parts" : [ [ "2017", "12", "30" ] ] }, "id" : "ITEM-8", "issued" : { "date-parts" : [ [ "0" ] ] }, "title" : "Siemens - Wind Power Turbines and Services - Siemens - Wind Energy - Siemens Global Website", "type" : "webpage" }, "uris" : [ "http://www.mendeley.com/documents/?uuid=9133da26-9a4b-3190-9fc0-22e5073f67cc" ] }, { "id" : "ITEM-9", "itemData" : { "URL" : "http://www.alstom.com/press-centre/2010/6/Alstom-launches-ECO-100-wind-turbine/", "accessed" : { "date-parts" : [ [ "2017", "12", "30" ] ] }, "id" : "ITEM-9", "issued" : { "date-parts" : [ [ "0" ] ] }, "title" : "Alstom launches the ECO 110 wind turbine - A 3MW turbine with a rotor of 110 metres to maximize energy yield on low to medium wind sites", "type" : "webpage" }, "uris" : [ "http://www.mendeley.com/documents/?uuid=0dc73864-8904-3e7e-beb2-98a234e6ba0a" ] }, { "id" : "ITEM-10", "itemData" : { "URL" : "https://www.senvion.com/global/en/products-services/wind-turbines/", "accessed" : { "date-parts" : [ [ "2017", "12", "30" ] ] }, "id" : "ITEM-10", "issued" : { "date-parts" : [ [ "0" ] ] }, "title" : "Wind Turbines | senvion.com", "type" : "webpage" }, "uris" : [ "http://www.mendeley.com/documents/?uuid=8baf2a35-0f03-3bf8-ba02-7a6cf890244a" ] } ], "mendeley" : { "formattedCitation" : "[17]\u2013[26]", "plainTextFormattedCitation" : "[17]\u2013[26]", "previouslyFormattedCitation" : "[17]\u2013[26]" }, "properties" : {  }, "schema" : "https://github.com/citation-style-language/schema/raw/master/csl-citation.json" }</w:instrText>
      </w:r>
      <w:r w:rsidR="00A93FA0">
        <w:rPr>
          <w:rFonts w:ascii="Times New Roman" w:hAnsi="Times New Roman" w:cs="Times New Roman"/>
          <w:sz w:val="24"/>
          <w:lang w:val="en-US"/>
        </w:rPr>
        <w:fldChar w:fldCharType="separate"/>
      </w:r>
      <w:r w:rsidR="008636CB" w:rsidRPr="008636CB">
        <w:rPr>
          <w:rFonts w:ascii="Times New Roman" w:hAnsi="Times New Roman" w:cs="Times New Roman"/>
          <w:noProof/>
          <w:sz w:val="24"/>
          <w:lang w:val="en-US"/>
        </w:rPr>
        <w:t>[17]–[26]</w:t>
      </w:r>
      <w:r w:rsidR="00A93FA0">
        <w:rPr>
          <w:rFonts w:ascii="Times New Roman" w:hAnsi="Times New Roman" w:cs="Times New Roman"/>
          <w:sz w:val="24"/>
          <w:lang w:val="en-US"/>
        </w:rPr>
        <w:fldChar w:fldCharType="end"/>
      </w:r>
      <w:r w:rsidRPr="00FF6908">
        <w:rPr>
          <w:rFonts w:ascii="Times New Roman" w:hAnsi="Times New Roman" w:cs="Times New Roman"/>
          <w:sz w:val="24"/>
          <w:lang w:val="en-US"/>
        </w:rPr>
        <w:t>.</w:t>
      </w:r>
      <w:r w:rsidR="00C854C1" w:rsidRPr="00FF6908">
        <w:rPr>
          <w:rFonts w:ascii="Times New Roman" w:hAnsi="Times New Roman" w:cs="Times New Roman"/>
          <w:sz w:val="24"/>
          <w:lang w:val="en-US"/>
        </w:rPr>
        <w:t xml:space="preserve"> Based on these table values, i</w:t>
      </w:r>
      <w:r w:rsidRPr="00FF6908">
        <w:rPr>
          <w:rFonts w:ascii="Times New Roman" w:hAnsi="Times New Roman" w:cs="Times New Roman"/>
          <w:sz w:val="24"/>
          <w:lang w:val="en-US"/>
        </w:rPr>
        <w:t>t can be said that trend is going to 10 MW per turbine in a few years.</w:t>
      </w:r>
      <w:r w:rsidR="00BC2FAB" w:rsidRPr="00BC2FAB">
        <w:rPr>
          <w:rFonts w:ascii="Times New Roman" w:hAnsi="Times New Roman" w:cs="Times New Roman"/>
          <w:sz w:val="24"/>
          <w:lang w:val="en-US"/>
        </w:rPr>
        <w:t xml:space="preserve"> </w:t>
      </w:r>
      <w:r w:rsidR="00BC2FAB" w:rsidRPr="00FF6908">
        <w:rPr>
          <w:rFonts w:ascii="Times New Roman" w:hAnsi="Times New Roman" w:cs="Times New Roman"/>
          <w:sz w:val="24"/>
          <w:lang w:val="en-US"/>
        </w:rPr>
        <w:t>When increasing importance of “reliability”, “modularity” and “fault-tolerance” taken into account, it is expected that the proposed generator system and its comparison with existed commercial counterparts will contribute significantly in the MW level wind energy harvesting technologies.</w:t>
      </w:r>
    </w:p>
    <w:tbl>
      <w:tblPr>
        <w:tblStyle w:val="TableGrid"/>
        <w:tblW w:w="0" w:type="auto"/>
        <w:jc w:val="center"/>
        <w:tblLook w:val="04A0" w:firstRow="1" w:lastRow="0" w:firstColumn="1" w:lastColumn="0" w:noHBand="0" w:noVBand="1"/>
      </w:tblPr>
      <w:tblGrid>
        <w:gridCol w:w="1239"/>
        <w:gridCol w:w="2853"/>
        <w:gridCol w:w="1300"/>
        <w:gridCol w:w="1520"/>
        <w:gridCol w:w="1071"/>
      </w:tblGrid>
      <w:tr w:rsidR="00E80CD6" w:rsidRPr="00FF6908" w:rsidTr="0029050D">
        <w:trPr>
          <w:trHeight w:val="404"/>
          <w:jc w:val="center"/>
        </w:trPr>
        <w:tc>
          <w:tcPr>
            <w:tcW w:w="2482" w:type="dxa"/>
            <w:vAlign w:val="center"/>
          </w:tcPr>
          <w:p w:rsidR="00E80CD6" w:rsidRPr="00FF6908" w:rsidRDefault="00E80CD6" w:rsidP="0029050D">
            <w:pPr>
              <w:jc w:val="center"/>
              <w:rPr>
                <w:lang w:val="en-US"/>
              </w:rPr>
            </w:pPr>
            <w:r w:rsidRPr="00FF6908">
              <w:rPr>
                <w:lang w:val="en-US"/>
              </w:rPr>
              <w:t>Brand</w:t>
            </w:r>
          </w:p>
        </w:tc>
        <w:tc>
          <w:tcPr>
            <w:tcW w:w="2853" w:type="dxa"/>
            <w:vAlign w:val="center"/>
          </w:tcPr>
          <w:p w:rsidR="00E80CD6" w:rsidRPr="00FF6908" w:rsidRDefault="00E80CD6" w:rsidP="0029050D">
            <w:pPr>
              <w:jc w:val="center"/>
              <w:rPr>
                <w:lang w:val="en-US"/>
              </w:rPr>
            </w:pPr>
            <w:r w:rsidRPr="00FF6908">
              <w:rPr>
                <w:lang w:val="en-US"/>
              </w:rPr>
              <w:t>Model</w:t>
            </w:r>
          </w:p>
        </w:tc>
        <w:tc>
          <w:tcPr>
            <w:tcW w:w="2484" w:type="dxa"/>
            <w:vAlign w:val="center"/>
          </w:tcPr>
          <w:p w:rsidR="00E80CD6" w:rsidRPr="00FF6908" w:rsidRDefault="00E80CD6" w:rsidP="0029050D">
            <w:pPr>
              <w:jc w:val="center"/>
              <w:rPr>
                <w:lang w:val="en-US"/>
              </w:rPr>
            </w:pPr>
            <w:r w:rsidRPr="00FF6908">
              <w:rPr>
                <w:lang w:val="en-US"/>
              </w:rPr>
              <w:t>Origin</w:t>
            </w:r>
          </w:p>
        </w:tc>
        <w:tc>
          <w:tcPr>
            <w:tcW w:w="2484" w:type="dxa"/>
            <w:vAlign w:val="center"/>
          </w:tcPr>
          <w:p w:rsidR="00E80CD6" w:rsidRPr="00FF6908" w:rsidRDefault="00E80CD6" w:rsidP="0029050D">
            <w:pPr>
              <w:jc w:val="center"/>
              <w:rPr>
                <w:lang w:val="en-US"/>
              </w:rPr>
            </w:pPr>
            <w:r w:rsidRPr="00FF6908">
              <w:rPr>
                <w:lang w:val="en-US"/>
              </w:rPr>
              <w:t>Turbine Power(MW)</w:t>
            </w:r>
          </w:p>
        </w:tc>
        <w:tc>
          <w:tcPr>
            <w:tcW w:w="2484" w:type="dxa"/>
            <w:vAlign w:val="center"/>
          </w:tcPr>
          <w:p w:rsidR="00E80CD6" w:rsidRPr="00FF6908" w:rsidRDefault="00E80CD6" w:rsidP="0029050D">
            <w:pPr>
              <w:jc w:val="center"/>
              <w:rPr>
                <w:lang w:val="en-US"/>
              </w:rPr>
            </w:pPr>
            <w:r w:rsidRPr="00FF6908">
              <w:rPr>
                <w:lang w:val="en-US"/>
              </w:rPr>
              <w:t>Type</w:t>
            </w:r>
          </w:p>
        </w:tc>
      </w:tr>
      <w:tr w:rsidR="00E80CD6" w:rsidRPr="00FF6908" w:rsidTr="0029050D">
        <w:trPr>
          <w:trHeight w:val="404"/>
          <w:jc w:val="center"/>
        </w:trPr>
        <w:tc>
          <w:tcPr>
            <w:tcW w:w="2482" w:type="dxa"/>
            <w:vAlign w:val="center"/>
          </w:tcPr>
          <w:p w:rsidR="00E80CD6" w:rsidRPr="00FF6908" w:rsidRDefault="00E80CD6" w:rsidP="0029050D">
            <w:pPr>
              <w:jc w:val="center"/>
              <w:rPr>
                <w:lang w:val="en-US"/>
              </w:rPr>
            </w:pPr>
            <w:r w:rsidRPr="00FF6908">
              <w:rPr>
                <w:lang w:val="en-US"/>
              </w:rPr>
              <w:t>Sinovel</w:t>
            </w:r>
          </w:p>
        </w:tc>
        <w:tc>
          <w:tcPr>
            <w:tcW w:w="2853" w:type="dxa"/>
            <w:vAlign w:val="center"/>
          </w:tcPr>
          <w:p w:rsidR="00E80CD6" w:rsidRPr="00FF6908" w:rsidRDefault="00E80CD6" w:rsidP="0029050D">
            <w:pPr>
              <w:jc w:val="center"/>
              <w:rPr>
                <w:lang w:val="en-US"/>
              </w:rPr>
            </w:pPr>
            <w:r w:rsidRPr="00FF6908">
              <w:rPr>
                <w:lang w:val="en-US"/>
              </w:rPr>
              <w:t>SL5000/128</w:t>
            </w:r>
          </w:p>
        </w:tc>
        <w:tc>
          <w:tcPr>
            <w:tcW w:w="2484" w:type="dxa"/>
            <w:vAlign w:val="center"/>
          </w:tcPr>
          <w:p w:rsidR="00E80CD6" w:rsidRPr="00FF6908" w:rsidRDefault="00E80CD6" w:rsidP="0029050D">
            <w:pPr>
              <w:jc w:val="center"/>
              <w:rPr>
                <w:lang w:val="en-US"/>
              </w:rPr>
            </w:pPr>
            <w:r w:rsidRPr="00FF6908">
              <w:rPr>
                <w:lang w:val="en-US"/>
              </w:rPr>
              <w:t>China</w:t>
            </w:r>
          </w:p>
        </w:tc>
        <w:tc>
          <w:tcPr>
            <w:tcW w:w="2484" w:type="dxa"/>
            <w:vAlign w:val="center"/>
          </w:tcPr>
          <w:p w:rsidR="00E80CD6" w:rsidRPr="00FF6908" w:rsidRDefault="00E80CD6" w:rsidP="0029050D">
            <w:pPr>
              <w:jc w:val="center"/>
              <w:rPr>
                <w:lang w:val="en-US"/>
              </w:rPr>
            </w:pPr>
            <w:r w:rsidRPr="00FF6908">
              <w:rPr>
                <w:lang w:val="en-US"/>
              </w:rPr>
              <w:t>5</w:t>
            </w:r>
          </w:p>
        </w:tc>
        <w:tc>
          <w:tcPr>
            <w:tcW w:w="2484" w:type="dxa"/>
            <w:vAlign w:val="center"/>
          </w:tcPr>
          <w:p w:rsidR="00E80CD6" w:rsidRPr="00FF6908" w:rsidRDefault="00E80CD6" w:rsidP="0029050D">
            <w:pPr>
              <w:jc w:val="center"/>
              <w:rPr>
                <w:lang w:val="en-US"/>
              </w:rPr>
            </w:pPr>
            <w:r w:rsidRPr="00FF6908">
              <w:rPr>
                <w:lang w:val="en-US"/>
              </w:rPr>
              <w:t>DFIG</w:t>
            </w:r>
          </w:p>
        </w:tc>
      </w:tr>
      <w:tr w:rsidR="00E80CD6" w:rsidRPr="00FF6908" w:rsidTr="0029050D">
        <w:trPr>
          <w:trHeight w:val="420"/>
          <w:jc w:val="center"/>
        </w:trPr>
        <w:tc>
          <w:tcPr>
            <w:tcW w:w="2482" w:type="dxa"/>
            <w:vAlign w:val="center"/>
          </w:tcPr>
          <w:p w:rsidR="00E80CD6" w:rsidRPr="00FF6908" w:rsidRDefault="00E80CD6" w:rsidP="0029050D">
            <w:pPr>
              <w:jc w:val="center"/>
              <w:rPr>
                <w:lang w:val="en-US"/>
              </w:rPr>
            </w:pPr>
            <w:r w:rsidRPr="00FF6908">
              <w:rPr>
                <w:lang w:val="en-US"/>
              </w:rPr>
              <w:t>Sinovel</w:t>
            </w:r>
          </w:p>
        </w:tc>
        <w:tc>
          <w:tcPr>
            <w:tcW w:w="2853" w:type="dxa"/>
            <w:vAlign w:val="center"/>
          </w:tcPr>
          <w:p w:rsidR="00E80CD6" w:rsidRPr="00FF6908" w:rsidRDefault="00E80CD6" w:rsidP="0029050D">
            <w:pPr>
              <w:jc w:val="center"/>
              <w:rPr>
                <w:lang w:val="en-US"/>
              </w:rPr>
            </w:pPr>
            <w:r w:rsidRPr="00FF6908">
              <w:rPr>
                <w:lang w:val="en-US"/>
              </w:rPr>
              <w:t>SL5000/155</w:t>
            </w:r>
          </w:p>
        </w:tc>
        <w:tc>
          <w:tcPr>
            <w:tcW w:w="2484" w:type="dxa"/>
            <w:vAlign w:val="center"/>
          </w:tcPr>
          <w:p w:rsidR="00E80CD6" w:rsidRPr="00FF6908" w:rsidRDefault="00E80CD6" w:rsidP="0029050D">
            <w:pPr>
              <w:jc w:val="center"/>
              <w:rPr>
                <w:lang w:val="en-US"/>
              </w:rPr>
            </w:pPr>
            <w:r w:rsidRPr="00FF6908">
              <w:rPr>
                <w:lang w:val="en-US"/>
              </w:rPr>
              <w:t>China</w:t>
            </w:r>
          </w:p>
        </w:tc>
        <w:tc>
          <w:tcPr>
            <w:tcW w:w="2484" w:type="dxa"/>
            <w:vAlign w:val="center"/>
          </w:tcPr>
          <w:p w:rsidR="00E80CD6" w:rsidRPr="00FF6908" w:rsidRDefault="00E80CD6" w:rsidP="0029050D">
            <w:pPr>
              <w:jc w:val="center"/>
              <w:rPr>
                <w:lang w:val="en-US"/>
              </w:rPr>
            </w:pPr>
            <w:r w:rsidRPr="00FF6908">
              <w:rPr>
                <w:lang w:val="en-US"/>
              </w:rPr>
              <w:t>6</w:t>
            </w:r>
          </w:p>
        </w:tc>
        <w:tc>
          <w:tcPr>
            <w:tcW w:w="2484" w:type="dxa"/>
            <w:vAlign w:val="center"/>
          </w:tcPr>
          <w:p w:rsidR="00E80CD6" w:rsidRPr="00FF6908" w:rsidRDefault="00E80CD6" w:rsidP="0029050D">
            <w:pPr>
              <w:jc w:val="center"/>
              <w:rPr>
                <w:lang w:val="en-US"/>
              </w:rPr>
            </w:pPr>
            <w:r w:rsidRPr="00FF6908">
              <w:rPr>
                <w:lang w:val="en-US"/>
              </w:rPr>
              <w:t>DFIG</w:t>
            </w:r>
          </w:p>
        </w:tc>
      </w:tr>
      <w:tr w:rsidR="00E80CD6" w:rsidRPr="00FF6908" w:rsidTr="0029050D">
        <w:trPr>
          <w:trHeight w:val="404"/>
          <w:jc w:val="center"/>
        </w:trPr>
        <w:tc>
          <w:tcPr>
            <w:tcW w:w="2482" w:type="dxa"/>
            <w:vAlign w:val="center"/>
          </w:tcPr>
          <w:p w:rsidR="00E80CD6" w:rsidRPr="00FF6908" w:rsidRDefault="00E80CD6" w:rsidP="0029050D">
            <w:pPr>
              <w:jc w:val="center"/>
              <w:rPr>
                <w:lang w:val="en-US"/>
              </w:rPr>
            </w:pPr>
            <w:r w:rsidRPr="00FF6908">
              <w:rPr>
                <w:lang w:val="en-US"/>
              </w:rPr>
              <w:t>Vestas</w:t>
            </w:r>
          </w:p>
        </w:tc>
        <w:tc>
          <w:tcPr>
            <w:tcW w:w="2853" w:type="dxa"/>
            <w:vAlign w:val="center"/>
          </w:tcPr>
          <w:p w:rsidR="00E80CD6" w:rsidRPr="00FF6908" w:rsidRDefault="00E80CD6" w:rsidP="0029050D">
            <w:pPr>
              <w:jc w:val="center"/>
              <w:rPr>
                <w:lang w:val="en-US"/>
              </w:rPr>
            </w:pPr>
            <w:r w:rsidRPr="00FF6908">
              <w:rPr>
                <w:lang w:val="en-US"/>
              </w:rPr>
              <w:t>V105/V112/V117/V126/V136</w:t>
            </w:r>
          </w:p>
        </w:tc>
        <w:tc>
          <w:tcPr>
            <w:tcW w:w="2484" w:type="dxa"/>
            <w:vAlign w:val="center"/>
          </w:tcPr>
          <w:p w:rsidR="00E80CD6" w:rsidRPr="00FF6908" w:rsidRDefault="00E80CD6" w:rsidP="0029050D">
            <w:pPr>
              <w:jc w:val="center"/>
              <w:rPr>
                <w:lang w:val="en-US"/>
              </w:rPr>
            </w:pPr>
            <w:r w:rsidRPr="00FF6908">
              <w:rPr>
                <w:lang w:val="en-US"/>
              </w:rPr>
              <w:t>Denmark</w:t>
            </w:r>
          </w:p>
        </w:tc>
        <w:tc>
          <w:tcPr>
            <w:tcW w:w="2484" w:type="dxa"/>
            <w:vAlign w:val="center"/>
          </w:tcPr>
          <w:p w:rsidR="00E80CD6" w:rsidRPr="00FF6908" w:rsidRDefault="00E80CD6" w:rsidP="0029050D">
            <w:pPr>
              <w:jc w:val="center"/>
              <w:rPr>
                <w:lang w:val="en-US"/>
              </w:rPr>
            </w:pPr>
            <w:r w:rsidRPr="00FF6908">
              <w:rPr>
                <w:lang w:val="en-US"/>
              </w:rPr>
              <w:t>3.45</w:t>
            </w:r>
          </w:p>
        </w:tc>
        <w:tc>
          <w:tcPr>
            <w:tcW w:w="2484" w:type="dxa"/>
            <w:vAlign w:val="center"/>
          </w:tcPr>
          <w:p w:rsidR="00E80CD6" w:rsidRPr="00FF6908" w:rsidRDefault="00E80CD6" w:rsidP="0029050D">
            <w:pPr>
              <w:jc w:val="center"/>
              <w:rPr>
                <w:lang w:val="en-US"/>
              </w:rPr>
            </w:pPr>
            <w:r w:rsidRPr="00FF6908">
              <w:rPr>
                <w:lang w:val="en-US"/>
              </w:rPr>
              <w:t>PMSG</w:t>
            </w:r>
          </w:p>
        </w:tc>
      </w:tr>
      <w:tr w:rsidR="00E80CD6" w:rsidRPr="00FF6908" w:rsidTr="0029050D">
        <w:trPr>
          <w:trHeight w:val="404"/>
          <w:jc w:val="center"/>
        </w:trPr>
        <w:tc>
          <w:tcPr>
            <w:tcW w:w="2482" w:type="dxa"/>
            <w:vAlign w:val="center"/>
          </w:tcPr>
          <w:p w:rsidR="00E80CD6" w:rsidRPr="00FF6908" w:rsidRDefault="00E80CD6" w:rsidP="0029050D">
            <w:pPr>
              <w:jc w:val="center"/>
              <w:rPr>
                <w:lang w:val="en-US"/>
              </w:rPr>
            </w:pPr>
            <w:r w:rsidRPr="00FF6908">
              <w:rPr>
                <w:lang w:val="en-US"/>
              </w:rPr>
              <w:t>MHI-Vestas</w:t>
            </w:r>
          </w:p>
        </w:tc>
        <w:tc>
          <w:tcPr>
            <w:tcW w:w="2853" w:type="dxa"/>
            <w:vAlign w:val="center"/>
          </w:tcPr>
          <w:p w:rsidR="00E80CD6" w:rsidRPr="00FF6908" w:rsidRDefault="00E80CD6" w:rsidP="0029050D">
            <w:pPr>
              <w:jc w:val="center"/>
              <w:rPr>
                <w:lang w:val="en-US"/>
              </w:rPr>
            </w:pPr>
            <w:r w:rsidRPr="00FF6908">
              <w:rPr>
                <w:lang w:val="en-US"/>
              </w:rPr>
              <w:t>V164-8.0 MW</w:t>
            </w:r>
          </w:p>
        </w:tc>
        <w:tc>
          <w:tcPr>
            <w:tcW w:w="2484" w:type="dxa"/>
            <w:vAlign w:val="center"/>
          </w:tcPr>
          <w:p w:rsidR="00E80CD6" w:rsidRPr="00FF6908" w:rsidRDefault="00E80CD6" w:rsidP="0029050D">
            <w:pPr>
              <w:jc w:val="center"/>
              <w:rPr>
                <w:lang w:val="en-US"/>
              </w:rPr>
            </w:pPr>
            <w:r w:rsidRPr="00FF6908">
              <w:rPr>
                <w:lang w:val="en-US"/>
              </w:rPr>
              <w:t>Denmark</w:t>
            </w:r>
          </w:p>
        </w:tc>
        <w:tc>
          <w:tcPr>
            <w:tcW w:w="2484" w:type="dxa"/>
            <w:vAlign w:val="center"/>
          </w:tcPr>
          <w:p w:rsidR="00E80CD6" w:rsidRPr="00FF6908" w:rsidRDefault="00E80CD6" w:rsidP="0029050D">
            <w:pPr>
              <w:jc w:val="center"/>
              <w:rPr>
                <w:lang w:val="en-US"/>
              </w:rPr>
            </w:pPr>
            <w:r w:rsidRPr="00FF6908">
              <w:rPr>
                <w:lang w:val="en-US"/>
              </w:rPr>
              <w:t>8</w:t>
            </w:r>
          </w:p>
        </w:tc>
        <w:tc>
          <w:tcPr>
            <w:tcW w:w="2484" w:type="dxa"/>
            <w:vAlign w:val="center"/>
          </w:tcPr>
          <w:p w:rsidR="00E80CD6" w:rsidRPr="00FF6908" w:rsidRDefault="00E80CD6" w:rsidP="0029050D">
            <w:pPr>
              <w:jc w:val="center"/>
              <w:rPr>
                <w:lang w:val="en-US"/>
              </w:rPr>
            </w:pPr>
            <w:r w:rsidRPr="00FF6908">
              <w:rPr>
                <w:lang w:val="en-US"/>
              </w:rPr>
              <w:t>PMSG</w:t>
            </w:r>
          </w:p>
        </w:tc>
      </w:tr>
      <w:tr w:rsidR="00E80CD6" w:rsidRPr="00FF6908" w:rsidTr="0029050D">
        <w:trPr>
          <w:trHeight w:val="404"/>
          <w:jc w:val="center"/>
        </w:trPr>
        <w:tc>
          <w:tcPr>
            <w:tcW w:w="2482" w:type="dxa"/>
            <w:vAlign w:val="center"/>
          </w:tcPr>
          <w:p w:rsidR="00E80CD6" w:rsidRPr="00FF6908" w:rsidRDefault="00E80CD6" w:rsidP="0029050D">
            <w:pPr>
              <w:jc w:val="center"/>
              <w:rPr>
                <w:lang w:val="en-US"/>
              </w:rPr>
            </w:pPr>
            <w:r w:rsidRPr="00FF6908">
              <w:rPr>
                <w:lang w:val="en-US"/>
              </w:rPr>
              <w:t>GE Wind</w:t>
            </w:r>
          </w:p>
        </w:tc>
        <w:tc>
          <w:tcPr>
            <w:tcW w:w="2853" w:type="dxa"/>
            <w:vAlign w:val="center"/>
          </w:tcPr>
          <w:p w:rsidR="00E80CD6" w:rsidRPr="00FF6908" w:rsidRDefault="00E80CD6" w:rsidP="0029050D">
            <w:pPr>
              <w:jc w:val="center"/>
              <w:rPr>
                <w:lang w:val="en-US"/>
              </w:rPr>
            </w:pPr>
            <w:r w:rsidRPr="00FF6908">
              <w:rPr>
                <w:lang w:val="en-US"/>
              </w:rPr>
              <w:t>3.8-130</w:t>
            </w:r>
          </w:p>
        </w:tc>
        <w:tc>
          <w:tcPr>
            <w:tcW w:w="2484" w:type="dxa"/>
            <w:vAlign w:val="center"/>
          </w:tcPr>
          <w:p w:rsidR="00E80CD6" w:rsidRPr="00FF6908" w:rsidRDefault="00E80CD6" w:rsidP="0029050D">
            <w:pPr>
              <w:jc w:val="center"/>
              <w:rPr>
                <w:lang w:val="en-US"/>
              </w:rPr>
            </w:pPr>
            <w:r w:rsidRPr="00FF6908">
              <w:rPr>
                <w:lang w:val="en-US"/>
              </w:rPr>
              <w:t>US</w:t>
            </w:r>
          </w:p>
        </w:tc>
        <w:tc>
          <w:tcPr>
            <w:tcW w:w="2484" w:type="dxa"/>
            <w:vAlign w:val="center"/>
          </w:tcPr>
          <w:p w:rsidR="00E80CD6" w:rsidRPr="00FF6908" w:rsidRDefault="00E80CD6" w:rsidP="0029050D">
            <w:pPr>
              <w:jc w:val="center"/>
              <w:rPr>
                <w:lang w:val="en-US"/>
              </w:rPr>
            </w:pPr>
            <w:r w:rsidRPr="00FF6908">
              <w:rPr>
                <w:lang w:val="en-US"/>
              </w:rPr>
              <w:t xml:space="preserve">3.8 </w:t>
            </w:r>
          </w:p>
        </w:tc>
        <w:tc>
          <w:tcPr>
            <w:tcW w:w="2484" w:type="dxa"/>
            <w:vAlign w:val="center"/>
          </w:tcPr>
          <w:p w:rsidR="00E80CD6" w:rsidRPr="00FF6908" w:rsidRDefault="00E80CD6" w:rsidP="0029050D">
            <w:pPr>
              <w:jc w:val="center"/>
              <w:rPr>
                <w:lang w:val="en-US"/>
              </w:rPr>
            </w:pPr>
            <w:r w:rsidRPr="00FF6908">
              <w:rPr>
                <w:lang w:val="en-US"/>
              </w:rPr>
              <w:t>DFIG</w:t>
            </w:r>
          </w:p>
        </w:tc>
      </w:tr>
      <w:tr w:rsidR="00E80CD6" w:rsidRPr="00FF6908" w:rsidTr="0029050D">
        <w:trPr>
          <w:trHeight w:val="404"/>
          <w:jc w:val="center"/>
        </w:trPr>
        <w:tc>
          <w:tcPr>
            <w:tcW w:w="2482" w:type="dxa"/>
            <w:vAlign w:val="center"/>
          </w:tcPr>
          <w:p w:rsidR="00E80CD6" w:rsidRPr="00FF6908" w:rsidRDefault="00E80CD6" w:rsidP="0029050D">
            <w:pPr>
              <w:jc w:val="center"/>
              <w:rPr>
                <w:lang w:val="en-US"/>
              </w:rPr>
            </w:pPr>
            <w:r w:rsidRPr="00FF6908">
              <w:rPr>
                <w:lang w:val="en-US"/>
              </w:rPr>
              <w:t>GE Wind</w:t>
            </w:r>
          </w:p>
        </w:tc>
        <w:tc>
          <w:tcPr>
            <w:tcW w:w="2853" w:type="dxa"/>
            <w:vAlign w:val="center"/>
          </w:tcPr>
          <w:p w:rsidR="00E80CD6" w:rsidRPr="00FF6908" w:rsidRDefault="00E80CD6" w:rsidP="0029050D">
            <w:pPr>
              <w:jc w:val="center"/>
              <w:rPr>
                <w:lang w:val="en-US"/>
              </w:rPr>
            </w:pPr>
            <w:r w:rsidRPr="00FF6908">
              <w:rPr>
                <w:lang w:val="en-US"/>
              </w:rPr>
              <w:t>3.6-137</w:t>
            </w:r>
          </w:p>
        </w:tc>
        <w:tc>
          <w:tcPr>
            <w:tcW w:w="2484" w:type="dxa"/>
            <w:vAlign w:val="center"/>
          </w:tcPr>
          <w:p w:rsidR="00E80CD6" w:rsidRPr="00FF6908" w:rsidRDefault="00E80CD6" w:rsidP="0029050D">
            <w:pPr>
              <w:jc w:val="center"/>
              <w:rPr>
                <w:lang w:val="en-US"/>
              </w:rPr>
            </w:pPr>
            <w:r w:rsidRPr="00FF6908">
              <w:rPr>
                <w:lang w:val="en-US"/>
              </w:rPr>
              <w:t>US</w:t>
            </w:r>
          </w:p>
        </w:tc>
        <w:tc>
          <w:tcPr>
            <w:tcW w:w="2484" w:type="dxa"/>
            <w:vAlign w:val="center"/>
          </w:tcPr>
          <w:p w:rsidR="00E80CD6" w:rsidRPr="00FF6908" w:rsidRDefault="00E80CD6" w:rsidP="0029050D">
            <w:pPr>
              <w:jc w:val="center"/>
              <w:rPr>
                <w:lang w:val="en-US"/>
              </w:rPr>
            </w:pPr>
            <w:r w:rsidRPr="00FF6908">
              <w:rPr>
                <w:lang w:val="en-US"/>
              </w:rPr>
              <w:t xml:space="preserve">3.6 </w:t>
            </w:r>
          </w:p>
        </w:tc>
        <w:tc>
          <w:tcPr>
            <w:tcW w:w="2484" w:type="dxa"/>
            <w:vAlign w:val="center"/>
          </w:tcPr>
          <w:p w:rsidR="00E80CD6" w:rsidRPr="00FF6908" w:rsidRDefault="00E80CD6" w:rsidP="0029050D">
            <w:pPr>
              <w:jc w:val="center"/>
              <w:rPr>
                <w:lang w:val="en-US"/>
              </w:rPr>
            </w:pPr>
            <w:r w:rsidRPr="00FF6908">
              <w:rPr>
                <w:lang w:val="en-US"/>
              </w:rPr>
              <w:t>DFIG</w:t>
            </w:r>
          </w:p>
        </w:tc>
      </w:tr>
      <w:tr w:rsidR="00E80CD6" w:rsidRPr="00FF6908" w:rsidTr="0029050D">
        <w:trPr>
          <w:trHeight w:val="404"/>
          <w:jc w:val="center"/>
        </w:trPr>
        <w:tc>
          <w:tcPr>
            <w:tcW w:w="2482" w:type="dxa"/>
            <w:vAlign w:val="center"/>
          </w:tcPr>
          <w:p w:rsidR="00E80CD6" w:rsidRPr="00FF6908" w:rsidRDefault="00E80CD6" w:rsidP="0029050D">
            <w:pPr>
              <w:jc w:val="center"/>
              <w:rPr>
                <w:lang w:val="en-US"/>
              </w:rPr>
            </w:pPr>
            <w:r w:rsidRPr="00FF6908">
              <w:rPr>
                <w:lang w:val="en-US"/>
              </w:rPr>
              <w:t>GE Wind</w:t>
            </w:r>
          </w:p>
        </w:tc>
        <w:tc>
          <w:tcPr>
            <w:tcW w:w="2853" w:type="dxa"/>
            <w:vAlign w:val="center"/>
          </w:tcPr>
          <w:p w:rsidR="00E80CD6" w:rsidRPr="00FF6908" w:rsidRDefault="00E80CD6" w:rsidP="0029050D">
            <w:pPr>
              <w:jc w:val="center"/>
              <w:rPr>
                <w:lang w:val="en-US"/>
              </w:rPr>
            </w:pPr>
            <w:r w:rsidRPr="00FF6908">
              <w:rPr>
                <w:lang w:val="en-US"/>
              </w:rPr>
              <w:t>GE 4.0</w:t>
            </w:r>
          </w:p>
        </w:tc>
        <w:tc>
          <w:tcPr>
            <w:tcW w:w="2484" w:type="dxa"/>
            <w:vAlign w:val="center"/>
          </w:tcPr>
          <w:p w:rsidR="00E80CD6" w:rsidRPr="00FF6908" w:rsidRDefault="00E80CD6" w:rsidP="0029050D">
            <w:pPr>
              <w:jc w:val="center"/>
              <w:rPr>
                <w:lang w:val="en-US"/>
              </w:rPr>
            </w:pPr>
            <w:r w:rsidRPr="00FF6908">
              <w:rPr>
                <w:lang w:val="en-US"/>
              </w:rPr>
              <w:t>US</w:t>
            </w:r>
          </w:p>
        </w:tc>
        <w:tc>
          <w:tcPr>
            <w:tcW w:w="2484" w:type="dxa"/>
            <w:vAlign w:val="center"/>
          </w:tcPr>
          <w:p w:rsidR="00E80CD6" w:rsidRPr="00FF6908" w:rsidRDefault="00E80CD6" w:rsidP="0029050D">
            <w:pPr>
              <w:jc w:val="center"/>
              <w:rPr>
                <w:lang w:val="en-US"/>
              </w:rPr>
            </w:pPr>
            <w:r w:rsidRPr="00FF6908">
              <w:rPr>
                <w:lang w:val="en-US"/>
              </w:rPr>
              <w:t xml:space="preserve">4 </w:t>
            </w:r>
          </w:p>
        </w:tc>
        <w:tc>
          <w:tcPr>
            <w:tcW w:w="2484" w:type="dxa"/>
            <w:vAlign w:val="center"/>
          </w:tcPr>
          <w:p w:rsidR="00E80CD6" w:rsidRPr="00FF6908" w:rsidRDefault="00E80CD6" w:rsidP="0029050D">
            <w:pPr>
              <w:jc w:val="center"/>
              <w:rPr>
                <w:lang w:val="en-US"/>
              </w:rPr>
            </w:pPr>
            <w:r w:rsidRPr="00FF6908">
              <w:rPr>
                <w:lang w:val="en-US"/>
              </w:rPr>
              <w:t>DD PMSG</w:t>
            </w:r>
          </w:p>
        </w:tc>
      </w:tr>
      <w:tr w:rsidR="00E80CD6" w:rsidRPr="00FF6908" w:rsidTr="0029050D">
        <w:trPr>
          <w:trHeight w:val="420"/>
          <w:jc w:val="center"/>
        </w:trPr>
        <w:tc>
          <w:tcPr>
            <w:tcW w:w="2482" w:type="dxa"/>
            <w:vAlign w:val="center"/>
          </w:tcPr>
          <w:p w:rsidR="00E80CD6" w:rsidRPr="00FF6908" w:rsidRDefault="00E80CD6" w:rsidP="0029050D">
            <w:pPr>
              <w:jc w:val="center"/>
              <w:rPr>
                <w:lang w:val="en-US"/>
              </w:rPr>
            </w:pPr>
            <w:r w:rsidRPr="00FF6908">
              <w:rPr>
                <w:lang w:val="en-US"/>
              </w:rPr>
              <w:t>Nordex</w:t>
            </w:r>
          </w:p>
        </w:tc>
        <w:tc>
          <w:tcPr>
            <w:tcW w:w="2853" w:type="dxa"/>
            <w:vAlign w:val="center"/>
          </w:tcPr>
          <w:p w:rsidR="00E80CD6" w:rsidRPr="00FF6908" w:rsidRDefault="00E80CD6" w:rsidP="0029050D">
            <w:pPr>
              <w:jc w:val="center"/>
              <w:rPr>
                <w:lang w:val="en-US"/>
              </w:rPr>
            </w:pPr>
            <w:r w:rsidRPr="00FF6908">
              <w:rPr>
                <w:lang w:val="en-US"/>
              </w:rPr>
              <w:t>N131/3600</w:t>
            </w:r>
          </w:p>
        </w:tc>
        <w:tc>
          <w:tcPr>
            <w:tcW w:w="2484" w:type="dxa"/>
            <w:vAlign w:val="center"/>
          </w:tcPr>
          <w:p w:rsidR="00E80CD6" w:rsidRPr="00FF6908" w:rsidRDefault="00E80CD6" w:rsidP="0029050D">
            <w:pPr>
              <w:jc w:val="center"/>
              <w:rPr>
                <w:lang w:val="en-US"/>
              </w:rPr>
            </w:pPr>
            <w:r w:rsidRPr="00FF6908">
              <w:rPr>
                <w:lang w:val="en-US"/>
              </w:rPr>
              <w:t>Germany</w:t>
            </w:r>
          </w:p>
        </w:tc>
        <w:tc>
          <w:tcPr>
            <w:tcW w:w="2484" w:type="dxa"/>
            <w:vAlign w:val="center"/>
          </w:tcPr>
          <w:p w:rsidR="00E80CD6" w:rsidRPr="00FF6908" w:rsidRDefault="00E80CD6" w:rsidP="0029050D">
            <w:pPr>
              <w:jc w:val="center"/>
              <w:rPr>
                <w:lang w:val="en-US"/>
              </w:rPr>
            </w:pPr>
            <w:r w:rsidRPr="00FF6908">
              <w:rPr>
                <w:lang w:val="en-US"/>
              </w:rPr>
              <w:t>3.6</w:t>
            </w:r>
          </w:p>
        </w:tc>
        <w:tc>
          <w:tcPr>
            <w:tcW w:w="2484" w:type="dxa"/>
            <w:vAlign w:val="center"/>
          </w:tcPr>
          <w:p w:rsidR="00E80CD6" w:rsidRPr="00FF6908" w:rsidRDefault="00E80CD6" w:rsidP="0029050D">
            <w:pPr>
              <w:jc w:val="center"/>
              <w:rPr>
                <w:lang w:val="en-US"/>
              </w:rPr>
            </w:pPr>
            <w:r w:rsidRPr="00FF6908">
              <w:rPr>
                <w:lang w:val="en-US"/>
              </w:rPr>
              <w:t>DFIG</w:t>
            </w:r>
          </w:p>
        </w:tc>
      </w:tr>
      <w:tr w:rsidR="00E80CD6" w:rsidRPr="00FF6908" w:rsidTr="0029050D">
        <w:trPr>
          <w:trHeight w:val="404"/>
          <w:jc w:val="center"/>
        </w:trPr>
        <w:tc>
          <w:tcPr>
            <w:tcW w:w="2482" w:type="dxa"/>
            <w:vAlign w:val="center"/>
          </w:tcPr>
          <w:p w:rsidR="00E80CD6" w:rsidRPr="00FF6908" w:rsidRDefault="00E80CD6" w:rsidP="0029050D">
            <w:pPr>
              <w:jc w:val="center"/>
              <w:rPr>
                <w:lang w:val="en-US"/>
              </w:rPr>
            </w:pPr>
            <w:r w:rsidRPr="00FF6908">
              <w:rPr>
                <w:lang w:val="en-US"/>
              </w:rPr>
              <w:t>Nordex</w:t>
            </w:r>
          </w:p>
        </w:tc>
        <w:tc>
          <w:tcPr>
            <w:tcW w:w="2853" w:type="dxa"/>
            <w:vAlign w:val="center"/>
          </w:tcPr>
          <w:p w:rsidR="00E80CD6" w:rsidRPr="00FF6908" w:rsidRDefault="00E80CD6" w:rsidP="0029050D">
            <w:pPr>
              <w:jc w:val="center"/>
              <w:rPr>
                <w:lang w:val="en-US"/>
              </w:rPr>
            </w:pPr>
            <w:r w:rsidRPr="00FF6908">
              <w:rPr>
                <w:lang w:val="en-US"/>
              </w:rPr>
              <w:t>N117/3600</w:t>
            </w:r>
          </w:p>
        </w:tc>
        <w:tc>
          <w:tcPr>
            <w:tcW w:w="2484" w:type="dxa"/>
            <w:vAlign w:val="center"/>
          </w:tcPr>
          <w:p w:rsidR="00E80CD6" w:rsidRPr="00FF6908" w:rsidRDefault="00E80CD6" w:rsidP="0029050D">
            <w:pPr>
              <w:jc w:val="center"/>
              <w:rPr>
                <w:lang w:val="en-US"/>
              </w:rPr>
            </w:pPr>
            <w:r w:rsidRPr="00FF6908">
              <w:rPr>
                <w:lang w:val="en-US"/>
              </w:rPr>
              <w:t>Germany</w:t>
            </w:r>
          </w:p>
        </w:tc>
        <w:tc>
          <w:tcPr>
            <w:tcW w:w="2484" w:type="dxa"/>
            <w:vAlign w:val="center"/>
          </w:tcPr>
          <w:p w:rsidR="00E80CD6" w:rsidRPr="00FF6908" w:rsidRDefault="00E80CD6" w:rsidP="0029050D">
            <w:pPr>
              <w:jc w:val="center"/>
              <w:rPr>
                <w:lang w:val="en-US"/>
              </w:rPr>
            </w:pPr>
            <w:r w:rsidRPr="00FF6908">
              <w:rPr>
                <w:lang w:val="en-US"/>
              </w:rPr>
              <w:t>3.6</w:t>
            </w:r>
          </w:p>
        </w:tc>
        <w:tc>
          <w:tcPr>
            <w:tcW w:w="2484" w:type="dxa"/>
            <w:vAlign w:val="center"/>
          </w:tcPr>
          <w:p w:rsidR="00E80CD6" w:rsidRPr="00FF6908" w:rsidRDefault="00E80CD6" w:rsidP="0029050D">
            <w:pPr>
              <w:jc w:val="center"/>
              <w:rPr>
                <w:lang w:val="en-US"/>
              </w:rPr>
            </w:pPr>
            <w:r w:rsidRPr="00FF6908">
              <w:rPr>
                <w:lang w:val="en-US"/>
              </w:rPr>
              <w:t>DFIG</w:t>
            </w:r>
          </w:p>
        </w:tc>
      </w:tr>
      <w:tr w:rsidR="00E80CD6" w:rsidRPr="00FF6908" w:rsidTr="0029050D">
        <w:trPr>
          <w:trHeight w:val="404"/>
          <w:jc w:val="center"/>
        </w:trPr>
        <w:tc>
          <w:tcPr>
            <w:tcW w:w="2482" w:type="dxa"/>
            <w:vAlign w:val="center"/>
          </w:tcPr>
          <w:p w:rsidR="00E80CD6" w:rsidRPr="00FF6908" w:rsidRDefault="00E80CD6" w:rsidP="0029050D">
            <w:pPr>
              <w:jc w:val="center"/>
              <w:rPr>
                <w:lang w:val="en-US"/>
              </w:rPr>
            </w:pPr>
            <w:r w:rsidRPr="00FF6908">
              <w:rPr>
                <w:lang w:val="en-US"/>
              </w:rPr>
              <w:t>Siemens Wind</w:t>
            </w:r>
          </w:p>
        </w:tc>
        <w:tc>
          <w:tcPr>
            <w:tcW w:w="2853" w:type="dxa"/>
            <w:vAlign w:val="center"/>
          </w:tcPr>
          <w:p w:rsidR="00E80CD6" w:rsidRPr="00FF6908" w:rsidRDefault="00E80CD6" w:rsidP="0029050D">
            <w:pPr>
              <w:jc w:val="center"/>
              <w:rPr>
                <w:lang w:val="en-US"/>
              </w:rPr>
            </w:pPr>
            <w:r w:rsidRPr="00FF6908">
              <w:rPr>
                <w:lang w:val="en-US"/>
              </w:rPr>
              <w:t>SWT-3.6-130</w:t>
            </w:r>
          </w:p>
        </w:tc>
        <w:tc>
          <w:tcPr>
            <w:tcW w:w="2484" w:type="dxa"/>
            <w:vAlign w:val="center"/>
          </w:tcPr>
          <w:p w:rsidR="00E80CD6" w:rsidRPr="00FF6908" w:rsidRDefault="00E80CD6" w:rsidP="0029050D">
            <w:pPr>
              <w:jc w:val="center"/>
              <w:rPr>
                <w:lang w:val="en-US"/>
              </w:rPr>
            </w:pPr>
            <w:r w:rsidRPr="00FF6908">
              <w:rPr>
                <w:lang w:val="en-US"/>
              </w:rPr>
              <w:t>Germany</w:t>
            </w:r>
          </w:p>
        </w:tc>
        <w:tc>
          <w:tcPr>
            <w:tcW w:w="2484" w:type="dxa"/>
            <w:vAlign w:val="center"/>
          </w:tcPr>
          <w:p w:rsidR="00E80CD6" w:rsidRPr="00FF6908" w:rsidRDefault="00E80CD6" w:rsidP="0029050D">
            <w:pPr>
              <w:jc w:val="center"/>
              <w:rPr>
                <w:lang w:val="en-US"/>
              </w:rPr>
            </w:pPr>
            <w:r w:rsidRPr="00FF6908">
              <w:rPr>
                <w:lang w:val="en-US"/>
              </w:rPr>
              <w:t>3.6</w:t>
            </w:r>
          </w:p>
        </w:tc>
        <w:tc>
          <w:tcPr>
            <w:tcW w:w="2484" w:type="dxa"/>
            <w:vAlign w:val="center"/>
          </w:tcPr>
          <w:p w:rsidR="00E80CD6" w:rsidRPr="00FF6908" w:rsidRDefault="00E80CD6" w:rsidP="0029050D">
            <w:pPr>
              <w:jc w:val="center"/>
              <w:rPr>
                <w:lang w:val="en-US"/>
              </w:rPr>
            </w:pPr>
            <w:r w:rsidRPr="00FF6908">
              <w:rPr>
                <w:lang w:val="en-US"/>
              </w:rPr>
              <w:t xml:space="preserve">DD PMSG </w:t>
            </w:r>
          </w:p>
        </w:tc>
      </w:tr>
      <w:tr w:rsidR="00E80CD6" w:rsidRPr="00FF6908" w:rsidTr="0029050D">
        <w:trPr>
          <w:trHeight w:val="404"/>
          <w:jc w:val="center"/>
        </w:trPr>
        <w:tc>
          <w:tcPr>
            <w:tcW w:w="2482" w:type="dxa"/>
            <w:vAlign w:val="center"/>
          </w:tcPr>
          <w:p w:rsidR="00E80CD6" w:rsidRPr="00FF6908" w:rsidRDefault="00E80CD6" w:rsidP="0029050D">
            <w:pPr>
              <w:jc w:val="center"/>
              <w:rPr>
                <w:lang w:val="en-US"/>
              </w:rPr>
            </w:pPr>
            <w:r w:rsidRPr="00FF6908">
              <w:rPr>
                <w:lang w:val="en-US"/>
              </w:rPr>
              <w:t>Siemens Wind</w:t>
            </w:r>
          </w:p>
        </w:tc>
        <w:tc>
          <w:tcPr>
            <w:tcW w:w="2853" w:type="dxa"/>
            <w:vAlign w:val="center"/>
          </w:tcPr>
          <w:p w:rsidR="00E80CD6" w:rsidRPr="00FF6908" w:rsidRDefault="00E80CD6" w:rsidP="0029050D">
            <w:pPr>
              <w:jc w:val="center"/>
              <w:rPr>
                <w:lang w:val="en-US"/>
              </w:rPr>
            </w:pPr>
            <w:r w:rsidRPr="00FF6908">
              <w:rPr>
                <w:lang w:val="en-US"/>
              </w:rPr>
              <w:t>SWT-8.8-154</w:t>
            </w:r>
          </w:p>
        </w:tc>
        <w:tc>
          <w:tcPr>
            <w:tcW w:w="2484" w:type="dxa"/>
            <w:vAlign w:val="center"/>
          </w:tcPr>
          <w:p w:rsidR="00E80CD6" w:rsidRPr="00FF6908" w:rsidRDefault="00E80CD6" w:rsidP="0029050D">
            <w:pPr>
              <w:jc w:val="center"/>
              <w:rPr>
                <w:lang w:val="en-US"/>
              </w:rPr>
            </w:pPr>
            <w:r w:rsidRPr="00FF6908">
              <w:rPr>
                <w:lang w:val="en-US"/>
              </w:rPr>
              <w:t>Germany</w:t>
            </w:r>
          </w:p>
        </w:tc>
        <w:tc>
          <w:tcPr>
            <w:tcW w:w="2484" w:type="dxa"/>
            <w:vAlign w:val="center"/>
          </w:tcPr>
          <w:p w:rsidR="00E80CD6" w:rsidRPr="00FF6908" w:rsidRDefault="00E80CD6" w:rsidP="0029050D">
            <w:pPr>
              <w:jc w:val="center"/>
              <w:rPr>
                <w:lang w:val="en-US"/>
              </w:rPr>
            </w:pPr>
            <w:r w:rsidRPr="00FF6908">
              <w:rPr>
                <w:lang w:val="en-US"/>
              </w:rPr>
              <w:t>8</w:t>
            </w:r>
          </w:p>
        </w:tc>
        <w:tc>
          <w:tcPr>
            <w:tcW w:w="2484" w:type="dxa"/>
            <w:vAlign w:val="center"/>
          </w:tcPr>
          <w:p w:rsidR="00E80CD6" w:rsidRPr="00FF6908" w:rsidRDefault="00E80CD6" w:rsidP="0029050D">
            <w:pPr>
              <w:jc w:val="center"/>
              <w:rPr>
                <w:lang w:val="en-US"/>
              </w:rPr>
            </w:pPr>
            <w:r w:rsidRPr="00FF6908">
              <w:rPr>
                <w:lang w:val="en-US"/>
              </w:rPr>
              <w:t>DD PMSG</w:t>
            </w:r>
          </w:p>
        </w:tc>
      </w:tr>
      <w:tr w:rsidR="00E80CD6" w:rsidRPr="00FF6908" w:rsidTr="0029050D">
        <w:trPr>
          <w:trHeight w:val="404"/>
          <w:jc w:val="center"/>
        </w:trPr>
        <w:tc>
          <w:tcPr>
            <w:tcW w:w="2482" w:type="dxa"/>
            <w:vAlign w:val="center"/>
          </w:tcPr>
          <w:p w:rsidR="00E80CD6" w:rsidRPr="00FF6908" w:rsidRDefault="00E80CD6" w:rsidP="0029050D">
            <w:pPr>
              <w:jc w:val="center"/>
              <w:rPr>
                <w:lang w:val="en-US"/>
              </w:rPr>
            </w:pPr>
            <w:r w:rsidRPr="00FF6908">
              <w:rPr>
                <w:lang w:val="en-US"/>
              </w:rPr>
              <w:lastRenderedPageBreak/>
              <w:t>Enercon</w:t>
            </w:r>
          </w:p>
        </w:tc>
        <w:tc>
          <w:tcPr>
            <w:tcW w:w="2853" w:type="dxa"/>
            <w:vAlign w:val="center"/>
          </w:tcPr>
          <w:p w:rsidR="00E80CD6" w:rsidRPr="00FF6908" w:rsidRDefault="00E80CD6" w:rsidP="0029050D">
            <w:pPr>
              <w:jc w:val="center"/>
              <w:rPr>
                <w:lang w:val="en-US"/>
              </w:rPr>
            </w:pPr>
            <w:r w:rsidRPr="00FF6908">
              <w:rPr>
                <w:lang w:val="en-US"/>
              </w:rPr>
              <w:t>E-126 EP4</w:t>
            </w:r>
          </w:p>
        </w:tc>
        <w:tc>
          <w:tcPr>
            <w:tcW w:w="2484" w:type="dxa"/>
            <w:vAlign w:val="center"/>
          </w:tcPr>
          <w:p w:rsidR="00E80CD6" w:rsidRPr="00FF6908" w:rsidRDefault="00E80CD6" w:rsidP="0029050D">
            <w:pPr>
              <w:jc w:val="center"/>
              <w:rPr>
                <w:lang w:val="en-US"/>
              </w:rPr>
            </w:pPr>
            <w:r w:rsidRPr="00FF6908">
              <w:rPr>
                <w:lang w:val="en-US"/>
              </w:rPr>
              <w:t>Germany</w:t>
            </w:r>
          </w:p>
        </w:tc>
        <w:tc>
          <w:tcPr>
            <w:tcW w:w="2484" w:type="dxa"/>
            <w:vAlign w:val="center"/>
          </w:tcPr>
          <w:p w:rsidR="00E80CD6" w:rsidRPr="00FF6908" w:rsidRDefault="00E80CD6" w:rsidP="0029050D">
            <w:pPr>
              <w:jc w:val="center"/>
              <w:rPr>
                <w:lang w:val="en-US"/>
              </w:rPr>
            </w:pPr>
            <w:r w:rsidRPr="00FF6908">
              <w:rPr>
                <w:lang w:val="en-US"/>
              </w:rPr>
              <w:t>4.2</w:t>
            </w:r>
          </w:p>
        </w:tc>
        <w:tc>
          <w:tcPr>
            <w:tcW w:w="2484" w:type="dxa"/>
            <w:vAlign w:val="center"/>
          </w:tcPr>
          <w:p w:rsidR="00E80CD6" w:rsidRPr="00FF6908" w:rsidRDefault="00E80CD6" w:rsidP="0029050D">
            <w:pPr>
              <w:jc w:val="center"/>
              <w:rPr>
                <w:lang w:val="en-US"/>
              </w:rPr>
            </w:pPr>
            <w:r w:rsidRPr="00FF6908">
              <w:rPr>
                <w:lang w:val="en-US"/>
              </w:rPr>
              <w:t>DD EESG</w:t>
            </w:r>
          </w:p>
        </w:tc>
      </w:tr>
      <w:tr w:rsidR="00E80CD6" w:rsidRPr="00FF6908" w:rsidTr="0029050D">
        <w:trPr>
          <w:trHeight w:val="404"/>
          <w:jc w:val="center"/>
        </w:trPr>
        <w:tc>
          <w:tcPr>
            <w:tcW w:w="2482" w:type="dxa"/>
            <w:vAlign w:val="center"/>
          </w:tcPr>
          <w:p w:rsidR="00E80CD6" w:rsidRPr="00FF6908" w:rsidRDefault="00E80CD6" w:rsidP="0029050D">
            <w:pPr>
              <w:jc w:val="center"/>
              <w:rPr>
                <w:lang w:val="en-US"/>
              </w:rPr>
            </w:pPr>
            <w:r w:rsidRPr="00FF6908">
              <w:rPr>
                <w:lang w:val="en-US"/>
              </w:rPr>
              <w:t>Enercon</w:t>
            </w:r>
          </w:p>
        </w:tc>
        <w:tc>
          <w:tcPr>
            <w:tcW w:w="2853" w:type="dxa"/>
            <w:vAlign w:val="center"/>
          </w:tcPr>
          <w:p w:rsidR="00E80CD6" w:rsidRPr="00FF6908" w:rsidRDefault="00E80CD6" w:rsidP="0029050D">
            <w:pPr>
              <w:jc w:val="center"/>
              <w:rPr>
                <w:lang w:val="en-US"/>
              </w:rPr>
            </w:pPr>
            <w:r w:rsidRPr="00FF6908">
              <w:rPr>
                <w:lang w:val="en-US"/>
              </w:rPr>
              <w:t>E-126</w:t>
            </w:r>
          </w:p>
        </w:tc>
        <w:tc>
          <w:tcPr>
            <w:tcW w:w="2484" w:type="dxa"/>
            <w:vAlign w:val="center"/>
          </w:tcPr>
          <w:p w:rsidR="00E80CD6" w:rsidRPr="00FF6908" w:rsidRDefault="00E80CD6" w:rsidP="0029050D">
            <w:pPr>
              <w:jc w:val="center"/>
              <w:rPr>
                <w:lang w:val="en-US"/>
              </w:rPr>
            </w:pPr>
            <w:r w:rsidRPr="00FF6908">
              <w:rPr>
                <w:lang w:val="en-US"/>
              </w:rPr>
              <w:t>Germany</w:t>
            </w:r>
          </w:p>
        </w:tc>
        <w:tc>
          <w:tcPr>
            <w:tcW w:w="2484" w:type="dxa"/>
            <w:vAlign w:val="center"/>
          </w:tcPr>
          <w:p w:rsidR="00E80CD6" w:rsidRPr="00FF6908" w:rsidRDefault="00E80CD6" w:rsidP="0029050D">
            <w:pPr>
              <w:jc w:val="center"/>
              <w:rPr>
                <w:lang w:val="en-US"/>
              </w:rPr>
            </w:pPr>
            <w:r w:rsidRPr="00FF6908">
              <w:rPr>
                <w:lang w:val="en-US"/>
              </w:rPr>
              <w:t>7.58</w:t>
            </w:r>
          </w:p>
        </w:tc>
        <w:tc>
          <w:tcPr>
            <w:tcW w:w="2484" w:type="dxa"/>
            <w:vAlign w:val="center"/>
          </w:tcPr>
          <w:p w:rsidR="00E80CD6" w:rsidRPr="00FF6908" w:rsidRDefault="00E80CD6" w:rsidP="0029050D">
            <w:pPr>
              <w:jc w:val="center"/>
              <w:rPr>
                <w:lang w:val="en-US"/>
              </w:rPr>
            </w:pPr>
            <w:r w:rsidRPr="00FF6908">
              <w:rPr>
                <w:lang w:val="en-US"/>
              </w:rPr>
              <w:t>DD EESG</w:t>
            </w:r>
          </w:p>
        </w:tc>
      </w:tr>
      <w:tr w:rsidR="00E80CD6" w:rsidRPr="00FF6908" w:rsidTr="0029050D">
        <w:trPr>
          <w:trHeight w:val="404"/>
          <w:jc w:val="center"/>
        </w:trPr>
        <w:tc>
          <w:tcPr>
            <w:tcW w:w="2482" w:type="dxa"/>
            <w:vAlign w:val="center"/>
          </w:tcPr>
          <w:p w:rsidR="00E80CD6" w:rsidRPr="00FF6908" w:rsidRDefault="00E80CD6" w:rsidP="0029050D">
            <w:pPr>
              <w:jc w:val="center"/>
              <w:rPr>
                <w:lang w:val="en-US"/>
              </w:rPr>
            </w:pPr>
            <w:r w:rsidRPr="00FF6908">
              <w:rPr>
                <w:lang w:val="en-US"/>
              </w:rPr>
              <w:t>Gamesa</w:t>
            </w:r>
          </w:p>
        </w:tc>
        <w:tc>
          <w:tcPr>
            <w:tcW w:w="2853" w:type="dxa"/>
            <w:vAlign w:val="center"/>
          </w:tcPr>
          <w:p w:rsidR="00E80CD6" w:rsidRPr="00FF6908" w:rsidRDefault="00E80CD6" w:rsidP="0029050D">
            <w:pPr>
              <w:jc w:val="center"/>
              <w:rPr>
                <w:lang w:val="en-US"/>
              </w:rPr>
            </w:pPr>
            <w:r w:rsidRPr="00FF6908">
              <w:rPr>
                <w:lang w:val="en-US"/>
              </w:rPr>
              <w:t>G128/G132</w:t>
            </w:r>
          </w:p>
        </w:tc>
        <w:tc>
          <w:tcPr>
            <w:tcW w:w="2484" w:type="dxa"/>
            <w:vAlign w:val="center"/>
          </w:tcPr>
          <w:p w:rsidR="00E80CD6" w:rsidRPr="00FF6908" w:rsidRDefault="00E80CD6" w:rsidP="0029050D">
            <w:pPr>
              <w:jc w:val="center"/>
              <w:rPr>
                <w:lang w:val="en-US"/>
              </w:rPr>
            </w:pPr>
            <w:r w:rsidRPr="00FF6908">
              <w:rPr>
                <w:lang w:val="en-US"/>
              </w:rPr>
              <w:t>Spain</w:t>
            </w:r>
          </w:p>
        </w:tc>
        <w:tc>
          <w:tcPr>
            <w:tcW w:w="2484" w:type="dxa"/>
            <w:vAlign w:val="center"/>
          </w:tcPr>
          <w:p w:rsidR="00E80CD6" w:rsidRPr="00FF6908" w:rsidRDefault="00E80CD6" w:rsidP="0029050D">
            <w:pPr>
              <w:jc w:val="center"/>
              <w:rPr>
                <w:lang w:val="en-US"/>
              </w:rPr>
            </w:pPr>
            <w:r w:rsidRPr="00FF6908">
              <w:rPr>
                <w:lang w:val="en-US"/>
              </w:rPr>
              <w:t>5</w:t>
            </w:r>
          </w:p>
        </w:tc>
        <w:tc>
          <w:tcPr>
            <w:tcW w:w="2484" w:type="dxa"/>
            <w:vAlign w:val="center"/>
          </w:tcPr>
          <w:p w:rsidR="00E80CD6" w:rsidRPr="00FF6908" w:rsidRDefault="00E80CD6" w:rsidP="0029050D">
            <w:pPr>
              <w:jc w:val="center"/>
              <w:rPr>
                <w:lang w:val="en-US"/>
              </w:rPr>
            </w:pPr>
            <w:r w:rsidRPr="00FF6908">
              <w:rPr>
                <w:lang w:val="en-US"/>
              </w:rPr>
              <w:t>2G PMSG</w:t>
            </w:r>
          </w:p>
        </w:tc>
      </w:tr>
    </w:tbl>
    <w:p w:rsidR="00E80CD6" w:rsidRPr="00FF6908" w:rsidRDefault="00E80CD6" w:rsidP="00E80CD6">
      <w:pPr>
        <w:pStyle w:val="Caption"/>
        <w:spacing w:before="240"/>
      </w:pPr>
      <w:bookmarkStart w:id="8" w:name="_Toc482742211"/>
      <w:r w:rsidRPr="00FF6908">
        <w:t>Table 1</w:t>
      </w:r>
      <w:r w:rsidRPr="00FF6908">
        <w:noBreakHyphen/>
      </w:r>
      <w:r w:rsidRPr="00FF6908">
        <w:fldChar w:fldCharType="begin"/>
      </w:r>
      <w:r w:rsidRPr="00FF6908">
        <w:instrText xml:space="preserve"> SEQ Table \* ARABIC \s 1 </w:instrText>
      </w:r>
      <w:r w:rsidRPr="00FF6908">
        <w:fldChar w:fldCharType="separate"/>
      </w:r>
      <w:r w:rsidR="00A14D40" w:rsidRPr="00FF6908">
        <w:rPr>
          <w:noProof/>
        </w:rPr>
        <w:t>1</w:t>
      </w:r>
      <w:r w:rsidRPr="00FF6908">
        <w:fldChar w:fldCharType="end"/>
      </w:r>
      <w:r w:rsidRPr="00FF6908">
        <w:t xml:space="preserve">. Recent MW level wind turbine generators </w:t>
      </w:r>
      <w:r w:rsidR="00D71F6E" w:rsidRPr="00FF6908">
        <w:t xml:space="preserve">worldwide </w:t>
      </w:r>
      <w:bookmarkEnd w:id="8"/>
      <w:r w:rsidR="00013EFF">
        <w:rPr>
          <w:rFonts w:cs="Times New Roman"/>
          <w:sz w:val="24"/>
        </w:rPr>
        <w:fldChar w:fldCharType="begin" w:fldLock="1"/>
      </w:r>
      <w:r w:rsidR="008636CB">
        <w:rPr>
          <w:rFonts w:cs="Times New Roman"/>
          <w:sz w:val="24"/>
        </w:rPr>
        <w:instrText>ADDIN CSL_CITATION { "citationItems" : [ { "id" : "ITEM-1", "itemData" : { "URL" : "http://www.sinovel.com/english/list/?43_1.html", "accessed" : { "date-parts" : [ [ "2017", "12", "30" ] ] }, "id" : "ITEM-1", "issued" : { "date-parts" : [ [ "0" ] ] }, "title" : "Products-Sinovel Wind Group Co., Ltd.", "type" : "webpage" }, "uris" : [ "http://www.mendeley.com/documents/?uuid=e4017f3f-7754-3bec-bf96-70f028737bed" ] }, { "id" : "ITEM-2", "itemData" : { "URL" : "https://www.enercon.de/en/products/", "accessed" : { "date-parts" : [ [ "2017", "12", "30" ] ] }, "id" : "ITEM-2", "issued" : { "date-parts" : [ [ "0" ] ] }, "title" : "Products-Enercon", "type" : "webpage" }, "uris" : [ "http://www.mendeley.com/documents/?uuid=18cded51-52ad-3c0c-b0f0-8b40ca4b075b" ] }, { "id" : "ITEM-3", "itemData" : { "URL" : "https://www.vestas.com/en/products", "accessed" : { "date-parts" : [ [ "2017", "12", "30" ] ] }, "id" : "ITEM-3", "issued" : { "date-parts" : [ [ "0" ] ] }, "title" : "Products-Vestas", "type" : "webpage" }, "uris" : [ "http://www.mendeley.com/documents/?uuid=bb59982d-93e3-3499-b06f-966b9ff5742e" ] }, { "id" : "ITEM-4", "itemData" : { "URL" : "https://www.gerenewableenergy.com/wind-energy/turbines", "accessed" : { "date-parts" : [ [ "2017", "12", "30" ] ] }, "id" : "ITEM-4", "issued" : { "date-parts" : [ [ "0" ] ] }, "title" : "Wind Turbines | GE Renewable Energy", "type" : "webpage" }, "uris" : [ "http://www.mendeley.com/documents/?uuid=67976621-a29f-30b6-8f03-fdfdfea82df2" ] }, { "id" : "ITEM-5", "itemData" : { "URL" : "http://www.siemensgamesa.com/en/products-and-services/wind-turbines", "accessed" : { "date-parts" : [ [ "2017", "12", "30" ] ] }, "id" : "ITEM-5", "issued" : { "date-parts" : [ [ "0" ] ] }, "title" : "Siemens Gamesa / Products and services / Wind turbines / Catalogue", "type" : "webpage" }, "uris" : [ "http://www.mendeley.com/documents/?uuid=3d1c486e-a060-36c4-99c7-b87cd387fb64" ] }, { "id" : "ITEM-6", "itemData" : { "URL" : "http://www.suzlon.com/products/classic-feet", "accessed" : { "date-parts" : [ [ "2017", "12", "30" ] ] }, "id" : "ITEM-6", "issued" : { "date-parts" : [ [ "0" ] ] }, "title" : "Classic Fleet \u2013 Suzlon", "type" : "webpage" }, "uris" : [ "http://www.mendeley.com/documents/?uuid=e08fb7f9-6c55-3558-9fde-05ea48626b66" ] }, { "id" : "ITEM-7", "itemData" : { "URL" : "http://www.nordex-online.com/en/products-services/wind-turbines.html", "accessed" : { "date-parts" : [ [ "2017", "12", "30" ] ] }, "id" : "ITEM-7", "issued" : { "date-parts" : [ [ "0" ] ] }, "title" : "Nordex: Wind turbines", "type" : "webpage" }, "uris" : [ "http://www.mendeley.com/documents/?uuid=81d6974d-9261-3269-8a49-e931f5eaf9ef" ] }, { "id" : "ITEM-8", "itemData" : { "URL" : "https://www.siemens.com/global/en/home/markets/wind/turbines-and-services.html", "accessed" : { "date-parts" : [ [ "2017", "12", "30" ] ] }, "id" : "ITEM-8", "issued" : { "date-parts" : [ [ "0" ] ] }, "title" : "Siemens - Wind Power Turbines and Services - Siemens - Wind Energy - Siemens Global Website", "type" : "webpage" }, "uris" : [ "http://www.mendeley.com/documents/?uuid=9133da26-9a4b-3190-9fc0-22e5073f67cc" ] }, { "id" : "ITEM-9", "itemData" : { "URL" : "http://www.alstom.com/press-centre/2010/6/Alstom-launches-ECO-100-wind-turbine/", "accessed" : { "date-parts" : [ [ "2017", "12", "30" ] ] }, "id" : "ITEM-9", "issued" : { "date-parts" : [ [ "0" ] ] }, "title" : "Alstom launches the ECO 110 wind turbine - A 3MW turbine with a rotor of 110 metres to maximize energy yield on low to medium wind sites", "type" : "webpage" }, "uris" : [ "http://www.mendeley.com/documents/?uuid=0dc73864-8904-3e7e-beb2-98a234e6ba0a" ] }, { "id" : "ITEM-10", "itemData" : { "URL" : "https://www.senvion.com/global/en/products-services/wind-turbines/", "accessed" : { "date-parts" : [ [ "2017", "12", "30" ] ] }, "id" : "ITEM-10", "issued" : { "date-parts" : [ [ "0" ] ] }, "title" : "Wind Turbines | senvion.com", "type" : "webpage" }, "uris" : [ "http://www.mendeley.com/documents/?uuid=8baf2a35-0f03-3bf8-ba02-7a6cf890244a" ] } ], "mendeley" : { "formattedCitation" : "[17]\u2013[26]", "plainTextFormattedCitation" : "[17]\u2013[26]", "previouslyFormattedCitation" : "[17]\u2013[26]" }, "properties" : {  }, "schema" : "https://github.com/citation-style-language/schema/raw/master/csl-citation.json" }</w:instrText>
      </w:r>
      <w:r w:rsidR="00013EFF">
        <w:rPr>
          <w:rFonts w:cs="Times New Roman"/>
          <w:sz w:val="24"/>
        </w:rPr>
        <w:fldChar w:fldCharType="separate"/>
      </w:r>
      <w:r w:rsidR="008636CB" w:rsidRPr="008636CB">
        <w:rPr>
          <w:rFonts w:cs="Times New Roman"/>
          <w:noProof/>
          <w:sz w:val="24"/>
        </w:rPr>
        <w:t>[17]–[26]</w:t>
      </w:r>
      <w:r w:rsidR="00013EFF">
        <w:rPr>
          <w:rFonts w:cs="Times New Roman"/>
          <w:sz w:val="24"/>
        </w:rPr>
        <w:fldChar w:fldCharType="end"/>
      </w:r>
    </w:p>
    <w:p w:rsidR="00652F90" w:rsidRPr="00FF6908" w:rsidRDefault="001D6784" w:rsidP="00652F90">
      <w:pPr>
        <w:spacing w:line="360" w:lineRule="auto"/>
        <w:jc w:val="both"/>
        <w:rPr>
          <w:rFonts w:ascii="Times New Roman" w:hAnsi="Times New Roman" w:cs="Times New Roman"/>
          <w:sz w:val="24"/>
          <w:lang w:val="en-US"/>
        </w:rPr>
      </w:pPr>
      <w:r w:rsidRPr="00FF6908">
        <w:rPr>
          <w:rFonts w:ascii="Times New Roman" w:hAnsi="Times New Roman" w:cs="Times New Roman"/>
          <w:sz w:val="24"/>
          <w:lang w:val="en-US"/>
        </w:rPr>
        <w:t xml:space="preserve">In this table, it’s intended to pick </w:t>
      </w:r>
      <w:r w:rsidR="00992668" w:rsidRPr="00FF6908">
        <w:rPr>
          <w:rFonts w:ascii="Times New Roman" w:hAnsi="Times New Roman" w:cs="Times New Roman"/>
          <w:sz w:val="24"/>
          <w:lang w:val="en-US"/>
        </w:rPr>
        <w:t xml:space="preserve">the </w:t>
      </w:r>
      <w:r w:rsidR="00652F90" w:rsidRPr="00FF6908">
        <w:rPr>
          <w:rFonts w:ascii="Times New Roman" w:hAnsi="Times New Roman" w:cs="Times New Roman"/>
          <w:sz w:val="24"/>
          <w:lang w:val="en-US"/>
        </w:rPr>
        <w:t xml:space="preserve">comparison candidates </w:t>
      </w:r>
      <w:r w:rsidR="000720F7" w:rsidRPr="00FF6908">
        <w:rPr>
          <w:rFonts w:ascii="Times New Roman" w:hAnsi="Times New Roman" w:cs="Times New Roman"/>
          <w:sz w:val="24"/>
          <w:lang w:val="en-US"/>
        </w:rPr>
        <w:t>according to their output power, which is around</w:t>
      </w:r>
      <w:r w:rsidR="00652F90" w:rsidRPr="00FF6908">
        <w:rPr>
          <w:rFonts w:ascii="Times New Roman" w:hAnsi="Times New Roman" w:cs="Times New Roman"/>
          <w:sz w:val="24"/>
          <w:lang w:val="en-US"/>
        </w:rPr>
        <w:t xml:space="preserve"> 5MW </w:t>
      </w:r>
      <w:r w:rsidR="000720F7" w:rsidRPr="00FF6908">
        <w:rPr>
          <w:rFonts w:ascii="Times New Roman" w:hAnsi="Times New Roman" w:cs="Times New Roman"/>
          <w:sz w:val="24"/>
          <w:lang w:val="en-US"/>
        </w:rPr>
        <w:t>and beyond</w:t>
      </w:r>
      <w:r w:rsidR="00652F90" w:rsidRPr="00FF6908">
        <w:rPr>
          <w:rFonts w:ascii="Times New Roman" w:hAnsi="Times New Roman" w:cs="Times New Roman"/>
          <w:sz w:val="24"/>
          <w:lang w:val="en-US"/>
        </w:rPr>
        <w:t>. Similar investigation was made for Turkish wind energy market focused on turbine manufacturers and TWEA data. According to recent TWEA (TUREB) Statistics, graph of operational wind power plants with their turbine manufacturers in Turkey is given in Fig</w:t>
      </w:r>
      <w:r w:rsidR="00361B0E" w:rsidRPr="00FF6908">
        <w:rPr>
          <w:rFonts w:ascii="Times New Roman" w:hAnsi="Times New Roman" w:cs="Times New Roman"/>
          <w:sz w:val="24"/>
          <w:lang w:val="en-US"/>
        </w:rPr>
        <w:t>.</w:t>
      </w:r>
      <w:r w:rsidR="00652F90" w:rsidRPr="00FF6908">
        <w:rPr>
          <w:rFonts w:ascii="Times New Roman" w:hAnsi="Times New Roman" w:cs="Times New Roman"/>
          <w:sz w:val="24"/>
          <w:lang w:val="en-US"/>
        </w:rPr>
        <w:t xml:space="preserve"> 1-9.</w:t>
      </w:r>
    </w:p>
    <w:p w:rsidR="00812314" w:rsidRPr="00FF6908" w:rsidRDefault="00652F90" w:rsidP="00C17F54">
      <w:pPr>
        <w:spacing w:line="360" w:lineRule="auto"/>
        <w:jc w:val="both"/>
        <w:rPr>
          <w:rFonts w:ascii="Times New Roman" w:hAnsi="Times New Roman" w:cs="Times New Roman"/>
          <w:sz w:val="24"/>
          <w:lang w:val="en-US"/>
        </w:rPr>
      </w:pPr>
      <w:r w:rsidRPr="00FF6908">
        <w:rPr>
          <w:rFonts w:ascii="Times New Roman" w:hAnsi="Times New Roman" w:cs="Times New Roman"/>
          <w:sz w:val="24"/>
          <w:lang w:val="en-US"/>
        </w:rPr>
        <w:t>Output power classification of wind turbines under operation in Turkey is given in Table 1-2. As it can be seen from table, general wind energy profile of Turkey is mostly based on mid-MW levels of 1-2 MWs per turbine.</w:t>
      </w:r>
      <w:r w:rsidR="001641A4" w:rsidRPr="00FF6908">
        <w:rPr>
          <w:rFonts w:ascii="Times New Roman" w:hAnsi="Times New Roman" w:cs="Times New Roman"/>
          <w:sz w:val="24"/>
          <w:lang w:val="en-US"/>
        </w:rPr>
        <w:t xml:space="preserve"> Therefore it can be said that </w:t>
      </w:r>
      <w:r w:rsidRPr="00FF6908">
        <w:rPr>
          <w:rFonts w:ascii="Times New Roman" w:hAnsi="Times New Roman" w:cs="Times New Roman"/>
          <w:sz w:val="24"/>
          <w:lang w:val="en-US"/>
        </w:rPr>
        <w:t xml:space="preserve">5 MW output power per wind turbine is a new concept maybe not for </w:t>
      </w:r>
      <w:r w:rsidR="00C8192A" w:rsidRPr="00FF6908">
        <w:rPr>
          <w:rFonts w:ascii="Times New Roman" w:hAnsi="Times New Roman" w:cs="Times New Roman"/>
          <w:sz w:val="24"/>
          <w:lang w:val="en-US"/>
        </w:rPr>
        <w:t xml:space="preserve">global market </w:t>
      </w:r>
      <w:r w:rsidRPr="00FF6908">
        <w:rPr>
          <w:rFonts w:ascii="Times New Roman" w:hAnsi="Times New Roman" w:cs="Times New Roman"/>
          <w:sz w:val="24"/>
          <w:lang w:val="en-US"/>
        </w:rPr>
        <w:t xml:space="preserve">but for Turkey. </w:t>
      </w:r>
    </w:p>
    <w:p w:rsidR="00812314" w:rsidRPr="00FF6908" w:rsidRDefault="00812314" w:rsidP="00812314">
      <w:pPr>
        <w:pStyle w:val="Caption"/>
      </w:pPr>
      <w:r w:rsidRPr="00FF6908">
        <w:rPr>
          <w:noProof/>
          <w:lang w:val="tr-TR" w:eastAsia="tr-TR"/>
        </w:rPr>
        <w:drawing>
          <wp:inline distT="0" distB="0" distL="0" distR="0" wp14:anchorId="0C43EE20" wp14:editId="2512E837">
            <wp:extent cx="4840870" cy="2786558"/>
            <wp:effectExtent l="0" t="0" r="0" b="0"/>
            <wp:docPr id="337" name="Picture 337" descr="turbine_manu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urbine_manuf"/>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840870" cy="2786558"/>
                    </a:xfrm>
                    <a:prstGeom prst="rect">
                      <a:avLst/>
                    </a:prstGeom>
                    <a:noFill/>
                    <a:ln>
                      <a:noFill/>
                    </a:ln>
                  </pic:spPr>
                </pic:pic>
              </a:graphicData>
            </a:graphic>
          </wp:inline>
        </w:drawing>
      </w:r>
    </w:p>
    <w:p w:rsidR="00C17F54" w:rsidRPr="00FF6908" w:rsidRDefault="00CB0FB1" w:rsidP="00D81875">
      <w:pPr>
        <w:spacing w:line="360" w:lineRule="auto"/>
        <w:jc w:val="center"/>
        <w:rPr>
          <w:rFonts w:ascii="Times New Roman" w:hAnsi="Times New Roman" w:cs="Times New Roman"/>
          <w:lang w:val="en-US"/>
        </w:rPr>
      </w:pPr>
      <w:r w:rsidRPr="00FF6908">
        <w:rPr>
          <w:rFonts w:ascii="Times New Roman" w:hAnsi="Times New Roman" w:cs="Times New Roman"/>
          <w:lang w:val="en-US"/>
        </w:rPr>
        <w:t xml:space="preserve">Fig. </w:t>
      </w:r>
      <w:r w:rsidR="00DE3346" w:rsidRPr="00FF6908">
        <w:rPr>
          <w:rFonts w:ascii="Times New Roman" w:hAnsi="Times New Roman" w:cs="Times New Roman"/>
          <w:lang w:val="en-US"/>
        </w:rPr>
        <w:fldChar w:fldCharType="begin"/>
      </w:r>
      <w:r w:rsidR="00DE3346" w:rsidRPr="00FF6908">
        <w:rPr>
          <w:rFonts w:ascii="Times New Roman" w:hAnsi="Times New Roman" w:cs="Times New Roman"/>
          <w:lang w:val="en-US"/>
        </w:rPr>
        <w:instrText xml:space="preserve"> STYLEREF 1 \s </w:instrText>
      </w:r>
      <w:r w:rsidR="00DE3346" w:rsidRPr="00FF6908">
        <w:rPr>
          <w:rFonts w:ascii="Times New Roman" w:hAnsi="Times New Roman" w:cs="Times New Roman"/>
          <w:lang w:val="en-US"/>
        </w:rPr>
        <w:fldChar w:fldCharType="separate"/>
      </w:r>
      <w:r w:rsidR="00A14D40" w:rsidRPr="00FF6908">
        <w:rPr>
          <w:rFonts w:ascii="Times New Roman" w:hAnsi="Times New Roman" w:cs="Times New Roman"/>
          <w:noProof/>
          <w:lang w:val="en-US"/>
        </w:rPr>
        <w:t>1</w:t>
      </w:r>
      <w:r w:rsidR="00DE3346" w:rsidRPr="00FF6908">
        <w:rPr>
          <w:rFonts w:ascii="Times New Roman" w:hAnsi="Times New Roman" w:cs="Times New Roman"/>
          <w:lang w:val="en-US"/>
        </w:rPr>
        <w:fldChar w:fldCharType="end"/>
      </w:r>
      <w:r w:rsidR="00DE3346" w:rsidRPr="00FF6908">
        <w:rPr>
          <w:rFonts w:ascii="Times New Roman" w:hAnsi="Times New Roman" w:cs="Times New Roman"/>
          <w:lang w:val="en-US"/>
        </w:rPr>
        <w:noBreakHyphen/>
      </w:r>
      <w:r w:rsidR="00812314" w:rsidRPr="00FF6908">
        <w:rPr>
          <w:rFonts w:ascii="Times New Roman" w:hAnsi="Times New Roman" w:cs="Times New Roman"/>
          <w:lang w:val="en-US"/>
        </w:rPr>
        <w:t>9</w:t>
      </w:r>
      <w:r w:rsidRPr="00FF6908">
        <w:rPr>
          <w:rFonts w:ascii="Times New Roman" w:hAnsi="Times New Roman" w:cs="Times New Roman"/>
          <w:lang w:val="en-US"/>
        </w:rPr>
        <w:t xml:space="preserve">. </w:t>
      </w:r>
      <w:r w:rsidR="00812314" w:rsidRPr="00FF6908">
        <w:rPr>
          <w:rFonts w:ascii="Times New Roman" w:hAnsi="Times New Roman" w:cs="Times New Roman"/>
          <w:lang w:val="en-US"/>
        </w:rPr>
        <w:t xml:space="preserve">Operational wind power plants with their turbine manufacturers in Turkey </w:t>
      </w:r>
      <w:r w:rsidR="00013EFF">
        <w:rPr>
          <w:rFonts w:ascii="Times New Roman" w:hAnsi="Times New Roman" w:cs="Times New Roman"/>
          <w:lang w:val="en-US"/>
        </w:rPr>
        <w:fldChar w:fldCharType="begin" w:fldLock="1"/>
      </w:r>
      <w:r w:rsidR="00013EFF">
        <w:rPr>
          <w:rFonts w:ascii="Times New Roman" w:hAnsi="Times New Roman" w:cs="Times New Roman"/>
          <w:lang w:val="en-US"/>
        </w:rPr>
        <w:instrText>ADDIN CSL_CITATION { "citationItems" : [ { "id" : "ITEM-1", "itemData" : { "abstract" : "T\u00fcrkiye R\u00fczgar Enerjisi Birli\u011fi (T\u00dcREB) bildi\u011finiz gibi, kar gayesi g\u00fctmeden, r\u00fczgar enerjisi ile ilgili bilimsel, teknik ve uygulamal\u0131 ara\u015ft\u0131 rmalar\u0131 takip etmek, r\u00fczgar enerji kayna\u011f\u0131n\u0131n kullan\u0131m\u0131n\u0131 yayg\u0131nla\u015ft\u0131 rmak i\u00e7in faaliyetlerde bulunmak amac\u0131yla, 10 \u015eubat 1992 tarih ve 92/2752 say\u0131l\u0131 Bakanlar Kurulu karar\u0131 ile kurulmu\u015ftur. Avrupa R\u00fczgar Enerjisi Birli\u011fi (Wind Europe)'nin ve K\u00fcresel R\u00fczgar Enerjisi Konseyi (GWEC)'nin resmi \u00fcyesi olan T\u00dcREB, T\u00fcrkiye R\u00fczgar Enerjisi potansiyelinin \u00fclke ekonomisine kazand\u0131r\u0131lmas\u0131 do\u011frultusunda \u00f6nemli \u00e7al\u0131\u015fmalarda bulunmaktad\u0131r ve r\u00fczgar enerjisi konusunda T\u00fcrkiye'deki en g\u00fc\u00e7l\u00fc sivil toplum kurulu\u015fudur. T\u00dcREB olarak; yurt i\u00e7inde ve yurt d\u0131\u015f\u0131nda r\u00fczgar enerjisine ilgi duyan herkesin bilgi almalar\u0131n\u0131 sa\u011flamak ve en \u00f6nemlisi \u00fclkemizdeki r\u00fczgar potansiyelinin ekonomiye kazand\u0131r\u0131lmas\u0131 konusunda yap\u0131lacak yat\u0131 r\u0131mlara katk\u0131da bulunmak amac\u0131yla \u00f6nemli \u00e7al\u0131\u015fmalar ger\u00e7ekle\u015fti rmektedir. Her y\u0131l d\u00fczenli olarak yay\u0131nlad\u0131\u011f\u0131m\u0131z, hem yurti \u00e7i hem yurtd\u0131\u015f\u0131 kurum, kurulu\u015f ve \u00fcniversitelerinden olduk\u00e7a ilgi g\u00f6ren \" T\u00fcrkiye R\u00fczgar Enerjisi \u0130stati sti k Raporu \" ve \" T\u00fcrkiye R\u00fczgar Enerjisi Santralleri Atlas\u0131 \" \u00e7al\u0131\u015fmalar\u0131m\u0131z\u0131, Ocak 2017 tarihiyle g\u00fcncelleyerek siz de\u011ferli sekt\u00f6r kat\u0131 l\u0131mc\u0131lar\u0131m\u0131z\u0131n bilgilerine sunuyor; \u00fclkemiz ve r\u00fczgar enerjisi sekt\u00f6r\u00fcne yararl\u0131 olmas\u0131n\u0131 diliyoruz. Sayg\u0131lar\u0131m\u0131zla, Mustafa Serdar ATASEVEN T\u00dcRK\u0130YE R\u00dcZGAR ENERJ\u0130S\u0130 B\u0130RL\u0130\u011e\u0130 (T\u00dcREB) Y\u00f6neti m Kurulu Ba\u015fkan\u0131 Dear Colleagues, Turkish Wind Energy Associati on (TWEA) established at 10 February 1992 with 92/2752 council of ministers decision is a non-profi t organizati on, follows scienti fi c, technical and practi cal studies about wind energy and operates in expanding the usage of wind energy resources. TWEA is the offi cial member of European Wind Energy Associati on (Wind Europe) and most powerful non-governmental organizati on in Turkey. TWEA realizes important studies for gaining Turkey's wind energy potenti al to economy. Turkish Wind Energy Associati on (TWEA) is working eff ecti vely to redound Turkey's Wind Energy Potenti al to economy and increase the potenti al investments in this sector. With this purpose, we are being part of both nati onal and internati onal projects as much as possible. We present to our valuable sector parti cipants the January 2017 updated version of \" Turkish Wind Energy Stati sti cs Report \" and \" Turkish Wind Power Plants Atlas \" which are published regularly every year and gained considerably att enti on from both domesti \u2026", "author" : [ { "dropping-particle" : "", "family" : "T\u00dcREB", "given" : "", "non-dropping-particle" : "", "parse-names" : false, "suffix" : "" } ], "id" : "ITEM-1", "issued" : { "date-parts" : [ [ "2017" ] ] }, "title" : "T\u00fcrkiye R\u00fczgar Enerjisi \u0130statistik Raporu", "type" : "article-journal" }, "uris" : [ "http://www.mendeley.com/documents/?uuid=2ca86118-9800-321d-b0f3-bb98adf841a8" ] } ], "mendeley" : { "formattedCitation" : "[7]", "plainTextFormattedCitation" : "[7]", "previouslyFormattedCitation" : "[7]" }, "properties" : {  }, "schema" : "https://github.com/citation-style-language/schema/raw/master/csl-citation.json" }</w:instrText>
      </w:r>
      <w:r w:rsidR="00013EFF">
        <w:rPr>
          <w:rFonts w:ascii="Times New Roman" w:hAnsi="Times New Roman" w:cs="Times New Roman"/>
          <w:lang w:val="en-US"/>
        </w:rPr>
        <w:fldChar w:fldCharType="separate"/>
      </w:r>
      <w:r w:rsidR="00013EFF" w:rsidRPr="00013EFF">
        <w:rPr>
          <w:rFonts w:ascii="Times New Roman" w:hAnsi="Times New Roman" w:cs="Times New Roman"/>
          <w:noProof/>
          <w:lang w:val="en-US"/>
        </w:rPr>
        <w:t>[7]</w:t>
      </w:r>
      <w:r w:rsidR="00013EFF">
        <w:rPr>
          <w:rFonts w:ascii="Times New Roman" w:hAnsi="Times New Roman" w:cs="Times New Roman"/>
          <w:lang w:val="en-US"/>
        </w:rPr>
        <w:fldChar w:fldCharType="end"/>
      </w:r>
    </w:p>
    <w:p w:rsidR="00C8192A" w:rsidRPr="00FF6908" w:rsidRDefault="00C17F54" w:rsidP="00C17F54">
      <w:pPr>
        <w:rPr>
          <w:lang w:val="en-US"/>
        </w:rPr>
      </w:pPr>
      <w:r w:rsidRPr="00FF6908">
        <w:rPr>
          <w:lang w:val="en-US"/>
        </w:rPr>
        <w:br w:type="page"/>
      </w:r>
    </w:p>
    <w:tbl>
      <w:tblPr>
        <w:tblStyle w:val="TableGrid"/>
        <w:tblW w:w="0" w:type="auto"/>
        <w:jc w:val="center"/>
        <w:tblLook w:val="04A0" w:firstRow="1" w:lastRow="0" w:firstColumn="1" w:lastColumn="0" w:noHBand="0" w:noVBand="1"/>
      </w:tblPr>
      <w:tblGrid>
        <w:gridCol w:w="2678"/>
        <w:gridCol w:w="2651"/>
        <w:gridCol w:w="2654"/>
      </w:tblGrid>
      <w:tr w:rsidR="00812314" w:rsidRPr="00FF6908" w:rsidTr="00AB726C">
        <w:trPr>
          <w:jc w:val="center"/>
        </w:trPr>
        <w:tc>
          <w:tcPr>
            <w:tcW w:w="3020" w:type="dxa"/>
            <w:vAlign w:val="center"/>
          </w:tcPr>
          <w:p w:rsidR="00812314" w:rsidRPr="00FF6908" w:rsidRDefault="00812314" w:rsidP="0029050D">
            <w:pPr>
              <w:jc w:val="center"/>
              <w:rPr>
                <w:b/>
                <w:lang w:val="en-US"/>
              </w:rPr>
            </w:pPr>
            <w:r w:rsidRPr="00FF6908">
              <w:rPr>
                <w:b/>
                <w:lang w:val="en-US"/>
              </w:rPr>
              <w:lastRenderedPageBreak/>
              <w:t>Output Power&lt;2 MW</w:t>
            </w:r>
          </w:p>
        </w:tc>
        <w:tc>
          <w:tcPr>
            <w:tcW w:w="3021" w:type="dxa"/>
            <w:vAlign w:val="center"/>
          </w:tcPr>
          <w:p w:rsidR="00812314" w:rsidRPr="00FF6908" w:rsidRDefault="00812314" w:rsidP="0029050D">
            <w:pPr>
              <w:jc w:val="center"/>
              <w:rPr>
                <w:b/>
                <w:lang w:val="en-US"/>
              </w:rPr>
            </w:pPr>
            <w:r w:rsidRPr="00FF6908">
              <w:rPr>
                <w:b/>
                <w:lang w:val="en-US"/>
              </w:rPr>
              <w:t>2MW&lt; Output Power &lt;3 MW</w:t>
            </w:r>
          </w:p>
        </w:tc>
        <w:tc>
          <w:tcPr>
            <w:tcW w:w="3021" w:type="dxa"/>
            <w:vAlign w:val="center"/>
          </w:tcPr>
          <w:p w:rsidR="00812314" w:rsidRPr="00FF6908" w:rsidRDefault="00812314" w:rsidP="0029050D">
            <w:pPr>
              <w:jc w:val="center"/>
              <w:rPr>
                <w:b/>
                <w:lang w:val="en-US"/>
              </w:rPr>
            </w:pPr>
            <w:r w:rsidRPr="00FF6908">
              <w:rPr>
                <w:b/>
                <w:lang w:val="en-US"/>
              </w:rPr>
              <w:t>3MW&lt; Output Power &lt;4MW</w:t>
            </w:r>
          </w:p>
        </w:tc>
      </w:tr>
      <w:tr w:rsidR="00812314" w:rsidRPr="00FF6908" w:rsidTr="00AB726C">
        <w:trPr>
          <w:jc w:val="center"/>
        </w:trPr>
        <w:tc>
          <w:tcPr>
            <w:tcW w:w="3020" w:type="dxa"/>
            <w:vAlign w:val="center"/>
          </w:tcPr>
          <w:p w:rsidR="00812314" w:rsidRPr="00FF6908" w:rsidRDefault="00812314" w:rsidP="0029050D">
            <w:pPr>
              <w:jc w:val="center"/>
              <w:rPr>
                <w:lang w:val="en-US"/>
              </w:rPr>
            </w:pPr>
            <w:r w:rsidRPr="00FF6908">
              <w:rPr>
                <w:lang w:val="en-US"/>
              </w:rPr>
              <w:t>Enercon E-70</w:t>
            </w:r>
          </w:p>
        </w:tc>
        <w:tc>
          <w:tcPr>
            <w:tcW w:w="3021" w:type="dxa"/>
            <w:vAlign w:val="center"/>
          </w:tcPr>
          <w:p w:rsidR="00812314" w:rsidRPr="00FF6908" w:rsidRDefault="00812314" w:rsidP="0029050D">
            <w:pPr>
              <w:jc w:val="center"/>
              <w:rPr>
                <w:lang w:val="en-US"/>
              </w:rPr>
            </w:pPr>
            <w:r w:rsidRPr="00FF6908">
              <w:rPr>
                <w:lang w:val="en-US"/>
              </w:rPr>
              <w:t>SUZLON S95</w:t>
            </w:r>
          </w:p>
        </w:tc>
        <w:tc>
          <w:tcPr>
            <w:tcW w:w="3021" w:type="dxa"/>
            <w:vAlign w:val="center"/>
          </w:tcPr>
          <w:p w:rsidR="00812314" w:rsidRPr="00FF6908" w:rsidRDefault="00812314" w:rsidP="0029050D">
            <w:pPr>
              <w:jc w:val="center"/>
              <w:rPr>
                <w:lang w:val="en-US"/>
              </w:rPr>
            </w:pPr>
            <w:r w:rsidRPr="00FF6908">
              <w:rPr>
                <w:lang w:val="en-US"/>
              </w:rPr>
              <w:t>GE 3.2-103</w:t>
            </w:r>
          </w:p>
        </w:tc>
      </w:tr>
      <w:tr w:rsidR="00812314" w:rsidRPr="00FF6908" w:rsidTr="00AB726C">
        <w:trPr>
          <w:jc w:val="center"/>
        </w:trPr>
        <w:tc>
          <w:tcPr>
            <w:tcW w:w="3020" w:type="dxa"/>
            <w:vAlign w:val="center"/>
          </w:tcPr>
          <w:p w:rsidR="00812314" w:rsidRPr="00FF6908" w:rsidRDefault="00812314" w:rsidP="0029050D">
            <w:pPr>
              <w:jc w:val="center"/>
              <w:rPr>
                <w:lang w:val="en-US"/>
              </w:rPr>
            </w:pPr>
            <w:r w:rsidRPr="00FF6908">
              <w:rPr>
                <w:lang w:val="en-US"/>
              </w:rPr>
              <w:t>Enercon E-40</w:t>
            </w:r>
          </w:p>
        </w:tc>
        <w:tc>
          <w:tcPr>
            <w:tcW w:w="3021" w:type="dxa"/>
            <w:vAlign w:val="center"/>
          </w:tcPr>
          <w:p w:rsidR="00812314" w:rsidRPr="00FF6908" w:rsidRDefault="00812314" w:rsidP="0029050D">
            <w:pPr>
              <w:jc w:val="center"/>
              <w:rPr>
                <w:lang w:val="en-US"/>
              </w:rPr>
            </w:pPr>
            <w:r w:rsidRPr="00FF6908">
              <w:rPr>
                <w:lang w:val="en-US"/>
              </w:rPr>
              <w:t>SUZLON S88</w:t>
            </w:r>
          </w:p>
        </w:tc>
        <w:tc>
          <w:tcPr>
            <w:tcW w:w="3021" w:type="dxa"/>
            <w:vAlign w:val="center"/>
          </w:tcPr>
          <w:p w:rsidR="00812314" w:rsidRPr="00FF6908" w:rsidRDefault="00812314" w:rsidP="0029050D">
            <w:pPr>
              <w:jc w:val="center"/>
              <w:rPr>
                <w:lang w:val="en-US"/>
              </w:rPr>
            </w:pPr>
            <w:r w:rsidRPr="00FF6908">
              <w:rPr>
                <w:lang w:val="en-US"/>
              </w:rPr>
              <w:t>SIEMENS SWT-3.2-108</w:t>
            </w:r>
          </w:p>
        </w:tc>
      </w:tr>
      <w:tr w:rsidR="00812314" w:rsidRPr="00FF6908" w:rsidTr="00AB726C">
        <w:trPr>
          <w:jc w:val="center"/>
        </w:trPr>
        <w:tc>
          <w:tcPr>
            <w:tcW w:w="3020" w:type="dxa"/>
            <w:vAlign w:val="center"/>
          </w:tcPr>
          <w:p w:rsidR="00812314" w:rsidRPr="00FF6908" w:rsidRDefault="00812314" w:rsidP="0029050D">
            <w:pPr>
              <w:jc w:val="center"/>
              <w:rPr>
                <w:lang w:val="en-US"/>
              </w:rPr>
            </w:pPr>
            <w:r w:rsidRPr="00FF6908">
              <w:rPr>
                <w:lang w:val="en-US"/>
              </w:rPr>
              <w:t>Enercon E-48</w:t>
            </w:r>
          </w:p>
        </w:tc>
        <w:tc>
          <w:tcPr>
            <w:tcW w:w="3021" w:type="dxa"/>
            <w:vAlign w:val="center"/>
          </w:tcPr>
          <w:p w:rsidR="00812314" w:rsidRPr="00FF6908" w:rsidRDefault="00812314" w:rsidP="0029050D">
            <w:pPr>
              <w:jc w:val="center"/>
              <w:rPr>
                <w:lang w:val="en-US"/>
              </w:rPr>
            </w:pPr>
            <w:r w:rsidRPr="00FF6908">
              <w:rPr>
                <w:lang w:val="en-US"/>
              </w:rPr>
              <w:t>NORDEX N117</w:t>
            </w:r>
          </w:p>
        </w:tc>
        <w:tc>
          <w:tcPr>
            <w:tcW w:w="3021" w:type="dxa"/>
            <w:vAlign w:val="center"/>
          </w:tcPr>
          <w:p w:rsidR="00812314" w:rsidRPr="00FF6908" w:rsidRDefault="00812314" w:rsidP="0029050D">
            <w:pPr>
              <w:jc w:val="center"/>
              <w:rPr>
                <w:lang w:val="en-US"/>
              </w:rPr>
            </w:pPr>
            <w:r w:rsidRPr="00FF6908">
              <w:rPr>
                <w:lang w:val="en-US"/>
              </w:rPr>
              <w:t>SIEMENS SWT-3.2-113</w:t>
            </w:r>
          </w:p>
        </w:tc>
      </w:tr>
      <w:tr w:rsidR="00812314" w:rsidRPr="00FF6908" w:rsidTr="00AB726C">
        <w:trPr>
          <w:jc w:val="center"/>
        </w:trPr>
        <w:tc>
          <w:tcPr>
            <w:tcW w:w="3020" w:type="dxa"/>
            <w:vAlign w:val="center"/>
          </w:tcPr>
          <w:p w:rsidR="00812314" w:rsidRPr="00FF6908" w:rsidRDefault="00812314" w:rsidP="0029050D">
            <w:pPr>
              <w:jc w:val="center"/>
              <w:rPr>
                <w:lang w:val="en-US"/>
              </w:rPr>
            </w:pPr>
            <w:r w:rsidRPr="00FF6908">
              <w:rPr>
                <w:lang w:val="en-US"/>
              </w:rPr>
              <w:t>Enercon E-44</w:t>
            </w:r>
          </w:p>
        </w:tc>
        <w:tc>
          <w:tcPr>
            <w:tcW w:w="3021" w:type="dxa"/>
            <w:vAlign w:val="center"/>
          </w:tcPr>
          <w:p w:rsidR="00812314" w:rsidRPr="00FF6908" w:rsidRDefault="00812314" w:rsidP="0029050D">
            <w:pPr>
              <w:jc w:val="center"/>
              <w:rPr>
                <w:lang w:val="en-US"/>
              </w:rPr>
            </w:pPr>
            <w:r w:rsidRPr="00FF6908">
              <w:rPr>
                <w:lang w:val="en-US"/>
              </w:rPr>
              <w:t>NORDEX N90</w:t>
            </w:r>
          </w:p>
        </w:tc>
        <w:tc>
          <w:tcPr>
            <w:tcW w:w="3021" w:type="dxa"/>
            <w:vAlign w:val="center"/>
          </w:tcPr>
          <w:p w:rsidR="00812314" w:rsidRPr="00FF6908" w:rsidRDefault="00812314" w:rsidP="0029050D">
            <w:pPr>
              <w:jc w:val="center"/>
              <w:rPr>
                <w:lang w:val="en-US"/>
              </w:rPr>
            </w:pPr>
            <w:r w:rsidRPr="00FF6908">
              <w:rPr>
                <w:lang w:val="en-US"/>
              </w:rPr>
              <w:t>VESTAS V112-3.3</w:t>
            </w:r>
          </w:p>
        </w:tc>
      </w:tr>
      <w:tr w:rsidR="00812314" w:rsidRPr="00FF6908" w:rsidTr="00AB726C">
        <w:trPr>
          <w:jc w:val="center"/>
        </w:trPr>
        <w:tc>
          <w:tcPr>
            <w:tcW w:w="3020" w:type="dxa"/>
            <w:vAlign w:val="center"/>
          </w:tcPr>
          <w:p w:rsidR="00812314" w:rsidRPr="00FF6908" w:rsidRDefault="00812314" w:rsidP="0029050D">
            <w:pPr>
              <w:jc w:val="center"/>
              <w:rPr>
                <w:lang w:val="en-US"/>
              </w:rPr>
            </w:pPr>
            <w:r w:rsidRPr="00FF6908">
              <w:rPr>
                <w:lang w:val="en-US"/>
              </w:rPr>
              <w:t>Enercon E-82 (2 MW)</w:t>
            </w:r>
          </w:p>
        </w:tc>
        <w:tc>
          <w:tcPr>
            <w:tcW w:w="3021" w:type="dxa"/>
            <w:vAlign w:val="center"/>
          </w:tcPr>
          <w:p w:rsidR="00812314" w:rsidRPr="00FF6908" w:rsidRDefault="00812314" w:rsidP="0029050D">
            <w:pPr>
              <w:jc w:val="center"/>
              <w:rPr>
                <w:lang w:val="en-US"/>
              </w:rPr>
            </w:pPr>
            <w:r w:rsidRPr="00FF6908">
              <w:rPr>
                <w:lang w:val="en-US"/>
              </w:rPr>
              <w:t>NORDEX N100</w:t>
            </w:r>
          </w:p>
        </w:tc>
        <w:tc>
          <w:tcPr>
            <w:tcW w:w="3021" w:type="dxa"/>
            <w:vAlign w:val="center"/>
          </w:tcPr>
          <w:p w:rsidR="00812314" w:rsidRPr="00FF6908" w:rsidRDefault="00812314" w:rsidP="0029050D">
            <w:pPr>
              <w:jc w:val="center"/>
              <w:rPr>
                <w:lang w:val="en-US"/>
              </w:rPr>
            </w:pPr>
            <w:r w:rsidRPr="00FF6908">
              <w:rPr>
                <w:lang w:val="en-US"/>
              </w:rPr>
              <w:t>VESTAS V126-3.3</w:t>
            </w:r>
          </w:p>
        </w:tc>
      </w:tr>
      <w:tr w:rsidR="00812314" w:rsidRPr="00FF6908" w:rsidTr="00AB726C">
        <w:trPr>
          <w:jc w:val="center"/>
        </w:trPr>
        <w:tc>
          <w:tcPr>
            <w:tcW w:w="3020" w:type="dxa"/>
            <w:vAlign w:val="center"/>
          </w:tcPr>
          <w:p w:rsidR="00812314" w:rsidRPr="00FF6908" w:rsidRDefault="00812314" w:rsidP="0029050D">
            <w:pPr>
              <w:jc w:val="center"/>
              <w:rPr>
                <w:lang w:val="en-US"/>
              </w:rPr>
            </w:pPr>
            <w:r w:rsidRPr="00FF6908">
              <w:rPr>
                <w:lang w:val="en-US"/>
              </w:rPr>
              <w:t>Enercon E-53</w:t>
            </w:r>
          </w:p>
        </w:tc>
        <w:tc>
          <w:tcPr>
            <w:tcW w:w="3021" w:type="dxa"/>
            <w:vAlign w:val="center"/>
          </w:tcPr>
          <w:p w:rsidR="00812314" w:rsidRPr="00FF6908" w:rsidRDefault="00812314" w:rsidP="0029050D">
            <w:pPr>
              <w:jc w:val="center"/>
              <w:rPr>
                <w:lang w:val="en-US"/>
              </w:rPr>
            </w:pPr>
            <w:r w:rsidRPr="00FF6908">
              <w:rPr>
                <w:lang w:val="en-US"/>
              </w:rPr>
              <w:t>SIEMENS SWT-2.3-101</w:t>
            </w:r>
          </w:p>
        </w:tc>
        <w:tc>
          <w:tcPr>
            <w:tcW w:w="3021" w:type="dxa"/>
            <w:vAlign w:val="center"/>
          </w:tcPr>
          <w:p w:rsidR="00812314" w:rsidRPr="00FF6908" w:rsidRDefault="00812314" w:rsidP="0029050D">
            <w:pPr>
              <w:jc w:val="center"/>
              <w:rPr>
                <w:lang w:val="en-US"/>
              </w:rPr>
            </w:pPr>
            <w:r w:rsidRPr="00FF6908">
              <w:rPr>
                <w:lang w:val="en-US"/>
              </w:rPr>
              <w:t>SENVION 3.4M104</w:t>
            </w:r>
          </w:p>
        </w:tc>
      </w:tr>
      <w:tr w:rsidR="00812314" w:rsidRPr="00FF6908" w:rsidTr="00AB726C">
        <w:trPr>
          <w:jc w:val="center"/>
        </w:trPr>
        <w:tc>
          <w:tcPr>
            <w:tcW w:w="3020" w:type="dxa"/>
            <w:vAlign w:val="center"/>
          </w:tcPr>
          <w:p w:rsidR="00812314" w:rsidRPr="00FF6908" w:rsidRDefault="00812314" w:rsidP="0029050D">
            <w:pPr>
              <w:jc w:val="center"/>
              <w:rPr>
                <w:lang w:val="en-US"/>
              </w:rPr>
            </w:pPr>
            <w:r w:rsidRPr="00FF6908">
              <w:rPr>
                <w:lang w:val="en-US"/>
              </w:rPr>
              <w:t>VESTAS V100-2.0</w:t>
            </w:r>
          </w:p>
        </w:tc>
        <w:tc>
          <w:tcPr>
            <w:tcW w:w="3021" w:type="dxa"/>
            <w:vAlign w:val="center"/>
          </w:tcPr>
          <w:p w:rsidR="00812314" w:rsidRPr="00FF6908" w:rsidRDefault="00812314" w:rsidP="0029050D">
            <w:pPr>
              <w:jc w:val="center"/>
              <w:rPr>
                <w:lang w:val="en-US"/>
              </w:rPr>
            </w:pPr>
            <w:r w:rsidRPr="00FF6908">
              <w:rPr>
                <w:lang w:val="en-US"/>
              </w:rPr>
              <w:t>SIEMENS SWT-2.3-108</w:t>
            </w:r>
          </w:p>
        </w:tc>
        <w:tc>
          <w:tcPr>
            <w:tcW w:w="3021" w:type="dxa"/>
            <w:vAlign w:val="center"/>
          </w:tcPr>
          <w:p w:rsidR="00812314" w:rsidRPr="00FF6908" w:rsidRDefault="00812314" w:rsidP="0029050D">
            <w:pPr>
              <w:jc w:val="center"/>
              <w:rPr>
                <w:lang w:val="en-US"/>
              </w:rPr>
            </w:pPr>
          </w:p>
        </w:tc>
      </w:tr>
      <w:tr w:rsidR="00812314" w:rsidRPr="00FF6908" w:rsidTr="00AB726C">
        <w:trPr>
          <w:jc w:val="center"/>
        </w:trPr>
        <w:tc>
          <w:tcPr>
            <w:tcW w:w="3020" w:type="dxa"/>
            <w:vAlign w:val="center"/>
          </w:tcPr>
          <w:p w:rsidR="00812314" w:rsidRPr="00FF6908" w:rsidRDefault="00812314" w:rsidP="0029050D">
            <w:pPr>
              <w:jc w:val="center"/>
              <w:rPr>
                <w:lang w:val="en-US"/>
              </w:rPr>
            </w:pPr>
            <w:r w:rsidRPr="00FF6908">
              <w:rPr>
                <w:lang w:val="en-US"/>
              </w:rPr>
              <w:t>VESTAS V44-600</w:t>
            </w:r>
          </w:p>
        </w:tc>
        <w:tc>
          <w:tcPr>
            <w:tcW w:w="3021" w:type="dxa"/>
            <w:vAlign w:val="center"/>
          </w:tcPr>
          <w:p w:rsidR="00812314" w:rsidRPr="00FF6908" w:rsidRDefault="00812314" w:rsidP="0029050D">
            <w:pPr>
              <w:jc w:val="center"/>
              <w:rPr>
                <w:lang w:val="en-US"/>
              </w:rPr>
            </w:pPr>
            <w:r w:rsidRPr="00FF6908">
              <w:rPr>
                <w:lang w:val="en-US"/>
              </w:rPr>
              <w:t>GE 2.75-103</w:t>
            </w:r>
          </w:p>
        </w:tc>
        <w:tc>
          <w:tcPr>
            <w:tcW w:w="3021" w:type="dxa"/>
            <w:vAlign w:val="center"/>
          </w:tcPr>
          <w:p w:rsidR="00812314" w:rsidRPr="00FF6908" w:rsidRDefault="00812314" w:rsidP="0029050D">
            <w:pPr>
              <w:jc w:val="center"/>
              <w:rPr>
                <w:lang w:val="en-US"/>
              </w:rPr>
            </w:pPr>
          </w:p>
        </w:tc>
      </w:tr>
      <w:tr w:rsidR="00812314" w:rsidRPr="00FF6908" w:rsidTr="00AB726C">
        <w:trPr>
          <w:jc w:val="center"/>
        </w:trPr>
        <w:tc>
          <w:tcPr>
            <w:tcW w:w="3020" w:type="dxa"/>
            <w:vAlign w:val="center"/>
          </w:tcPr>
          <w:p w:rsidR="00812314" w:rsidRPr="00FF6908" w:rsidRDefault="00812314" w:rsidP="0029050D">
            <w:pPr>
              <w:jc w:val="center"/>
              <w:rPr>
                <w:lang w:val="en-US"/>
              </w:rPr>
            </w:pPr>
            <w:r w:rsidRPr="00FF6908">
              <w:rPr>
                <w:lang w:val="en-US"/>
              </w:rPr>
              <w:t>VESTAS V90-2.0</w:t>
            </w:r>
          </w:p>
        </w:tc>
        <w:tc>
          <w:tcPr>
            <w:tcW w:w="3021" w:type="dxa"/>
            <w:vAlign w:val="center"/>
          </w:tcPr>
          <w:p w:rsidR="00812314" w:rsidRPr="00FF6908" w:rsidRDefault="00812314" w:rsidP="0029050D">
            <w:pPr>
              <w:jc w:val="center"/>
              <w:rPr>
                <w:lang w:val="en-US"/>
              </w:rPr>
            </w:pPr>
            <w:r w:rsidRPr="00FF6908">
              <w:rPr>
                <w:lang w:val="en-US"/>
              </w:rPr>
              <w:t>GE 2.85-103</w:t>
            </w:r>
          </w:p>
        </w:tc>
        <w:tc>
          <w:tcPr>
            <w:tcW w:w="3021" w:type="dxa"/>
            <w:vAlign w:val="center"/>
          </w:tcPr>
          <w:p w:rsidR="00812314" w:rsidRPr="00FF6908" w:rsidRDefault="00812314" w:rsidP="0029050D">
            <w:pPr>
              <w:jc w:val="center"/>
              <w:rPr>
                <w:lang w:val="en-US"/>
              </w:rPr>
            </w:pPr>
          </w:p>
        </w:tc>
      </w:tr>
      <w:tr w:rsidR="00812314" w:rsidRPr="00FF6908" w:rsidTr="00AB726C">
        <w:trPr>
          <w:jc w:val="center"/>
        </w:trPr>
        <w:tc>
          <w:tcPr>
            <w:tcW w:w="3020" w:type="dxa"/>
            <w:vAlign w:val="center"/>
          </w:tcPr>
          <w:p w:rsidR="00812314" w:rsidRPr="00FF6908" w:rsidRDefault="00812314" w:rsidP="0029050D">
            <w:pPr>
              <w:jc w:val="center"/>
              <w:rPr>
                <w:lang w:val="en-US"/>
              </w:rPr>
            </w:pPr>
            <w:r w:rsidRPr="00FF6908">
              <w:rPr>
                <w:lang w:val="en-US"/>
              </w:rPr>
              <w:t>VESTAS V90-1.8</w:t>
            </w:r>
          </w:p>
        </w:tc>
        <w:tc>
          <w:tcPr>
            <w:tcW w:w="3021" w:type="dxa"/>
            <w:vAlign w:val="center"/>
          </w:tcPr>
          <w:p w:rsidR="00812314" w:rsidRPr="00FF6908" w:rsidRDefault="00812314" w:rsidP="0029050D">
            <w:pPr>
              <w:jc w:val="center"/>
              <w:rPr>
                <w:lang w:val="en-US"/>
              </w:rPr>
            </w:pPr>
            <w:r w:rsidRPr="00FF6908">
              <w:rPr>
                <w:lang w:val="en-US"/>
              </w:rPr>
              <w:t>GE 2.5-100</w:t>
            </w:r>
          </w:p>
        </w:tc>
        <w:tc>
          <w:tcPr>
            <w:tcW w:w="3021" w:type="dxa"/>
            <w:vAlign w:val="center"/>
          </w:tcPr>
          <w:p w:rsidR="00812314" w:rsidRPr="00FF6908" w:rsidRDefault="00812314" w:rsidP="0029050D">
            <w:pPr>
              <w:jc w:val="center"/>
              <w:rPr>
                <w:lang w:val="en-US"/>
              </w:rPr>
            </w:pPr>
          </w:p>
        </w:tc>
      </w:tr>
      <w:tr w:rsidR="00812314" w:rsidRPr="00FF6908" w:rsidTr="00AB726C">
        <w:trPr>
          <w:jc w:val="center"/>
        </w:trPr>
        <w:tc>
          <w:tcPr>
            <w:tcW w:w="3020" w:type="dxa"/>
            <w:vAlign w:val="center"/>
          </w:tcPr>
          <w:p w:rsidR="00812314" w:rsidRPr="00FF6908" w:rsidRDefault="00812314" w:rsidP="0029050D">
            <w:pPr>
              <w:jc w:val="center"/>
              <w:rPr>
                <w:lang w:val="en-US"/>
              </w:rPr>
            </w:pPr>
            <w:r w:rsidRPr="00FF6908">
              <w:rPr>
                <w:lang w:val="en-US"/>
              </w:rPr>
              <w:t>VESTAS V52-850</w:t>
            </w:r>
          </w:p>
        </w:tc>
        <w:tc>
          <w:tcPr>
            <w:tcW w:w="3021" w:type="dxa"/>
            <w:vAlign w:val="center"/>
          </w:tcPr>
          <w:p w:rsidR="00812314" w:rsidRPr="00FF6908" w:rsidRDefault="00812314" w:rsidP="0029050D">
            <w:pPr>
              <w:jc w:val="center"/>
              <w:rPr>
                <w:lang w:val="en-US"/>
              </w:rPr>
            </w:pPr>
            <w:r w:rsidRPr="00FF6908">
              <w:rPr>
                <w:lang w:val="en-US"/>
              </w:rPr>
              <w:t>GE 2.75-100</w:t>
            </w:r>
          </w:p>
        </w:tc>
        <w:tc>
          <w:tcPr>
            <w:tcW w:w="3021" w:type="dxa"/>
            <w:vAlign w:val="center"/>
          </w:tcPr>
          <w:p w:rsidR="00812314" w:rsidRPr="00FF6908" w:rsidRDefault="00812314" w:rsidP="0029050D">
            <w:pPr>
              <w:jc w:val="center"/>
              <w:rPr>
                <w:lang w:val="en-US"/>
              </w:rPr>
            </w:pPr>
          </w:p>
        </w:tc>
      </w:tr>
      <w:tr w:rsidR="00812314" w:rsidRPr="00FF6908" w:rsidTr="00AB726C">
        <w:trPr>
          <w:jc w:val="center"/>
        </w:trPr>
        <w:tc>
          <w:tcPr>
            <w:tcW w:w="3020" w:type="dxa"/>
            <w:vAlign w:val="center"/>
          </w:tcPr>
          <w:p w:rsidR="00812314" w:rsidRPr="00FF6908" w:rsidRDefault="00812314" w:rsidP="0029050D">
            <w:pPr>
              <w:jc w:val="center"/>
              <w:rPr>
                <w:lang w:val="en-US"/>
              </w:rPr>
            </w:pPr>
            <w:r w:rsidRPr="00FF6908">
              <w:rPr>
                <w:lang w:val="en-US"/>
              </w:rPr>
              <w:t>VESTAS V110-2.0</w:t>
            </w:r>
          </w:p>
        </w:tc>
        <w:tc>
          <w:tcPr>
            <w:tcW w:w="3021" w:type="dxa"/>
            <w:vAlign w:val="center"/>
          </w:tcPr>
          <w:p w:rsidR="00812314" w:rsidRPr="00FF6908" w:rsidRDefault="00812314" w:rsidP="0029050D">
            <w:pPr>
              <w:jc w:val="center"/>
              <w:rPr>
                <w:lang w:val="en-US"/>
              </w:rPr>
            </w:pPr>
            <w:r w:rsidRPr="00FF6908">
              <w:rPr>
                <w:lang w:val="en-US"/>
              </w:rPr>
              <w:t>Enercon E-92</w:t>
            </w:r>
          </w:p>
        </w:tc>
        <w:tc>
          <w:tcPr>
            <w:tcW w:w="3021" w:type="dxa"/>
            <w:vAlign w:val="center"/>
          </w:tcPr>
          <w:p w:rsidR="00812314" w:rsidRPr="00FF6908" w:rsidRDefault="00812314" w:rsidP="0029050D">
            <w:pPr>
              <w:jc w:val="center"/>
              <w:rPr>
                <w:lang w:val="en-US"/>
              </w:rPr>
            </w:pPr>
          </w:p>
        </w:tc>
      </w:tr>
      <w:tr w:rsidR="00812314" w:rsidRPr="00FF6908" w:rsidTr="00AB726C">
        <w:trPr>
          <w:jc w:val="center"/>
        </w:trPr>
        <w:tc>
          <w:tcPr>
            <w:tcW w:w="3020" w:type="dxa"/>
            <w:vAlign w:val="center"/>
          </w:tcPr>
          <w:p w:rsidR="00812314" w:rsidRPr="00FF6908" w:rsidRDefault="00812314" w:rsidP="0029050D">
            <w:pPr>
              <w:jc w:val="center"/>
              <w:rPr>
                <w:lang w:val="en-US"/>
              </w:rPr>
            </w:pPr>
            <w:r w:rsidRPr="00FF6908">
              <w:rPr>
                <w:lang w:val="en-US"/>
              </w:rPr>
              <w:t>VESTAS V80-2.0</w:t>
            </w:r>
          </w:p>
        </w:tc>
        <w:tc>
          <w:tcPr>
            <w:tcW w:w="3021" w:type="dxa"/>
            <w:vAlign w:val="center"/>
          </w:tcPr>
          <w:p w:rsidR="00812314" w:rsidRPr="00FF6908" w:rsidRDefault="00812314" w:rsidP="0029050D">
            <w:pPr>
              <w:jc w:val="center"/>
              <w:rPr>
                <w:lang w:val="en-US"/>
              </w:rPr>
            </w:pPr>
            <w:r w:rsidRPr="00FF6908">
              <w:rPr>
                <w:lang w:val="en-US"/>
              </w:rPr>
              <w:t>Enercon E-82 E2</w:t>
            </w:r>
          </w:p>
        </w:tc>
        <w:tc>
          <w:tcPr>
            <w:tcW w:w="3021" w:type="dxa"/>
            <w:vAlign w:val="center"/>
          </w:tcPr>
          <w:p w:rsidR="00812314" w:rsidRPr="00FF6908" w:rsidRDefault="00812314" w:rsidP="0029050D">
            <w:pPr>
              <w:jc w:val="center"/>
              <w:rPr>
                <w:lang w:val="en-US"/>
              </w:rPr>
            </w:pPr>
          </w:p>
        </w:tc>
      </w:tr>
      <w:tr w:rsidR="00812314" w:rsidRPr="00FF6908" w:rsidTr="00AB726C">
        <w:trPr>
          <w:jc w:val="center"/>
        </w:trPr>
        <w:tc>
          <w:tcPr>
            <w:tcW w:w="3020" w:type="dxa"/>
            <w:vAlign w:val="center"/>
          </w:tcPr>
          <w:p w:rsidR="00812314" w:rsidRPr="00FF6908" w:rsidRDefault="00812314" w:rsidP="0029050D">
            <w:pPr>
              <w:jc w:val="center"/>
              <w:rPr>
                <w:lang w:val="en-US"/>
              </w:rPr>
            </w:pPr>
            <w:r w:rsidRPr="00FF6908">
              <w:rPr>
                <w:lang w:val="en-US"/>
              </w:rPr>
              <w:t>GE 1.7-100</w:t>
            </w:r>
          </w:p>
        </w:tc>
        <w:tc>
          <w:tcPr>
            <w:tcW w:w="3021" w:type="dxa"/>
            <w:vAlign w:val="center"/>
          </w:tcPr>
          <w:p w:rsidR="00812314" w:rsidRPr="00FF6908" w:rsidRDefault="00812314" w:rsidP="0029050D">
            <w:pPr>
              <w:jc w:val="center"/>
              <w:rPr>
                <w:lang w:val="en-US"/>
              </w:rPr>
            </w:pPr>
            <w:r w:rsidRPr="00FF6908">
              <w:rPr>
                <w:lang w:val="en-US"/>
              </w:rPr>
              <w:t>Enercon E-82 (3 MW)</w:t>
            </w:r>
          </w:p>
        </w:tc>
        <w:tc>
          <w:tcPr>
            <w:tcW w:w="3021" w:type="dxa"/>
            <w:vAlign w:val="center"/>
          </w:tcPr>
          <w:p w:rsidR="00812314" w:rsidRPr="00FF6908" w:rsidRDefault="00812314" w:rsidP="0029050D">
            <w:pPr>
              <w:jc w:val="center"/>
              <w:rPr>
                <w:lang w:val="en-US"/>
              </w:rPr>
            </w:pPr>
          </w:p>
        </w:tc>
      </w:tr>
      <w:tr w:rsidR="00812314" w:rsidRPr="00FF6908" w:rsidTr="00AB726C">
        <w:trPr>
          <w:jc w:val="center"/>
        </w:trPr>
        <w:tc>
          <w:tcPr>
            <w:tcW w:w="3020" w:type="dxa"/>
            <w:vAlign w:val="center"/>
          </w:tcPr>
          <w:p w:rsidR="00812314" w:rsidRPr="00FF6908" w:rsidRDefault="00812314" w:rsidP="0029050D">
            <w:pPr>
              <w:jc w:val="center"/>
              <w:rPr>
                <w:lang w:val="en-US"/>
              </w:rPr>
            </w:pPr>
            <w:r w:rsidRPr="00FF6908">
              <w:rPr>
                <w:lang w:val="en-US"/>
              </w:rPr>
              <w:t>GE 1.6-100</w:t>
            </w:r>
          </w:p>
        </w:tc>
        <w:tc>
          <w:tcPr>
            <w:tcW w:w="3021" w:type="dxa"/>
            <w:vAlign w:val="center"/>
          </w:tcPr>
          <w:p w:rsidR="00812314" w:rsidRPr="00FF6908" w:rsidRDefault="00812314" w:rsidP="0029050D">
            <w:pPr>
              <w:jc w:val="center"/>
              <w:rPr>
                <w:lang w:val="en-US"/>
              </w:rPr>
            </w:pPr>
            <w:r w:rsidRPr="00FF6908">
              <w:rPr>
                <w:lang w:val="en-US"/>
              </w:rPr>
              <w:t>ALSTOM ECO110</w:t>
            </w:r>
          </w:p>
        </w:tc>
        <w:tc>
          <w:tcPr>
            <w:tcW w:w="3021" w:type="dxa"/>
            <w:vAlign w:val="center"/>
          </w:tcPr>
          <w:p w:rsidR="00812314" w:rsidRPr="00FF6908" w:rsidRDefault="00812314" w:rsidP="0029050D">
            <w:pPr>
              <w:jc w:val="center"/>
              <w:rPr>
                <w:lang w:val="en-US"/>
              </w:rPr>
            </w:pPr>
          </w:p>
        </w:tc>
      </w:tr>
      <w:tr w:rsidR="00812314" w:rsidRPr="00FF6908" w:rsidTr="00AB726C">
        <w:trPr>
          <w:jc w:val="center"/>
        </w:trPr>
        <w:tc>
          <w:tcPr>
            <w:tcW w:w="3020" w:type="dxa"/>
            <w:vAlign w:val="center"/>
          </w:tcPr>
          <w:p w:rsidR="00812314" w:rsidRPr="00FF6908" w:rsidRDefault="00812314" w:rsidP="0029050D">
            <w:pPr>
              <w:jc w:val="center"/>
              <w:rPr>
                <w:lang w:val="en-US"/>
              </w:rPr>
            </w:pPr>
            <w:r w:rsidRPr="00FF6908">
              <w:rPr>
                <w:lang w:val="en-US"/>
              </w:rPr>
              <w:t>GE 1.5se</w:t>
            </w:r>
          </w:p>
        </w:tc>
        <w:tc>
          <w:tcPr>
            <w:tcW w:w="3021" w:type="dxa"/>
            <w:vAlign w:val="center"/>
          </w:tcPr>
          <w:p w:rsidR="00812314" w:rsidRPr="00FF6908" w:rsidRDefault="00812314" w:rsidP="0029050D">
            <w:pPr>
              <w:jc w:val="center"/>
              <w:rPr>
                <w:lang w:val="en-US"/>
              </w:rPr>
            </w:pPr>
            <w:r w:rsidRPr="00FF6908">
              <w:rPr>
                <w:lang w:val="en-US"/>
              </w:rPr>
              <w:t>GAMESA G114</w:t>
            </w:r>
          </w:p>
        </w:tc>
        <w:tc>
          <w:tcPr>
            <w:tcW w:w="3021" w:type="dxa"/>
            <w:vAlign w:val="center"/>
          </w:tcPr>
          <w:p w:rsidR="00812314" w:rsidRPr="00FF6908" w:rsidRDefault="00812314" w:rsidP="0029050D">
            <w:pPr>
              <w:jc w:val="center"/>
              <w:rPr>
                <w:lang w:val="en-US"/>
              </w:rPr>
            </w:pPr>
          </w:p>
        </w:tc>
      </w:tr>
      <w:tr w:rsidR="00812314" w:rsidRPr="00FF6908" w:rsidTr="00AB726C">
        <w:trPr>
          <w:jc w:val="center"/>
        </w:trPr>
        <w:tc>
          <w:tcPr>
            <w:tcW w:w="3020" w:type="dxa"/>
            <w:vAlign w:val="center"/>
          </w:tcPr>
          <w:p w:rsidR="00812314" w:rsidRPr="00FF6908" w:rsidRDefault="00812314" w:rsidP="0029050D">
            <w:pPr>
              <w:jc w:val="center"/>
              <w:rPr>
                <w:lang w:val="en-US"/>
              </w:rPr>
            </w:pPr>
            <w:r w:rsidRPr="00FF6908">
              <w:rPr>
                <w:lang w:val="en-US"/>
              </w:rPr>
              <w:t>GE 1.7-103</w:t>
            </w:r>
          </w:p>
        </w:tc>
        <w:tc>
          <w:tcPr>
            <w:tcW w:w="3021" w:type="dxa"/>
            <w:vAlign w:val="center"/>
          </w:tcPr>
          <w:p w:rsidR="00812314" w:rsidRPr="00FF6908" w:rsidRDefault="00812314" w:rsidP="0029050D">
            <w:pPr>
              <w:jc w:val="center"/>
              <w:rPr>
                <w:lang w:val="en-US"/>
              </w:rPr>
            </w:pPr>
            <w:r w:rsidRPr="00FF6908">
              <w:rPr>
                <w:lang w:val="en-US"/>
              </w:rPr>
              <w:t>VESTAS V90-3.0</w:t>
            </w:r>
          </w:p>
        </w:tc>
        <w:tc>
          <w:tcPr>
            <w:tcW w:w="3021" w:type="dxa"/>
            <w:vAlign w:val="center"/>
          </w:tcPr>
          <w:p w:rsidR="00812314" w:rsidRPr="00FF6908" w:rsidRDefault="00812314" w:rsidP="0029050D">
            <w:pPr>
              <w:jc w:val="center"/>
              <w:rPr>
                <w:lang w:val="en-US"/>
              </w:rPr>
            </w:pPr>
          </w:p>
        </w:tc>
      </w:tr>
      <w:tr w:rsidR="00812314" w:rsidRPr="00FF6908" w:rsidTr="00AB726C">
        <w:trPr>
          <w:jc w:val="center"/>
        </w:trPr>
        <w:tc>
          <w:tcPr>
            <w:tcW w:w="3020" w:type="dxa"/>
            <w:vAlign w:val="center"/>
          </w:tcPr>
          <w:p w:rsidR="00812314" w:rsidRPr="00FF6908" w:rsidRDefault="00812314" w:rsidP="0029050D">
            <w:pPr>
              <w:jc w:val="center"/>
              <w:rPr>
                <w:lang w:val="en-US"/>
              </w:rPr>
            </w:pPr>
            <w:r w:rsidRPr="00FF6908">
              <w:rPr>
                <w:lang w:val="en-US"/>
              </w:rPr>
              <w:t>GAMESA G90</w:t>
            </w:r>
          </w:p>
        </w:tc>
        <w:tc>
          <w:tcPr>
            <w:tcW w:w="3021" w:type="dxa"/>
            <w:vAlign w:val="center"/>
          </w:tcPr>
          <w:p w:rsidR="00812314" w:rsidRPr="00FF6908" w:rsidRDefault="00812314" w:rsidP="0029050D">
            <w:pPr>
              <w:jc w:val="center"/>
              <w:rPr>
                <w:lang w:val="en-US"/>
              </w:rPr>
            </w:pPr>
            <w:r w:rsidRPr="00FF6908">
              <w:rPr>
                <w:lang w:val="en-US"/>
              </w:rPr>
              <w:t>VESTAS V112 3.0</w:t>
            </w:r>
          </w:p>
        </w:tc>
        <w:tc>
          <w:tcPr>
            <w:tcW w:w="3021" w:type="dxa"/>
            <w:vAlign w:val="center"/>
          </w:tcPr>
          <w:p w:rsidR="00812314" w:rsidRPr="00FF6908" w:rsidRDefault="00812314" w:rsidP="0029050D">
            <w:pPr>
              <w:jc w:val="center"/>
              <w:rPr>
                <w:lang w:val="en-US"/>
              </w:rPr>
            </w:pPr>
          </w:p>
        </w:tc>
      </w:tr>
      <w:tr w:rsidR="00812314" w:rsidRPr="00FF6908" w:rsidTr="00AB726C">
        <w:trPr>
          <w:jc w:val="center"/>
        </w:trPr>
        <w:tc>
          <w:tcPr>
            <w:tcW w:w="3020" w:type="dxa"/>
            <w:vAlign w:val="center"/>
          </w:tcPr>
          <w:p w:rsidR="00812314" w:rsidRPr="00FF6908" w:rsidRDefault="00812314" w:rsidP="0029050D">
            <w:pPr>
              <w:jc w:val="center"/>
              <w:rPr>
                <w:lang w:val="en-US"/>
              </w:rPr>
            </w:pPr>
            <w:r w:rsidRPr="00FF6908">
              <w:rPr>
                <w:lang w:val="en-US"/>
              </w:rPr>
              <w:t>GAMESA G97</w:t>
            </w:r>
          </w:p>
        </w:tc>
        <w:tc>
          <w:tcPr>
            <w:tcW w:w="3021" w:type="dxa"/>
            <w:vAlign w:val="center"/>
          </w:tcPr>
          <w:p w:rsidR="00812314" w:rsidRPr="00FF6908" w:rsidRDefault="00812314" w:rsidP="0029050D">
            <w:pPr>
              <w:jc w:val="center"/>
              <w:rPr>
                <w:lang w:val="en-US"/>
              </w:rPr>
            </w:pPr>
          </w:p>
        </w:tc>
        <w:tc>
          <w:tcPr>
            <w:tcW w:w="3021" w:type="dxa"/>
            <w:vAlign w:val="center"/>
          </w:tcPr>
          <w:p w:rsidR="00812314" w:rsidRPr="00FF6908" w:rsidRDefault="00812314" w:rsidP="0029050D">
            <w:pPr>
              <w:jc w:val="center"/>
              <w:rPr>
                <w:lang w:val="en-US"/>
              </w:rPr>
            </w:pPr>
          </w:p>
        </w:tc>
      </w:tr>
      <w:tr w:rsidR="00812314" w:rsidRPr="00FF6908" w:rsidTr="00AB726C">
        <w:trPr>
          <w:jc w:val="center"/>
        </w:trPr>
        <w:tc>
          <w:tcPr>
            <w:tcW w:w="3020" w:type="dxa"/>
            <w:vAlign w:val="center"/>
          </w:tcPr>
          <w:p w:rsidR="00812314" w:rsidRPr="00FF6908" w:rsidRDefault="00812314" w:rsidP="0029050D">
            <w:pPr>
              <w:jc w:val="center"/>
              <w:rPr>
                <w:lang w:val="en-US"/>
              </w:rPr>
            </w:pPr>
            <w:r w:rsidRPr="00FF6908">
              <w:rPr>
                <w:lang w:val="en-US"/>
              </w:rPr>
              <w:t>SINOVEL SL1500/90</w:t>
            </w:r>
          </w:p>
        </w:tc>
        <w:tc>
          <w:tcPr>
            <w:tcW w:w="3021" w:type="dxa"/>
            <w:vAlign w:val="center"/>
          </w:tcPr>
          <w:p w:rsidR="00812314" w:rsidRPr="00FF6908" w:rsidRDefault="00812314" w:rsidP="0029050D">
            <w:pPr>
              <w:jc w:val="center"/>
              <w:rPr>
                <w:lang w:val="en-US"/>
              </w:rPr>
            </w:pPr>
          </w:p>
        </w:tc>
        <w:tc>
          <w:tcPr>
            <w:tcW w:w="3021" w:type="dxa"/>
            <w:vAlign w:val="center"/>
          </w:tcPr>
          <w:p w:rsidR="00812314" w:rsidRPr="00FF6908" w:rsidRDefault="00812314" w:rsidP="0029050D">
            <w:pPr>
              <w:jc w:val="center"/>
              <w:rPr>
                <w:lang w:val="en-US"/>
              </w:rPr>
            </w:pPr>
          </w:p>
        </w:tc>
      </w:tr>
      <w:tr w:rsidR="00812314" w:rsidRPr="00FF6908" w:rsidTr="00AB726C">
        <w:trPr>
          <w:jc w:val="center"/>
        </w:trPr>
        <w:tc>
          <w:tcPr>
            <w:tcW w:w="3020" w:type="dxa"/>
            <w:vAlign w:val="center"/>
          </w:tcPr>
          <w:p w:rsidR="00812314" w:rsidRPr="00FF6908" w:rsidRDefault="00812314" w:rsidP="0029050D">
            <w:pPr>
              <w:jc w:val="center"/>
              <w:rPr>
                <w:lang w:val="en-US"/>
              </w:rPr>
            </w:pPr>
            <w:r w:rsidRPr="00FF6908">
              <w:rPr>
                <w:lang w:val="en-US"/>
              </w:rPr>
              <w:t>SINOVEL SL1500/82</w:t>
            </w:r>
          </w:p>
        </w:tc>
        <w:tc>
          <w:tcPr>
            <w:tcW w:w="3021" w:type="dxa"/>
            <w:vAlign w:val="center"/>
          </w:tcPr>
          <w:p w:rsidR="00812314" w:rsidRPr="00FF6908" w:rsidRDefault="00812314" w:rsidP="0029050D">
            <w:pPr>
              <w:jc w:val="center"/>
              <w:rPr>
                <w:lang w:val="en-US"/>
              </w:rPr>
            </w:pPr>
          </w:p>
        </w:tc>
        <w:tc>
          <w:tcPr>
            <w:tcW w:w="3021" w:type="dxa"/>
            <w:vAlign w:val="center"/>
          </w:tcPr>
          <w:p w:rsidR="00812314" w:rsidRPr="00FF6908" w:rsidRDefault="00812314" w:rsidP="0029050D">
            <w:pPr>
              <w:jc w:val="center"/>
              <w:rPr>
                <w:lang w:val="en-US"/>
              </w:rPr>
            </w:pPr>
          </w:p>
        </w:tc>
      </w:tr>
    </w:tbl>
    <w:p w:rsidR="00812314" w:rsidRPr="00FF6908" w:rsidRDefault="00812314" w:rsidP="00812314">
      <w:pPr>
        <w:pStyle w:val="Caption"/>
        <w:spacing w:before="240"/>
      </w:pPr>
      <w:r w:rsidRPr="00FF6908">
        <w:t>Table 1</w:t>
      </w:r>
      <w:r w:rsidRPr="00FF6908">
        <w:noBreakHyphen/>
      </w:r>
      <w:r w:rsidR="0029050D" w:rsidRPr="00FF6908">
        <w:t>2</w:t>
      </w:r>
      <w:r w:rsidRPr="00FF6908">
        <w:t xml:space="preserve">. </w:t>
      </w:r>
      <w:r w:rsidR="0029050D" w:rsidRPr="00FF6908">
        <w:t xml:space="preserve">Utilized MW level wind turbine distribution in Turkey according to output power </w:t>
      </w:r>
    </w:p>
    <w:p w:rsidR="0029050D" w:rsidRPr="00FF6908" w:rsidRDefault="0029050D" w:rsidP="0029050D">
      <w:pPr>
        <w:spacing w:line="360" w:lineRule="auto"/>
        <w:jc w:val="both"/>
        <w:rPr>
          <w:rFonts w:ascii="Times New Roman" w:hAnsi="Times New Roman" w:cs="Times New Roman"/>
          <w:sz w:val="24"/>
          <w:lang w:val="en-US"/>
        </w:rPr>
      </w:pPr>
      <w:r w:rsidRPr="00FF6908">
        <w:rPr>
          <w:rFonts w:ascii="Times New Roman" w:hAnsi="Times New Roman" w:cs="Times New Roman"/>
          <w:sz w:val="24"/>
          <w:lang w:val="en-US"/>
        </w:rPr>
        <w:t>Total installed capacity share of these wind turbine manufacturers in Turkey is given in Fig</w:t>
      </w:r>
      <w:r w:rsidR="00CE6C4C" w:rsidRPr="00FF6908">
        <w:rPr>
          <w:rFonts w:ascii="Times New Roman" w:hAnsi="Times New Roman" w:cs="Times New Roman"/>
          <w:sz w:val="24"/>
          <w:lang w:val="en-US"/>
        </w:rPr>
        <w:t>.</w:t>
      </w:r>
      <w:r w:rsidRPr="00FF6908">
        <w:rPr>
          <w:rFonts w:ascii="Times New Roman" w:hAnsi="Times New Roman" w:cs="Times New Roman"/>
          <w:sz w:val="24"/>
          <w:lang w:val="en-US"/>
        </w:rPr>
        <w:t xml:space="preserve"> 1-10 below. Comparison of proposed generator with existed MW level wind turbines and related benchmarking will be explained in </w:t>
      </w:r>
      <w:r w:rsidR="00CE6C4C" w:rsidRPr="00FF6908">
        <w:rPr>
          <w:rFonts w:ascii="Times New Roman" w:hAnsi="Times New Roman" w:cs="Times New Roman"/>
          <w:sz w:val="24"/>
          <w:lang w:val="en-US"/>
        </w:rPr>
        <w:t xml:space="preserve">the </w:t>
      </w:r>
      <w:r w:rsidRPr="00FF6908">
        <w:rPr>
          <w:rFonts w:ascii="Times New Roman" w:hAnsi="Times New Roman" w:cs="Times New Roman"/>
          <w:sz w:val="24"/>
          <w:lang w:val="en-US"/>
        </w:rPr>
        <w:t>conclusion chapter.</w:t>
      </w:r>
    </w:p>
    <w:p w:rsidR="0029050D" w:rsidRPr="00FF6908" w:rsidRDefault="0029050D" w:rsidP="0029050D">
      <w:pPr>
        <w:spacing w:line="360" w:lineRule="auto"/>
        <w:jc w:val="center"/>
        <w:rPr>
          <w:rFonts w:ascii="Times New Roman" w:hAnsi="Times New Roman" w:cs="Times New Roman"/>
          <w:sz w:val="24"/>
          <w:lang w:val="en-US"/>
        </w:rPr>
      </w:pPr>
      <w:r w:rsidRPr="00FF6908">
        <w:rPr>
          <w:noProof/>
          <w:lang w:val="tr-TR" w:eastAsia="tr-TR"/>
        </w:rPr>
        <w:drawing>
          <wp:inline distT="0" distB="0" distL="0" distR="0" wp14:anchorId="4C206629" wp14:editId="11FC16C7">
            <wp:extent cx="5075555" cy="2102806"/>
            <wp:effectExtent l="0" t="0" r="0" b="0"/>
            <wp:docPr id="338" name="Picture 338" descr="C:\Users\Aydin\AppData\Local\Microsoft\Windows\INetCache\Content.Word\manuf_b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ydin\AppData\Local\Microsoft\Windows\INetCache\Content.Word\manuf_bar.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75555" cy="2102806"/>
                    </a:xfrm>
                    <a:prstGeom prst="rect">
                      <a:avLst/>
                    </a:prstGeom>
                    <a:noFill/>
                    <a:ln>
                      <a:noFill/>
                    </a:ln>
                  </pic:spPr>
                </pic:pic>
              </a:graphicData>
            </a:graphic>
          </wp:inline>
        </w:drawing>
      </w:r>
    </w:p>
    <w:p w:rsidR="008B738E" w:rsidRPr="00FF6908" w:rsidRDefault="0029050D" w:rsidP="0029050D">
      <w:pPr>
        <w:spacing w:line="360" w:lineRule="auto"/>
        <w:jc w:val="center"/>
        <w:rPr>
          <w:rFonts w:ascii="Times New Roman" w:hAnsi="Times New Roman" w:cs="Times New Roman"/>
          <w:lang w:val="en-US"/>
        </w:rPr>
      </w:pPr>
      <w:r w:rsidRPr="00FF6908">
        <w:rPr>
          <w:rFonts w:ascii="Times New Roman" w:hAnsi="Times New Roman" w:cs="Times New Roman"/>
          <w:lang w:val="en-US"/>
        </w:rPr>
        <w:t xml:space="preserve">Fig. </w:t>
      </w:r>
      <w:r w:rsidRPr="00FF6908">
        <w:rPr>
          <w:rFonts w:ascii="Times New Roman" w:hAnsi="Times New Roman" w:cs="Times New Roman"/>
          <w:lang w:val="en-US"/>
        </w:rPr>
        <w:fldChar w:fldCharType="begin"/>
      </w:r>
      <w:r w:rsidRPr="00FF6908">
        <w:rPr>
          <w:rFonts w:ascii="Times New Roman" w:hAnsi="Times New Roman" w:cs="Times New Roman"/>
          <w:lang w:val="en-US"/>
        </w:rPr>
        <w:instrText xml:space="preserve"> STYLEREF 1 \s </w:instrText>
      </w:r>
      <w:r w:rsidRPr="00FF6908">
        <w:rPr>
          <w:rFonts w:ascii="Times New Roman" w:hAnsi="Times New Roman" w:cs="Times New Roman"/>
          <w:lang w:val="en-US"/>
        </w:rPr>
        <w:fldChar w:fldCharType="separate"/>
      </w:r>
      <w:r w:rsidR="00A14D40" w:rsidRPr="00FF6908">
        <w:rPr>
          <w:rFonts w:ascii="Times New Roman" w:hAnsi="Times New Roman" w:cs="Times New Roman"/>
          <w:noProof/>
          <w:lang w:val="en-US"/>
        </w:rPr>
        <w:t>1</w:t>
      </w:r>
      <w:r w:rsidRPr="00FF6908">
        <w:rPr>
          <w:rFonts w:ascii="Times New Roman" w:hAnsi="Times New Roman" w:cs="Times New Roman"/>
          <w:lang w:val="en-US"/>
        </w:rPr>
        <w:fldChar w:fldCharType="end"/>
      </w:r>
      <w:r w:rsidRPr="00FF6908">
        <w:rPr>
          <w:rFonts w:ascii="Times New Roman" w:hAnsi="Times New Roman" w:cs="Times New Roman"/>
          <w:lang w:val="en-US"/>
        </w:rPr>
        <w:noBreakHyphen/>
        <w:t xml:space="preserve">10. Total installed capacity share of wind turbine manufacturers in Turkish wind energy market </w:t>
      </w:r>
      <w:r w:rsidR="00013EFF">
        <w:rPr>
          <w:rFonts w:ascii="Times New Roman" w:hAnsi="Times New Roman" w:cs="Times New Roman"/>
          <w:lang w:val="en-US"/>
        </w:rPr>
        <w:fldChar w:fldCharType="begin" w:fldLock="1"/>
      </w:r>
      <w:r w:rsidR="00013EFF">
        <w:rPr>
          <w:rFonts w:ascii="Times New Roman" w:hAnsi="Times New Roman" w:cs="Times New Roman"/>
          <w:lang w:val="en-US"/>
        </w:rPr>
        <w:instrText>ADDIN CSL_CITATION { "citationItems" : [ { "id" : "ITEM-1", "itemData" : { "abstract" : "T\u00fcrkiye R\u00fczgar Enerjisi Birli\u011fi (T\u00dcREB) bildi\u011finiz gibi, kar gayesi g\u00fctmeden, r\u00fczgar enerjisi ile ilgili bilimsel, teknik ve uygulamal\u0131 ara\u015ft\u0131 rmalar\u0131 takip etmek, r\u00fczgar enerji kayna\u011f\u0131n\u0131n kullan\u0131m\u0131n\u0131 yayg\u0131nla\u015ft\u0131 rmak i\u00e7in faaliyetlerde bulunmak amac\u0131yla, 10 \u015eubat 1992 tarih ve 92/2752 say\u0131l\u0131 Bakanlar Kurulu karar\u0131 ile kurulmu\u015ftur. Avrupa R\u00fczgar Enerjisi Birli\u011fi (Wind Europe)'nin ve K\u00fcresel R\u00fczgar Enerjisi Konseyi (GWEC)'nin resmi \u00fcyesi olan T\u00dcREB, T\u00fcrkiye R\u00fczgar Enerjisi potansiyelinin \u00fclke ekonomisine kazand\u0131r\u0131lmas\u0131 do\u011frultusunda \u00f6nemli \u00e7al\u0131\u015fmalarda bulunmaktad\u0131r ve r\u00fczgar enerjisi konusunda T\u00fcrkiye'deki en g\u00fc\u00e7l\u00fc sivil toplum kurulu\u015fudur. T\u00dcREB olarak; yurt i\u00e7inde ve yurt d\u0131\u015f\u0131nda r\u00fczgar enerjisine ilgi duyan herkesin bilgi almalar\u0131n\u0131 sa\u011flamak ve en \u00f6nemlisi \u00fclkemizdeki r\u00fczgar potansiyelinin ekonomiye kazand\u0131r\u0131lmas\u0131 konusunda yap\u0131lacak yat\u0131 r\u0131mlara katk\u0131da bulunmak amac\u0131yla \u00f6nemli \u00e7al\u0131\u015fmalar ger\u00e7ekle\u015fti rmektedir. Her y\u0131l d\u00fczenli olarak yay\u0131nlad\u0131\u011f\u0131m\u0131z, hem yurti \u00e7i hem yurtd\u0131\u015f\u0131 kurum, kurulu\u015f ve \u00fcniversitelerinden olduk\u00e7a ilgi g\u00f6ren \" T\u00fcrkiye R\u00fczgar Enerjisi \u0130stati sti k Raporu \" ve \" T\u00fcrkiye R\u00fczgar Enerjisi Santralleri Atlas\u0131 \" \u00e7al\u0131\u015fmalar\u0131m\u0131z\u0131, Ocak 2017 tarihiyle g\u00fcncelleyerek siz de\u011ferli sekt\u00f6r kat\u0131 l\u0131mc\u0131lar\u0131m\u0131z\u0131n bilgilerine sunuyor; \u00fclkemiz ve r\u00fczgar enerjisi sekt\u00f6r\u00fcne yararl\u0131 olmas\u0131n\u0131 diliyoruz. Sayg\u0131lar\u0131m\u0131zla, Mustafa Serdar ATASEVEN T\u00dcRK\u0130YE R\u00dcZGAR ENERJ\u0130S\u0130 B\u0130RL\u0130\u011e\u0130 (T\u00dcREB) Y\u00f6neti m Kurulu Ba\u015fkan\u0131 Dear Colleagues, Turkish Wind Energy Associati on (TWEA) established at 10 February 1992 with 92/2752 council of ministers decision is a non-profi t organizati on, follows scienti fi c, technical and practi cal studies about wind energy and operates in expanding the usage of wind energy resources. TWEA is the offi cial member of European Wind Energy Associati on (Wind Europe) and most powerful non-governmental organizati on in Turkey. TWEA realizes important studies for gaining Turkey's wind energy potenti al to economy. Turkish Wind Energy Associati on (TWEA) is working eff ecti vely to redound Turkey's Wind Energy Potenti al to economy and increase the potenti al investments in this sector. With this purpose, we are being part of both nati onal and internati onal projects as much as possible. We present to our valuable sector parti cipants the January 2017 updated version of \" Turkish Wind Energy Stati sti cs Report \" and \" Turkish Wind Power Plants Atlas \" which are published regularly every year and gained considerably att enti on from both domesti \u2026", "author" : [ { "dropping-particle" : "", "family" : "T\u00dcREB", "given" : "", "non-dropping-particle" : "", "parse-names" : false, "suffix" : "" } ], "id" : "ITEM-1", "issued" : { "date-parts" : [ [ "2017" ] ] }, "title" : "T\u00fcrkiye R\u00fczgar Enerjisi \u0130statistik Raporu", "type" : "article-journal" }, "uris" : [ "http://www.mendeley.com/documents/?uuid=2ca86118-9800-321d-b0f3-bb98adf841a8" ] } ], "mendeley" : { "formattedCitation" : "[7]", "plainTextFormattedCitation" : "[7]", "previouslyFormattedCitation" : "[7]" }, "properties" : {  }, "schema" : "https://github.com/citation-style-language/schema/raw/master/csl-citation.json" }</w:instrText>
      </w:r>
      <w:r w:rsidR="00013EFF">
        <w:rPr>
          <w:rFonts w:ascii="Times New Roman" w:hAnsi="Times New Roman" w:cs="Times New Roman"/>
          <w:lang w:val="en-US"/>
        </w:rPr>
        <w:fldChar w:fldCharType="separate"/>
      </w:r>
      <w:r w:rsidR="00013EFF" w:rsidRPr="00013EFF">
        <w:rPr>
          <w:rFonts w:ascii="Times New Roman" w:hAnsi="Times New Roman" w:cs="Times New Roman"/>
          <w:noProof/>
          <w:lang w:val="en-US"/>
        </w:rPr>
        <w:t>[7]</w:t>
      </w:r>
      <w:r w:rsidR="00013EFF">
        <w:rPr>
          <w:rFonts w:ascii="Times New Roman" w:hAnsi="Times New Roman" w:cs="Times New Roman"/>
          <w:lang w:val="en-US"/>
        </w:rPr>
        <w:fldChar w:fldCharType="end"/>
      </w:r>
    </w:p>
    <w:p w:rsidR="008B738E" w:rsidRPr="00FF6908" w:rsidRDefault="008B738E" w:rsidP="00C61F1D">
      <w:pPr>
        <w:pStyle w:val="ListParagraph"/>
        <w:keepNext/>
        <w:keepLines/>
        <w:numPr>
          <w:ilvl w:val="0"/>
          <w:numId w:val="3"/>
        </w:numPr>
        <w:spacing w:before="240" w:after="240"/>
        <w:contextualSpacing w:val="0"/>
        <w:outlineLvl w:val="2"/>
        <w:rPr>
          <w:rFonts w:ascii="Times New Roman" w:eastAsiaTheme="majorEastAsia" w:hAnsi="Times New Roman" w:cs="Times New Roman"/>
          <w:b/>
          <w:vanish/>
          <w:sz w:val="24"/>
          <w:szCs w:val="24"/>
          <w:lang w:val="en-US"/>
        </w:rPr>
      </w:pPr>
      <w:bookmarkStart w:id="9" w:name="_Toc482284857"/>
      <w:bookmarkStart w:id="10" w:name="_Toc482401409"/>
      <w:bookmarkStart w:id="11" w:name="_Toc482401677"/>
      <w:bookmarkStart w:id="12" w:name="_Toc482742110"/>
      <w:bookmarkEnd w:id="9"/>
      <w:bookmarkEnd w:id="10"/>
      <w:bookmarkEnd w:id="11"/>
      <w:bookmarkEnd w:id="12"/>
    </w:p>
    <w:p w:rsidR="008B738E" w:rsidRPr="00FF6908" w:rsidRDefault="008B738E" w:rsidP="00C61F1D">
      <w:pPr>
        <w:pStyle w:val="ListParagraph"/>
        <w:keepNext/>
        <w:keepLines/>
        <w:numPr>
          <w:ilvl w:val="1"/>
          <w:numId w:val="3"/>
        </w:numPr>
        <w:spacing w:before="240" w:after="240"/>
        <w:contextualSpacing w:val="0"/>
        <w:outlineLvl w:val="2"/>
        <w:rPr>
          <w:rFonts w:ascii="Times New Roman" w:eastAsiaTheme="majorEastAsia" w:hAnsi="Times New Roman" w:cs="Times New Roman"/>
          <w:b/>
          <w:vanish/>
          <w:sz w:val="24"/>
          <w:szCs w:val="24"/>
          <w:lang w:val="en-US"/>
        </w:rPr>
      </w:pPr>
      <w:bookmarkStart w:id="13" w:name="_Toc482284858"/>
      <w:bookmarkStart w:id="14" w:name="_Toc482401410"/>
      <w:bookmarkStart w:id="15" w:name="_Toc482401678"/>
      <w:bookmarkStart w:id="16" w:name="_Toc482742111"/>
      <w:bookmarkEnd w:id="13"/>
      <w:bookmarkEnd w:id="14"/>
      <w:bookmarkEnd w:id="15"/>
      <w:bookmarkEnd w:id="16"/>
    </w:p>
    <w:p w:rsidR="008B738E" w:rsidRPr="00FF6908" w:rsidRDefault="008B738E" w:rsidP="00C61F1D">
      <w:pPr>
        <w:pStyle w:val="ListParagraph"/>
        <w:keepNext/>
        <w:keepLines/>
        <w:numPr>
          <w:ilvl w:val="1"/>
          <w:numId w:val="3"/>
        </w:numPr>
        <w:spacing w:before="240" w:after="240"/>
        <w:contextualSpacing w:val="0"/>
        <w:outlineLvl w:val="2"/>
        <w:rPr>
          <w:rFonts w:ascii="Times New Roman" w:eastAsiaTheme="majorEastAsia" w:hAnsi="Times New Roman" w:cs="Times New Roman"/>
          <w:b/>
          <w:vanish/>
          <w:sz w:val="24"/>
          <w:szCs w:val="24"/>
          <w:lang w:val="en-US"/>
        </w:rPr>
      </w:pPr>
      <w:bookmarkStart w:id="17" w:name="_Toc482284859"/>
      <w:bookmarkStart w:id="18" w:name="_Toc482401411"/>
      <w:bookmarkStart w:id="19" w:name="_Toc482401679"/>
      <w:bookmarkStart w:id="20" w:name="_Toc482742112"/>
      <w:bookmarkEnd w:id="17"/>
      <w:bookmarkEnd w:id="18"/>
      <w:bookmarkEnd w:id="19"/>
      <w:bookmarkEnd w:id="20"/>
    </w:p>
    <w:p w:rsidR="008B738E" w:rsidRPr="00FF6908" w:rsidRDefault="008B738E" w:rsidP="00C61F1D">
      <w:pPr>
        <w:pStyle w:val="ListParagraph"/>
        <w:keepNext/>
        <w:keepLines/>
        <w:numPr>
          <w:ilvl w:val="1"/>
          <w:numId w:val="3"/>
        </w:numPr>
        <w:spacing w:before="240" w:after="240"/>
        <w:contextualSpacing w:val="0"/>
        <w:outlineLvl w:val="2"/>
        <w:rPr>
          <w:rFonts w:ascii="Times New Roman" w:eastAsiaTheme="majorEastAsia" w:hAnsi="Times New Roman" w:cs="Times New Roman"/>
          <w:b/>
          <w:vanish/>
          <w:sz w:val="24"/>
          <w:szCs w:val="24"/>
          <w:lang w:val="en-US"/>
        </w:rPr>
      </w:pPr>
      <w:bookmarkStart w:id="21" w:name="_Toc482284860"/>
      <w:bookmarkStart w:id="22" w:name="_Toc482401412"/>
      <w:bookmarkStart w:id="23" w:name="_Toc482401680"/>
      <w:bookmarkStart w:id="24" w:name="_Toc482742113"/>
      <w:bookmarkEnd w:id="21"/>
      <w:bookmarkEnd w:id="22"/>
      <w:bookmarkEnd w:id="23"/>
      <w:bookmarkEnd w:id="24"/>
    </w:p>
    <w:p w:rsidR="008B738E" w:rsidRPr="00FF6908" w:rsidRDefault="008B738E" w:rsidP="00C61F1D">
      <w:pPr>
        <w:pStyle w:val="ListParagraph"/>
        <w:keepNext/>
        <w:keepLines/>
        <w:numPr>
          <w:ilvl w:val="1"/>
          <w:numId w:val="3"/>
        </w:numPr>
        <w:spacing w:before="240" w:after="240"/>
        <w:contextualSpacing w:val="0"/>
        <w:outlineLvl w:val="2"/>
        <w:rPr>
          <w:rFonts w:ascii="Times New Roman" w:eastAsiaTheme="majorEastAsia" w:hAnsi="Times New Roman" w:cs="Times New Roman"/>
          <w:b/>
          <w:vanish/>
          <w:sz w:val="24"/>
          <w:szCs w:val="24"/>
          <w:lang w:val="en-US"/>
        </w:rPr>
      </w:pPr>
      <w:bookmarkStart w:id="25" w:name="_Toc482284861"/>
      <w:bookmarkStart w:id="26" w:name="_Toc482401413"/>
      <w:bookmarkStart w:id="27" w:name="_Toc482401681"/>
      <w:bookmarkStart w:id="28" w:name="_Toc482742114"/>
      <w:bookmarkEnd w:id="25"/>
      <w:bookmarkEnd w:id="26"/>
      <w:bookmarkEnd w:id="27"/>
      <w:bookmarkEnd w:id="28"/>
    </w:p>
    <w:p w:rsidR="009F1794" w:rsidRPr="00FF6908" w:rsidRDefault="009F1794" w:rsidP="00C61F1D">
      <w:pPr>
        <w:pStyle w:val="Heading2"/>
        <w:numPr>
          <w:ilvl w:val="1"/>
          <w:numId w:val="2"/>
        </w:numPr>
        <w:rPr>
          <w:lang w:val="en-US"/>
        </w:rPr>
      </w:pPr>
      <w:bookmarkStart w:id="29" w:name="_Toc482742115"/>
      <w:r w:rsidRPr="00FF6908">
        <w:rPr>
          <w:lang w:val="en-US"/>
        </w:rPr>
        <w:t>Thesis Outline</w:t>
      </w:r>
      <w:bookmarkEnd w:id="29"/>
    </w:p>
    <w:p w:rsidR="005722A4" w:rsidRDefault="00176FC3" w:rsidP="0073665E">
      <w:pPr>
        <w:spacing w:line="360" w:lineRule="auto"/>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In Chapter</w:t>
      </w:r>
      <w:r w:rsidR="005722A4">
        <w:rPr>
          <w:rFonts w:ascii="Times New Roman" w:hAnsi="Times New Roman" w:cs="Times New Roman"/>
          <w:color w:val="000000" w:themeColor="text1"/>
          <w:sz w:val="24"/>
          <w:szCs w:val="24"/>
          <w:lang w:val="en-US"/>
        </w:rPr>
        <w:t>-</w:t>
      </w:r>
      <w:r>
        <w:rPr>
          <w:rFonts w:ascii="Times New Roman" w:hAnsi="Times New Roman" w:cs="Times New Roman"/>
          <w:color w:val="000000" w:themeColor="text1"/>
          <w:sz w:val="24"/>
          <w:szCs w:val="24"/>
          <w:lang w:val="en-US"/>
        </w:rPr>
        <w:t>2,</w:t>
      </w:r>
      <w:r w:rsidR="005722A4">
        <w:rPr>
          <w:rFonts w:ascii="Times New Roman" w:hAnsi="Times New Roman" w:cs="Times New Roman"/>
          <w:color w:val="000000" w:themeColor="text1"/>
          <w:sz w:val="24"/>
          <w:szCs w:val="24"/>
          <w:lang w:val="en-US"/>
        </w:rPr>
        <w:t xml:space="preserve"> general overview of wind energy conversion systems and challenges in this area will </w:t>
      </w:r>
      <w:r w:rsidR="007125A1">
        <w:rPr>
          <w:rFonts w:ascii="Times New Roman" w:hAnsi="Times New Roman" w:cs="Times New Roman"/>
          <w:color w:val="000000" w:themeColor="text1"/>
          <w:sz w:val="24"/>
          <w:szCs w:val="24"/>
          <w:lang w:val="en-US"/>
        </w:rPr>
        <w:t xml:space="preserve">be </w:t>
      </w:r>
      <w:r w:rsidR="005722A4">
        <w:rPr>
          <w:rFonts w:ascii="Times New Roman" w:hAnsi="Times New Roman" w:cs="Times New Roman"/>
          <w:color w:val="000000" w:themeColor="text1"/>
          <w:sz w:val="24"/>
          <w:szCs w:val="24"/>
          <w:lang w:val="en-US"/>
        </w:rPr>
        <w:t>summarized. For this purpose, generator systems used in wind energy con</w:t>
      </w:r>
      <w:r w:rsidR="007125A1">
        <w:rPr>
          <w:rFonts w:ascii="Times New Roman" w:hAnsi="Times New Roman" w:cs="Times New Roman"/>
          <w:color w:val="000000" w:themeColor="text1"/>
          <w:sz w:val="24"/>
          <w:szCs w:val="24"/>
          <w:lang w:val="en-US"/>
        </w:rPr>
        <w:t>version systems will be classified</w:t>
      </w:r>
      <w:r w:rsidR="005722A4">
        <w:rPr>
          <w:rFonts w:ascii="Times New Roman" w:hAnsi="Times New Roman" w:cs="Times New Roman"/>
          <w:color w:val="000000" w:themeColor="text1"/>
          <w:sz w:val="24"/>
          <w:szCs w:val="24"/>
          <w:lang w:val="en-US"/>
        </w:rPr>
        <w:t xml:space="preserve"> according to electrical and mechanical aspect</w:t>
      </w:r>
      <w:r w:rsidR="007125A1">
        <w:rPr>
          <w:rFonts w:ascii="Times New Roman" w:hAnsi="Times New Roman" w:cs="Times New Roman"/>
          <w:color w:val="000000" w:themeColor="text1"/>
          <w:sz w:val="24"/>
          <w:szCs w:val="24"/>
          <w:lang w:val="en-US"/>
        </w:rPr>
        <w:t>s</w:t>
      </w:r>
      <w:r w:rsidR="005722A4">
        <w:rPr>
          <w:rFonts w:ascii="Times New Roman" w:hAnsi="Times New Roman" w:cs="Times New Roman"/>
          <w:color w:val="000000" w:themeColor="text1"/>
          <w:sz w:val="24"/>
          <w:szCs w:val="24"/>
          <w:lang w:val="en-US"/>
        </w:rPr>
        <w:t xml:space="preserve">. Importance of </w:t>
      </w:r>
      <w:r w:rsidR="007125A1">
        <w:rPr>
          <w:rFonts w:ascii="Times New Roman" w:hAnsi="Times New Roman" w:cs="Times New Roman"/>
          <w:color w:val="000000" w:themeColor="text1"/>
          <w:sz w:val="24"/>
          <w:szCs w:val="24"/>
          <w:lang w:val="en-US"/>
        </w:rPr>
        <w:t xml:space="preserve">modularity </w:t>
      </w:r>
      <w:r w:rsidR="005722A4">
        <w:rPr>
          <w:rFonts w:ascii="Times New Roman" w:hAnsi="Times New Roman" w:cs="Times New Roman"/>
          <w:color w:val="000000" w:themeColor="text1"/>
          <w:sz w:val="24"/>
          <w:szCs w:val="24"/>
          <w:lang w:val="en-US"/>
        </w:rPr>
        <w:t>will be described. Finally,</w:t>
      </w:r>
      <w:r w:rsidR="007125A1">
        <w:rPr>
          <w:rFonts w:ascii="Times New Roman" w:hAnsi="Times New Roman" w:cs="Times New Roman"/>
          <w:color w:val="000000" w:themeColor="text1"/>
          <w:sz w:val="24"/>
          <w:szCs w:val="24"/>
          <w:lang w:val="en-US"/>
        </w:rPr>
        <w:t xml:space="preserve"> </w:t>
      </w:r>
      <w:r w:rsidR="005722A4">
        <w:rPr>
          <w:rFonts w:ascii="Times New Roman" w:hAnsi="Times New Roman" w:cs="Times New Roman"/>
          <w:color w:val="000000" w:themeColor="text1"/>
          <w:sz w:val="24"/>
          <w:szCs w:val="24"/>
          <w:lang w:val="en-US"/>
        </w:rPr>
        <w:t>chosen direct drive AFPM generator system will be explained and advantages and disadvantages of it will be evaluated.</w:t>
      </w:r>
    </w:p>
    <w:p w:rsidR="007924B7" w:rsidRDefault="007924B7" w:rsidP="0073665E">
      <w:pPr>
        <w:spacing w:line="360" w:lineRule="auto"/>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In Chapter-3, </w:t>
      </w:r>
      <w:r w:rsidR="007125A1">
        <w:rPr>
          <w:rFonts w:ascii="Times New Roman" w:hAnsi="Times New Roman" w:cs="Times New Roman"/>
          <w:color w:val="000000" w:themeColor="text1"/>
          <w:sz w:val="24"/>
          <w:szCs w:val="24"/>
          <w:lang w:val="en-US"/>
        </w:rPr>
        <w:t xml:space="preserve">detailed analytical design equations of the proposed AFPM generator will be described and related drawings will be given. Following in this chapter, FEA results and analytical calculation results for the sample 50 kW AFPM generator will be compared and results will be discussed in order to check the accuracy of the analytical design methodology proposed in this thesis. </w:t>
      </w:r>
    </w:p>
    <w:p w:rsidR="00181FA8" w:rsidRDefault="00181FA8" w:rsidP="0073665E">
      <w:pPr>
        <w:spacing w:line="360" w:lineRule="auto"/>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In Chapter-4, optimization process will be introduced and optimized parameters of the proposed AFPM generator will be presented. First, evolutionary algorithm and nature of the genetic algorithm will be described. Then all details of the optimization procedure followed in this th</w:t>
      </w:r>
      <w:r w:rsidR="008B2640">
        <w:rPr>
          <w:rFonts w:ascii="Times New Roman" w:hAnsi="Times New Roman" w:cs="Times New Roman"/>
          <w:color w:val="000000" w:themeColor="text1"/>
          <w:sz w:val="24"/>
          <w:szCs w:val="24"/>
          <w:lang w:val="en-US"/>
        </w:rPr>
        <w:t xml:space="preserve">esis will be </w:t>
      </w:r>
      <w:r w:rsidR="00583B31">
        <w:rPr>
          <w:rFonts w:ascii="Times New Roman" w:hAnsi="Times New Roman" w:cs="Times New Roman"/>
          <w:color w:val="000000" w:themeColor="text1"/>
          <w:sz w:val="24"/>
          <w:szCs w:val="24"/>
          <w:lang w:val="en-US"/>
        </w:rPr>
        <w:t>des</w:t>
      </w:r>
      <w:r w:rsidR="00BB523E">
        <w:rPr>
          <w:rFonts w:ascii="Times New Roman" w:hAnsi="Times New Roman" w:cs="Times New Roman"/>
          <w:color w:val="000000" w:themeColor="text1"/>
          <w:sz w:val="24"/>
          <w:szCs w:val="24"/>
          <w:lang w:val="en-US"/>
        </w:rPr>
        <w:t>c</w:t>
      </w:r>
      <w:r w:rsidR="00583B31">
        <w:rPr>
          <w:rFonts w:ascii="Times New Roman" w:hAnsi="Times New Roman" w:cs="Times New Roman"/>
          <w:color w:val="000000" w:themeColor="text1"/>
          <w:sz w:val="24"/>
          <w:szCs w:val="24"/>
          <w:lang w:val="en-US"/>
        </w:rPr>
        <w:t>ribed</w:t>
      </w:r>
      <w:r w:rsidR="008B2640">
        <w:rPr>
          <w:rFonts w:ascii="Times New Roman" w:hAnsi="Times New Roman" w:cs="Times New Roman"/>
          <w:color w:val="000000" w:themeColor="text1"/>
          <w:sz w:val="24"/>
          <w:szCs w:val="24"/>
          <w:lang w:val="en-US"/>
        </w:rPr>
        <w:t xml:space="preserve">. Finally, </w:t>
      </w:r>
      <w:r>
        <w:rPr>
          <w:rFonts w:ascii="Times New Roman" w:hAnsi="Times New Roman" w:cs="Times New Roman"/>
          <w:color w:val="000000" w:themeColor="text1"/>
          <w:sz w:val="24"/>
          <w:szCs w:val="24"/>
          <w:lang w:val="en-US"/>
        </w:rPr>
        <w:t xml:space="preserve">optimized design parameters and analytically calculated performance values of the proposed 5MW 12 rpm generator will be </w:t>
      </w:r>
      <w:r w:rsidR="00C46749">
        <w:rPr>
          <w:rFonts w:ascii="Times New Roman" w:hAnsi="Times New Roman" w:cs="Times New Roman"/>
          <w:color w:val="000000" w:themeColor="text1"/>
          <w:sz w:val="24"/>
          <w:szCs w:val="24"/>
          <w:lang w:val="en-US"/>
        </w:rPr>
        <w:t>presented</w:t>
      </w:r>
      <w:r>
        <w:rPr>
          <w:rFonts w:ascii="Times New Roman" w:hAnsi="Times New Roman" w:cs="Times New Roman"/>
          <w:color w:val="000000" w:themeColor="text1"/>
          <w:sz w:val="24"/>
          <w:szCs w:val="24"/>
          <w:lang w:val="en-US"/>
        </w:rPr>
        <w:t>.</w:t>
      </w:r>
      <w:r w:rsidR="00CE0400">
        <w:rPr>
          <w:rFonts w:ascii="Times New Roman" w:hAnsi="Times New Roman" w:cs="Times New Roman"/>
          <w:color w:val="000000" w:themeColor="text1"/>
          <w:sz w:val="24"/>
          <w:szCs w:val="24"/>
          <w:lang w:val="en-US"/>
        </w:rPr>
        <w:t xml:space="preserve"> Discussion of the mass and cost components of the</w:t>
      </w:r>
      <w:r w:rsidR="008B2640">
        <w:rPr>
          <w:rFonts w:ascii="Times New Roman" w:hAnsi="Times New Roman" w:cs="Times New Roman"/>
          <w:color w:val="000000" w:themeColor="text1"/>
          <w:sz w:val="24"/>
          <w:szCs w:val="24"/>
          <w:lang w:val="en-US"/>
        </w:rPr>
        <w:t xml:space="preserve"> proposed design will be given at the end of this chapter.</w:t>
      </w:r>
    </w:p>
    <w:p w:rsidR="00176FC3" w:rsidRDefault="00720946" w:rsidP="0073665E">
      <w:pPr>
        <w:spacing w:line="360" w:lineRule="auto"/>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In Chapter-5, finite element analysis of the proposed design is reviewed and results of this analysis will be compared with analytically calculated design parameters in order to verify the proposed AFPM design. Finally, comparison of the proposed generator with similar MW-level wind turbine generators on the market will be presented in terms of different aspects.</w:t>
      </w:r>
    </w:p>
    <w:p w:rsidR="00201894" w:rsidRDefault="00B435FA" w:rsidP="0073665E">
      <w:pPr>
        <w:spacing w:line="360" w:lineRule="auto"/>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In Chapter-6, conclusions and future work about this thesis study will be discussed. </w:t>
      </w:r>
    </w:p>
    <w:p w:rsidR="00F653D0" w:rsidRDefault="00F653D0" w:rsidP="0073665E">
      <w:pPr>
        <w:spacing w:line="360" w:lineRule="auto"/>
        <w:jc w:val="both"/>
        <w:rPr>
          <w:rFonts w:ascii="Times New Roman" w:hAnsi="Times New Roman" w:cs="Times New Roman"/>
          <w:color w:val="000000" w:themeColor="text1"/>
          <w:sz w:val="24"/>
          <w:szCs w:val="24"/>
          <w:lang w:val="en-US"/>
        </w:rPr>
      </w:pPr>
    </w:p>
    <w:p w:rsidR="00F653D0" w:rsidRDefault="00F653D0" w:rsidP="0073665E">
      <w:pPr>
        <w:spacing w:line="360" w:lineRule="auto"/>
        <w:jc w:val="both"/>
        <w:rPr>
          <w:rFonts w:ascii="Times New Roman" w:hAnsi="Times New Roman" w:cs="Times New Roman"/>
          <w:color w:val="000000" w:themeColor="text1"/>
          <w:sz w:val="24"/>
          <w:szCs w:val="24"/>
          <w:lang w:val="en-US"/>
        </w:rPr>
      </w:pPr>
    </w:p>
    <w:p w:rsidR="00F653D0" w:rsidRDefault="00F653D0" w:rsidP="0073665E">
      <w:pPr>
        <w:spacing w:line="360" w:lineRule="auto"/>
        <w:jc w:val="both"/>
        <w:rPr>
          <w:rFonts w:ascii="Times New Roman" w:hAnsi="Times New Roman" w:cs="Times New Roman"/>
          <w:color w:val="000000" w:themeColor="text1"/>
          <w:sz w:val="24"/>
          <w:szCs w:val="24"/>
          <w:lang w:val="en-US"/>
        </w:rPr>
      </w:pPr>
    </w:p>
    <w:p w:rsidR="00F653D0" w:rsidRDefault="00F653D0" w:rsidP="0073665E">
      <w:pPr>
        <w:spacing w:line="360" w:lineRule="auto"/>
        <w:jc w:val="both"/>
        <w:rPr>
          <w:rFonts w:ascii="Times New Roman" w:hAnsi="Times New Roman" w:cs="Times New Roman"/>
          <w:color w:val="000000" w:themeColor="text1"/>
          <w:sz w:val="24"/>
          <w:szCs w:val="24"/>
          <w:lang w:val="en-US"/>
        </w:rPr>
      </w:pPr>
    </w:p>
    <w:p w:rsidR="00F653D0" w:rsidRPr="0071430D" w:rsidRDefault="00F653D0" w:rsidP="00F653D0">
      <w:pPr>
        <w:pStyle w:val="Heading1"/>
        <w:spacing w:before="960" w:line="360" w:lineRule="auto"/>
        <w:jc w:val="center"/>
        <w:rPr>
          <w:rFonts w:ascii="Times New Roman" w:hAnsi="Times New Roman" w:cs="Times New Roman"/>
          <w:b/>
          <w:bCs/>
          <w:color w:val="000000" w:themeColor="text1"/>
          <w:sz w:val="24"/>
          <w:szCs w:val="24"/>
          <w:lang w:val="en-US"/>
        </w:rPr>
      </w:pPr>
      <w:bookmarkStart w:id="30" w:name="_Toc454442939"/>
      <w:r w:rsidRPr="0071430D">
        <w:rPr>
          <w:rFonts w:ascii="Times New Roman" w:hAnsi="Times New Roman" w:cs="Times New Roman"/>
          <w:b/>
          <w:bCs/>
          <w:color w:val="000000" w:themeColor="text1"/>
          <w:sz w:val="24"/>
          <w:szCs w:val="24"/>
          <w:lang w:val="en-US"/>
        </w:rPr>
        <w:lastRenderedPageBreak/>
        <w:t>CHAPTER 2</w:t>
      </w:r>
      <w:bookmarkEnd w:id="30"/>
    </w:p>
    <w:p w:rsidR="00F653D0" w:rsidRPr="0071430D" w:rsidRDefault="00F653D0" w:rsidP="00C61F1D">
      <w:pPr>
        <w:pStyle w:val="Heading1"/>
        <w:numPr>
          <w:ilvl w:val="0"/>
          <w:numId w:val="6"/>
        </w:numPr>
        <w:spacing w:before="960" w:after="840" w:line="360" w:lineRule="auto"/>
        <w:jc w:val="center"/>
        <w:rPr>
          <w:rFonts w:ascii="Times New Roman" w:hAnsi="Times New Roman" w:cs="Times New Roman"/>
          <w:b/>
          <w:bCs/>
          <w:color w:val="000000" w:themeColor="text1"/>
          <w:sz w:val="24"/>
          <w:szCs w:val="24"/>
          <w:lang w:val="en-US"/>
        </w:rPr>
      </w:pPr>
      <w:r>
        <w:rPr>
          <w:rFonts w:ascii="Times New Roman" w:hAnsi="Times New Roman" w:cs="Times New Roman"/>
          <w:b/>
          <w:bCs/>
          <w:color w:val="000000" w:themeColor="text1"/>
          <w:sz w:val="24"/>
          <w:szCs w:val="24"/>
          <w:lang w:val="en-US"/>
        </w:rPr>
        <w:t>REVIEW OF WIND ENERGY CONVERSION (WEC) SYSTEMS</w:t>
      </w:r>
    </w:p>
    <w:p w:rsidR="00F653D0" w:rsidRPr="008620A3" w:rsidRDefault="00F653D0" w:rsidP="00F653D0">
      <w:pPr>
        <w:spacing w:line="360" w:lineRule="auto"/>
        <w:jc w:val="both"/>
        <w:rPr>
          <w:rFonts w:ascii="Times New Roman" w:hAnsi="Times New Roman" w:cs="Times New Roman"/>
          <w:sz w:val="24"/>
          <w:szCs w:val="28"/>
          <w:lang w:val="en-US"/>
        </w:rPr>
      </w:pPr>
      <w:r>
        <w:rPr>
          <w:rFonts w:ascii="Times New Roman" w:hAnsi="Times New Roman" w:cs="Times New Roman"/>
          <w:sz w:val="24"/>
          <w:szCs w:val="28"/>
          <w:lang w:val="en-US"/>
        </w:rPr>
        <w:t xml:space="preserve">In previous chapter, background of wind energy conversion systems is introduced and related wind energy statistics are summarized and tabulated. </w:t>
      </w:r>
      <w:r w:rsidRPr="00E90EAA">
        <w:rPr>
          <w:rFonts w:ascii="Times New Roman" w:hAnsi="Times New Roman" w:cs="Times New Roman"/>
          <w:sz w:val="24"/>
          <w:szCs w:val="28"/>
          <w:lang w:val="en-US"/>
        </w:rPr>
        <w:t xml:space="preserve">In this chapter, detailed survey of wind energy fundamentals and general overview of wind energy conversion systems will be summarized. To accomplish this, this chapter is divided into </w:t>
      </w:r>
      <w:r>
        <w:rPr>
          <w:rFonts w:ascii="Times New Roman" w:hAnsi="Times New Roman" w:cs="Times New Roman"/>
          <w:sz w:val="24"/>
          <w:szCs w:val="28"/>
          <w:lang w:val="en-US"/>
        </w:rPr>
        <w:t>five</w:t>
      </w:r>
      <w:r w:rsidRPr="00E90EAA">
        <w:rPr>
          <w:rFonts w:ascii="Times New Roman" w:hAnsi="Times New Roman" w:cs="Times New Roman"/>
          <w:sz w:val="24"/>
          <w:szCs w:val="28"/>
          <w:lang w:val="en-US"/>
        </w:rPr>
        <w:t xml:space="preserve"> main parts. In </w:t>
      </w:r>
      <w:r>
        <w:rPr>
          <w:rFonts w:ascii="Times New Roman" w:hAnsi="Times New Roman" w:cs="Times New Roman"/>
          <w:sz w:val="24"/>
          <w:szCs w:val="28"/>
          <w:lang w:val="en-US"/>
        </w:rPr>
        <w:t xml:space="preserve">the first part, wind </w:t>
      </w:r>
      <w:r w:rsidRPr="00E90EAA">
        <w:rPr>
          <w:rFonts w:ascii="Times New Roman" w:hAnsi="Times New Roman" w:cs="Times New Roman"/>
          <w:sz w:val="24"/>
          <w:szCs w:val="28"/>
          <w:lang w:val="en-US"/>
        </w:rPr>
        <w:t xml:space="preserve">power equations and </w:t>
      </w:r>
      <w:r>
        <w:rPr>
          <w:rFonts w:ascii="Times New Roman" w:hAnsi="Times New Roman" w:cs="Times New Roman"/>
          <w:sz w:val="24"/>
          <w:szCs w:val="28"/>
          <w:lang w:val="en-US"/>
        </w:rPr>
        <w:t xml:space="preserve">key parameters will be </w:t>
      </w:r>
      <w:r w:rsidRPr="00E90EAA">
        <w:rPr>
          <w:rFonts w:ascii="Times New Roman" w:hAnsi="Times New Roman" w:cs="Times New Roman"/>
          <w:sz w:val="24"/>
          <w:szCs w:val="28"/>
          <w:lang w:val="en-US"/>
        </w:rPr>
        <w:t xml:space="preserve">discussed. This data especially used in wind turbine investment calculations and wind potential estimation techniques. </w:t>
      </w:r>
      <w:r>
        <w:rPr>
          <w:rFonts w:ascii="Times New Roman" w:hAnsi="Times New Roman" w:cs="Times New Roman"/>
          <w:sz w:val="24"/>
          <w:szCs w:val="28"/>
          <w:lang w:val="en-US"/>
        </w:rPr>
        <w:t xml:space="preserve">Then challenges in wind energy conversion systems will be introduced and common problems will be addressed. </w:t>
      </w:r>
      <w:r w:rsidRPr="00E90EAA">
        <w:rPr>
          <w:rFonts w:ascii="Times New Roman" w:hAnsi="Times New Roman" w:cs="Times New Roman"/>
          <w:sz w:val="24"/>
          <w:szCs w:val="28"/>
          <w:lang w:val="en-US"/>
        </w:rPr>
        <w:t xml:space="preserve">In </w:t>
      </w:r>
      <w:r>
        <w:rPr>
          <w:rFonts w:ascii="Times New Roman" w:hAnsi="Times New Roman" w:cs="Times New Roman"/>
          <w:sz w:val="24"/>
          <w:szCs w:val="28"/>
          <w:lang w:val="en-US"/>
        </w:rPr>
        <w:t xml:space="preserve">the </w:t>
      </w:r>
      <w:r w:rsidRPr="00E90EAA">
        <w:rPr>
          <w:rFonts w:ascii="Times New Roman" w:hAnsi="Times New Roman" w:cs="Times New Roman"/>
          <w:sz w:val="24"/>
          <w:szCs w:val="28"/>
          <w:lang w:val="en-US"/>
        </w:rPr>
        <w:t xml:space="preserve">next part, </w:t>
      </w:r>
      <w:r>
        <w:rPr>
          <w:rFonts w:ascii="Times New Roman" w:hAnsi="Times New Roman" w:cs="Times New Roman"/>
          <w:sz w:val="24"/>
          <w:szCs w:val="28"/>
          <w:lang w:val="en-US"/>
        </w:rPr>
        <w:t>existing</w:t>
      </w:r>
      <w:r w:rsidRPr="00E90EAA">
        <w:rPr>
          <w:rFonts w:ascii="Times New Roman" w:hAnsi="Times New Roman" w:cs="Times New Roman"/>
          <w:sz w:val="24"/>
          <w:szCs w:val="28"/>
          <w:lang w:val="en-US"/>
        </w:rPr>
        <w:t xml:space="preserve"> wind turbine </w:t>
      </w:r>
      <w:r>
        <w:rPr>
          <w:rFonts w:ascii="Times New Roman" w:hAnsi="Times New Roman" w:cs="Times New Roman"/>
          <w:sz w:val="24"/>
          <w:szCs w:val="28"/>
          <w:lang w:val="en-US"/>
        </w:rPr>
        <w:t>technologies</w:t>
      </w:r>
      <w:r w:rsidRPr="00E90EAA">
        <w:rPr>
          <w:rFonts w:ascii="Times New Roman" w:hAnsi="Times New Roman" w:cs="Times New Roman"/>
          <w:sz w:val="24"/>
          <w:szCs w:val="28"/>
          <w:lang w:val="en-US"/>
        </w:rPr>
        <w:t xml:space="preserve"> will be classified and evaluated according to their mechanical and electrical aspects. Then three main flux orientations in PM based systems will be shown and explained. Finally, </w:t>
      </w:r>
      <w:r>
        <w:rPr>
          <w:rFonts w:ascii="Times New Roman" w:hAnsi="Times New Roman" w:cs="Times New Roman"/>
          <w:sz w:val="24"/>
          <w:szCs w:val="28"/>
          <w:lang w:val="en-US"/>
        </w:rPr>
        <w:t xml:space="preserve">the </w:t>
      </w:r>
      <w:r w:rsidRPr="00E90EAA">
        <w:rPr>
          <w:rFonts w:ascii="Times New Roman" w:hAnsi="Times New Roman" w:cs="Times New Roman"/>
          <w:sz w:val="24"/>
          <w:szCs w:val="28"/>
          <w:lang w:val="en-US"/>
        </w:rPr>
        <w:t>importance of modularity in win</w:t>
      </w:r>
      <w:r>
        <w:rPr>
          <w:rFonts w:ascii="Times New Roman" w:hAnsi="Times New Roman" w:cs="Times New Roman"/>
          <w:sz w:val="24"/>
          <w:szCs w:val="28"/>
          <w:lang w:val="en-US"/>
        </w:rPr>
        <w:t xml:space="preserve">d energy conversion systems and the </w:t>
      </w:r>
      <w:r w:rsidRPr="00E90EAA">
        <w:rPr>
          <w:rFonts w:ascii="Times New Roman" w:hAnsi="Times New Roman" w:cs="Times New Roman"/>
          <w:sz w:val="24"/>
          <w:szCs w:val="28"/>
          <w:lang w:val="en-US"/>
        </w:rPr>
        <w:t>advantages and disadvantages</w:t>
      </w:r>
      <w:r>
        <w:rPr>
          <w:rFonts w:ascii="Times New Roman" w:hAnsi="Times New Roman" w:cs="Times New Roman"/>
          <w:sz w:val="24"/>
          <w:szCs w:val="28"/>
          <w:lang w:val="en-US"/>
        </w:rPr>
        <w:t xml:space="preserve"> of axial flux PM machines</w:t>
      </w:r>
      <w:r w:rsidRPr="00E90EAA">
        <w:rPr>
          <w:rFonts w:ascii="Times New Roman" w:hAnsi="Times New Roman" w:cs="Times New Roman"/>
          <w:sz w:val="24"/>
          <w:szCs w:val="28"/>
          <w:lang w:val="en-US"/>
        </w:rPr>
        <w:t xml:space="preserve"> will be evaluated.</w:t>
      </w:r>
      <w:r>
        <w:rPr>
          <w:rFonts w:ascii="Times New Roman" w:hAnsi="Times New Roman" w:cs="Times New Roman"/>
          <w:sz w:val="24"/>
          <w:szCs w:val="28"/>
          <w:lang w:val="en-US"/>
        </w:rPr>
        <w:t xml:space="preserve"> Also in the last part, reasons for choosing direct drive axial flux permanent magnet generator concept will be explained.</w:t>
      </w:r>
      <w:r w:rsidRPr="00E90EAA">
        <w:rPr>
          <w:rFonts w:ascii="Times New Roman" w:hAnsi="Times New Roman" w:cs="Times New Roman"/>
          <w:sz w:val="24"/>
          <w:szCs w:val="28"/>
          <w:lang w:val="en-US"/>
        </w:rPr>
        <w:t xml:space="preserve">  </w:t>
      </w:r>
    </w:p>
    <w:p w:rsidR="00F653D0" w:rsidRPr="00395B3D" w:rsidRDefault="00F653D0" w:rsidP="00C61F1D">
      <w:pPr>
        <w:pStyle w:val="ListParagraph"/>
        <w:keepNext/>
        <w:keepLines/>
        <w:numPr>
          <w:ilvl w:val="0"/>
          <w:numId w:val="8"/>
        </w:numPr>
        <w:spacing w:before="120" w:after="240"/>
        <w:contextualSpacing w:val="0"/>
        <w:outlineLvl w:val="1"/>
        <w:rPr>
          <w:rFonts w:ascii="Times New Roman" w:eastAsiaTheme="majorEastAsia" w:hAnsi="Times New Roman" w:cstheme="majorBidi"/>
          <w:b/>
          <w:vanish/>
          <w:sz w:val="24"/>
          <w:szCs w:val="26"/>
          <w:lang w:val="en-US"/>
        </w:rPr>
      </w:pPr>
    </w:p>
    <w:p w:rsidR="00F653D0" w:rsidRPr="00395B3D" w:rsidRDefault="00F653D0" w:rsidP="00C61F1D">
      <w:pPr>
        <w:pStyle w:val="ListParagraph"/>
        <w:keepNext/>
        <w:keepLines/>
        <w:numPr>
          <w:ilvl w:val="0"/>
          <w:numId w:val="8"/>
        </w:numPr>
        <w:spacing w:before="120" w:after="240"/>
        <w:contextualSpacing w:val="0"/>
        <w:outlineLvl w:val="1"/>
        <w:rPr>
          <w:rFonts w:ascii="Times New Roman" w:eastAsiaTheme="majorEastAsia" w:hAnsi="Times New Roman" w:cstheme="majorBidi"/>
          <w:b/>
          <w:vanish/>
          <w:sz w:val="24"/>
          <w:szCs w:val="26"/>
          <w:lang w:val="en-US"/>
        </w:rPr>
      </w:pPr>
    </w:p>
    <w:p w:rsidR="00F653D0" w:rsidRDefault="00F653D0" w:rsidP="00C61F1D">
      <w:pPr>
        <w:pStyle w:val="Heading2"/>
        <w:numPr>
          <w:ilvl w:val="1"/>
          <w:numId w:val="8"/>
        </w:numPr>
        <w:rPr>
          <w:lang w:val="en-US"/>
        </w:rPr>
      </w:pPr>
      <w:r>
        <w:rPr>
          <w:lang w:val="en-US"/>
        </w:rPr>
        <w:t xml:space="preserve">Power Equations and Parameters </w:t>
      </w:r>
    </w:p>
    <w:p w:rsidR="00F653D0" w:rsidRDefault="00F653D0" w:rsidP="00F653D0">
      <w:pPr>
        <w:spacing w:line="360" w:lineRule="auto"/>
        <w:jc w:val="both"/>
        <w:rPr>
          <w:rFonts w:ascii="Times New Roman" w:hAnsi="Times New Roman" w:cs="Times New Roman"/>
          <w:sz w:val="24"/>
          <w:lang w:val="en-US"/>
        </w:rPr>
      </w:pPr>
      <w:r w:rsidRPr="00D31189">
        <w:rPr>
          <w:rFonts w:ascii="Times New Roman" w:hAnsi="Times New Roman" w:cs="Times New Roman"/>
          <w:sz w:val="24"/>
          <w:lang w:val="en-US"/>
        </w:rPr>
        <w:t>The available shaft power (output power) </w:t>
      </w:r>
      <w:r w:rsidRPr="00D31189">
        <w:rPr>
          <w:rFonts w:ascii="Times New Roman" w:hAnsi="Times New Roman" w:cs="Times New Roman"/>
          <w:i/>
          <w:sz w:val="24"/>
          <w:lang w:val="en-US"/>
        </w:rPr>
        <w:t>P</w:t>
      </w:r>
      <w:r w:rsidRPr="00D31189">
        <w:rPr>
          <w:rFonts w:ascii="Times New Roman" w:hAnsi="Times New Roman" w:cs="Times New Roman"/>
          <w:sz w:val="24"/>
          <w:lang w:val="en-US"/>
        </w:rPr>
        <w:t xml:space="preserve"> from a </w:t>
      </w:r>
      <w:r>
        <w:rPr>
          <w:rFonts w:ascii="Times New Roman" w:hAnsi="Times New Roman" w:cs="Times New Roman"/>
          <w:sz w:val="24"/>
          <w:lang w:val="en-US"/>
        </w:rPr>
        <w:t xml:space="preserve">horizontal axis </w:t>
      </w:r>
      <w:r w:rsidRPr="00D31189">
        <w:rPr>
          <w:rFonts w:ascii="Times New Roman" w:hAnsi="Times New Roman" w:cs="Times New Roman"/>
          <w:sz w:val="24"/>
          <w:lang w:val="en-US"/>
        </w:rPr>
        <w:t>wind turbine can be expressed as a function of the wind speed as follows:</w:t>
      </w:r>
    </w:p>
    <w:p w:rsidR="00F653D0" w:rsidRPr="0088308C" w:rsidRDefault="00F653D0" w:rsidP="00F653D0">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ab/>
      </w:r>
      <m:oMath>
        <m:r>
          <w:rPr>
            <w:rFonts w:ascii="Cambria Math" w:hAnsi="Cambria Math" w:cs="Times New Roman"/>
            <w:lang w:val="en-US"/>
          </w:rPr>
          <m:t>P=</m:t>
        </m:r>
        <m:f>
          <m:fPr>
            <m:ctrlPr>
              <w:rPr>
                <w:rFonts w:ascii="Cambria Math" w:hAnsi="Cambria Math" w:cs="Times New Roman"/>
                <w:i/>
                <w:lang w:val="en-US"/>
              </w:rPr>
            </m:ctrlPr>
          </m:fPr>
          <m:num>
            <m:r>
              <w:rPr>
                <w:rFonts w:ascii="Cambria Math" w:hAnsi="Cambria Math" w:cs="Times New Roman"/>
                <w:lang w:val="en-US"/>
              </w:rPr>
              <m:t>1</m:t>
            </m:r>
          </m:num>
          <m:den>
            <m:r>
              <w:rPr>
                <w:rFonts w:ascii="Cambria Math" w:hAnsi="Cambria Math" w:cs="Times New Roman"/>
                <w:lang w:val="en-US"/>
              </w:rPr>
              <m:t>2</m:t>
            </m:r>
          </m:den>
        </m:f>
        <m:sSub>
          <m:sSubPr>
            <m:ctrlPr>
              <w:rPr>
                <w:rFonts w:ascii="Cambria Math" w:hAnsi="Cambria Math" w:cs="Times New Roman"/>
                <w:i/>
                <w:lang w:val="en-US"/>
              </w:rPr>
            </m:ctrlPr>
          </m:sSubPr>
          <m:e>
            <m:r>
              <w:rPr>
                <w:rFonts w:ascii="Cambria Math" w:hAnsi="Cambria Math" w:cs="Times New Roman"/>
                <w:lang w:val="en-US"/>
              </w:rPr>
              <m:t>ρ</m:t>
            </m:r>
          </m:e>
          <m:sub>
            <m:r>
              <w:rPr>
                <w:rFonts w:ascii="Cambria Math" w:hAnsi="Cambria Math" w:cs="Times New Roman"/>
                <w:lang w:val="en-US"/>
              </w:rPr>
              <m:t>air</m:t>
            </m:r>
          </m:sub>
        </m:sSub>
        <m:sSub>
          <m:sSubPr>
            <m:ctrlPr>
              <w:rPr>
                <w:rFonts w:ascii="Cambria Math" w:hAnsi="Cambria Math" w:cs="Times New Roman"/>
                <w:i/>
                <w:lang w:val="en-US"/>
              </w:rPr>
            </m:ctrlPr>
          </m:sSubPr>
          <m:e>
            <m:r>
              <w:rPr>
                <w:rFonts w:ascii="Cambria Math" w:hAnsi="Cambria Math" w:cs="Times New Roman"/>
                <w:lang w:val="en-US"/>
              </w:rPr>
              <m:t>C</m:t>
            </m:r>
          </m:e>
          <m:sub>
            <m:r>
              <w:rPr>
                <w:rFonts w:ascii="Cambria Math" w:hAnsi="Cambria Math" w:cs="Times New Roman"/>
                <w:lang w:val="en-US"/>
              </w:rPr>
              <m:t>p</m:t>
            </m:r>
          </m:sub>
        </m:sSub>
        <m:r>
          <w:rPr>
            <w:rFonts w:ascii="Cambria Math" w:hAnsi="Cambria Math" w:cs="Times New Roman"/>
            <w:lang w:val="en-US"/>
          </w:rPr>
          <m:t>(λ,β)π</m:t>
        </m:r>
        <m:sSup>
          <m:sSupPr>
            <m:ctrlPr>
              <w:rPr>
                <w:rFonts w:ascii="Cambria Math" w:hAnsi="Cambria Math" w:cs="Times New Roman"/>
                <w:i/>
                <w:lang w:val="en-US"/>
              </w:rPr>
            </m:ctrlPr>
          </m:sSupPr>
          <m:e>
            <m:r>
              <w:rPr>
                <w:rFonts w:ascii="Cambria Math" w:hAnsi="Cambria Math" w:cs="Times New Roman"/>
                <w:lang w:val="en-US"/>
              </w:rPr>
              <m:t>r</m:t>
            </m:r>
          </m:e>
          <m:sup>
            <m:r>
              <w:rPr>
                <w:rFonts w:ascii="Cambria Math" w:hAnsi="Cambria Math" w:cs="Times New Roman"/>
                <w:lang w:val="en-US"/>
              </w:rPr>
              <m:t>2</m:t>
            </m:r>
          </m:sup>
        </m:sSup>
        <m:sSup>
          <m:sSupPr>
            <m:ctrlPr>
              <w:rPr>
                <w:rFonts w:ascii="Cambria Math" w:hAnsi="Cambria Math" w:cs="Times New Roman"/>
                <w:i/>
                <w:lang w:val="en-US"/>
              </w:rPr>
            </m:ctrlPr>
          </m:sSupPr>
          <m:e>
            <m:r>
              <w:rPr>
                <w:rFonts w:ascii="Cambria Math" w:hAnsi="Cambria Math" w:cs="Times New Roman"/>
                <w:lang w:val="en-US"/>
              </w:rPr>
              <m:t>v</m:t>
            </m:r>
          </m:e>
          <m:sup>
            <m:r>
              <w:rPr>
                <w:rFonts w:ascii="Cambria Math" w:hAnsi="Cambria Math" w:cs="Times New Roman"/>
                <w:lang w:val="en-US"/>
              </w:rPr>
              <m:t>3</m:t>
            </m:r>
          </m:sup>
        </m:sSup>
      </m:oMath>
      <w:r>
        <w:rPr>
          <w:rFonts w:ascii="Times New Roman" w:eastAsiaTheme="minorEastAsia" w:hAnsi="Times New Roman" w:cs="Times New Roman"/>
          <w:sz w:val="24"/>
          <w:lang w:val="en-US"/>
        </w:rPr>
        <w:tab/>
      </w:r>
      <w:r w:rsidRPr="0088308C">
        <w:rPr>
          <w:rFonts w:ascii="Times New Roman" w:eastAsiaTheme="minorEastAsia" w:hAnsi="Times New Roman" w:cs="Times New Roman"/>
          <w:sz w:val="24"/>
          <w:lang w:val="en-US"/>
        </w:rPr>
        <w:t>(</w:t>
      </w:r>
      <w:r>
        <w:rPr>
          <w:rFonts w:ascii="Times New Roman" w:eastAsiaTheme="minorEastAsia" w:hAnsi="Times New Roman" w:cs="Times New Roman"/>
          <w:sz w:val="24"/>
          <w:lang w:val="en-US"/>
        </w:rPr>
        <w:t>2-1</w:t>
      </w:r>
      <w:r w:rsidRPr="0088308C">
        <w:rPr>
          <w:rFonts w:ascii="Times New Roman" w:eastAsiaTheme="minorEastAsia" w:hAnsi="Times New Roman" w:cs="Times New Roman"/>
          <w:sz w:val="24"/>
          <w:lang w:val="en-US"/>
        </w:rPr>
        <w:t>)</w:t>
      </w:r>
    </w:p>
    <w:p w:rsidR="00F653D0" w:rsidRDefault="00F653D0" w:rsidP="00F653D0">
      <w:pPr>
        <w:spacing w:line="360" w:lineRule="auto"/>
        <w:jc w:val="both"/>
        <w:rPr>
          <w:rFonts w:ascii="Times New Roman" w:hAnsi="Times New Roman" w:cs="Times New Roman"/>
          <w:sz w:val="24"/>
          <w:lang w:val="en-US"/>
        </w:rPr>
      </w:pPr>
      <w:r>
        <w:rPr>
          <w:rFonts w:ascii="Times New Roman" w:hAnsi="Times New Roman" w:cs="Times New Roman"/>
          <w:sz w:val="24"/>
          <w:lang w:val="en-US"/>
        </w:rPr>
        <w:t>w</w:t>
      </w:r>
      <w:r w:rsidRPr="00F17E76">
        <w:rPr>
          <w:rFonts w:ascii="Times New Roman" w:hAnsi="Times New Roman" w:cs="Times New Roman"/>
          <w:sz w:val="24"/>
          <w:lang w:val="en-US"/>
        </w:rPr>
        <w:t>here</w:t>
      </w:r>
      <w:r>
        <w:rPr>
          <w:rFonts w:ascii="Times New Roman" w:hAnsi="Times New Roman" w:cs="Times New Roman"/>
          <w:sz w:val="24"/>
          <w:lang w:val="en-US"/>
        </w:rPr>
        <w:t xml:space="preserve"> ,</w:t>
      </w:r>
      <w:r w:rsidRPr="00F17E76">
        <w:rPr>
          <w:rFonts w:ascii="Times New Roman" w:hAnsi="Times New Roman" w:cs="Times New Roman"/>
          <w:sz w:val="24"/>
          <w:lang w:val="en-US"/>
        </w:rPr>
        <w:t xml:space="preserve"> </w:t>
      </w:r>
      <m:oMath>
        <m:sSub>
          <m:sSubPr>
            <m:ctrlPr>
              <w:rPr>
                <w:rFonts w:ascii="Cambria Math" w:hAnsi="Cambria Math" w:cs="Times New Roman"/>
                <w:i/>
                <w:sz w:val="24"/>
                <w:lang w:val="en-US"/>
              </w:rPr>
            </m:ctrlPr>
          </m:sSubPr>
          <m:e>
            <m:r>
              <w:rPr>
                <w:rFonts w:ascii="Cambria Math" w:hAnsi="Cambria Math" w:cs="Times New Roman"/>
                <w:sz w:val="24"/>
                <w:lang w:val="en-US"/>
              </w:rPr>
              <m:t>ρ</m:t>
            </m:r>
          </m:e>
          <m:sub>
            <m:r>
              <w:rPr>
                <w:rFonts w:ascii="Cambria Math" w:hAnsi="Cambria Math" w:cs="Times New Roman"/>
                <w:sz w:val="24"/>
                <w:lang w:val="en-US"/>
              </w:rPr>
              <m:t>air</m:t>
            </m:r>
          </m:sub>
        </m:sSub>
        <m:r>
          <w:rPr>
            <w:rFonts w:ascii="Cambria Math" w:hAnsi="Cambria Math" w:cs="Times New Roman"/>
            <w:sz w:val="24"/>
            <w:lang w:val="en-US"/>
          </w:rPr>
          <m:t xml:space="preserve">  </m:t>
        </m:r>
      </m:oMath>
      <w:r w:rsidRPr="00F17E76">
        <w:rPr>
          <w:rFonts w:ascii="Times New Roman" w:hAnsi="Times New Roman" w:cs="Times New Roman"/>
          <w:sz w:val="24"/>
          <w:lang w:val="en-US"/>
        </w:rPr>
        <w:t xml:space="preserve">is the mass density of air , </w:t>
      </w:r>
      <m:oMath>
        <m:sSub>
          <m:sSubPr>
            <m:ctrlPr>
              <w:rPr>
                <w:rFonts w:ascii="Cambria Math" w:hAnsi="Cambria Math" w:cs="Times New Roman"/>
                <w:i/>
                <w:sz w:val="24"/>
                <w:lang w:val="en-US"/>
              </w:rPr>
            </m:ctrlPr>
          </m:sSubPr>
          <m:e>
            <m:r>
              <w:rPr>
                <w:rFonts w:ascii="Cambria Math" w:hAnsi="Cambria Math" w:cs="Times New Roman"/>
                <w:sz w:val="24"/>
                <w:lang w:val="en-US"/>
              </w:rPr>
              <m:t>C</m:t>
            </m:r>
          </m:e>
          <m:sub>
            <m:r>
              <w:rPr>
                <w:rFonts w:ascii="Cambria Math" w:hAnsi="Cambria Math" w:cs="Times New Roman"/>
                <w:sz w:val="24"/>
                <w:lang w:val="en-US"/>
              </w:rPr>
              <m:t>p</m:t>
            </m:r>
          </m:sub>
        </m:sSub>
      </m:oMath>
      <w:r w:rsidRPr="00F17E76">
        <w:rPr>
          <w:rFonts w:ascii="Times New Roman" w:eastAsiaTheme="minorEastAsia" w:hAnsi="Times New Roman" w:cs="Times New Roman"/>
          <w:sz w:val="24"/>
          <w:lang w:val="en-US"/>
        </w:rPr>
        <w:t xml:space="preserve"> </w:t>
      </w:r>
      <w:r w:rsidRPr="00F17E76">
        <w:rPr>
          <w:rFonts w:ascii="Times New Roman" w:hAnsi="Times New Roman" w:cs="Times New Roman"/>
          <w:sz w:val="24"/>
          <w:lang w:val="en-US"/>
        </w:rPr>
        <w:t>is the power coefficient which is a function of the tip speed ratio </w:t>
      </w:r>
      <w:r w:rsidRPr="006F3A46">
        <w:rPr>
          <w:rFonts w:ascii="Times New Roman" w:hAnsi="Times New Roman" w:cs="Times New Roman"/>
          <w:i/>
          <w:sz w:val="24"/>
          <w:lang w:val="en-US"/>
        </w:rPr>
        <w:t>λ</w:t>
      </w:r>
      <w:r w:rsidRPr="00F17E76">
        <w:rPr>
          <w:rFonts w:ascii="Times New Roman" w:hAnsi="Times New Roman" w:cs="Times New Roman"/>
          <w:sz w:val="24"/>
          <w:lang w:val="en-US"/>
        </w:rPr>
        <w:t> and the pitch angle </w:t>
      </w:r>
      <w:r w:rsidRPr="006F3A46">
        <w:rPr>
          <w:rFonts w:ascii="Times New Roman" w:hAnsi="Times New Roman" w:cs="Times New Roman"/>
          <w:i/>
          <w:sz w:val="24"/>
          <w:lang w:val="en-US"/>
        </w:rPr>
        <w:t>β</w:t>
      </w:r>
      <w:r w:rsidRPr="00F17E76">
        <w:rPr>
          <w:rFonts w:ascii="Times New Roman" w:hAnsi="Times New Roman" w:cs="Times New Roman"/>
          <w:sz w:val="24"/>
          <w:lang w:val="en-US"/>
        </w:rPr>
        <w:t xml:space="preserve">,  </w:t>
      </w:r>
      <m:oMath>
        <m:r>
          <w:rPr>
            <w:rFonts w:ascii="Cambria Math" w:hAnsi="Cambria Math" w:cs="Times New Roman"/>
            <w:sz w:val="24"/>
            <w:lang w:val="en-US"/>
          </w:rPr>
          <m:t>r</m:t>
        </m:r>
      </m:oMath>
      <w:r w:rsidRPr="00F17E76">
        <w:rPr>
          <w:rFonts w:ascii="Times New Roman" w:hAnsi="Times New Roman" w:cs="Times New Roman"/>
          <w:sz w:val="24"/>
          <w:lang w:val="en-US"/>
        </w:rPr>
        <w:t xml:space="preserve"> is radius of the turbine blade and </w:t>
      </w:r>
      <m:oMath>
        <m:r>
          <w:rPr>
            <w:rFonts w:ascii="Cambria Math" w:hAnsi="Cambria Math" w:cs="Times New Roman"/>
            <w:sz w:val="24"/>
            <w:lang w:val="en-US"/>
          </w:rPr>
          <m:t>v</m:t>
        </m:r>
      </m:oMath>
      <w:r w:rsidRPr="00F17E76">
        <w:rPr>
          <w:rFonts w:ascii="Times New Roman" w:hAnsi="Times New Roman" w:cs="Times New Roman"/>
          <w:sz w:val="24"/>
          <w:lang w:val="en-US"/>
        </w:rPr>
        <w:t> is the wind velocity</w:t>
      </w:r>
      <w:r w:rsidRPr="00F17E76">
        <w:rPr>
          <w:rFonts w:ascii="Times New Roman" w:hAnsi="Times New Roman" w:cs="Times New Roman"/>
          <w:sz w:val="24"/>
          <w:szCs w:val="24"/>
          <w:lang w:val="en-US"/>
        </w:rPr>
        <w:t xml:space="preserve">. Power coefficient, sometimes called performance coefficient, can be defined as the ratio between </w:t>
      </w:r>
      <w:r>
        <w:rPr>
          <w:rFonts w:ascii="Times New Roman" w:hAnsi="Times New Roman" w:cs="Times New Roman"/>
          <w:sz w:val="24"/>
          <w:szCs w:val="24"/>
          <w:lang w:val="en-US"/>
        </w:rPr>
        <w:t xml:space="preserve">the </w:t>
      </w:r>
      <w:r w:rsidRPr="00F17E76">
        <w:rPr>
          <w:rFonts w:ascii="Times New Roman" w:hAnsi="Times New Roman" w:cs="Times New Roman"/>
          <w:sz w:val="24"/>
          <w:szCs w:val="24"/>
          <w:lang w:val="en-US"/>
        </w:rPr>
        <w:t>captured wind power and the available inp</w:t>
      </w:r>
      <w:r>
        <w:rPr>
          <w:rFonts w:ascii="Times New Roman" w:hAnsi="Times New Roman" w:cs="Times New Roman"/>
          <w:sz w:val="24"/>
          <w:szCs w:val="24"/>
          <w:lang w:val="en-US"/>
        </w:rPr>
        <w:t xml:space="preserve">ut power of the wind. Therefore, </w:t>
      </w:r>
      <w:r w:rsidRPr="00F17E76">
        <w:rPr>
          <w:rFonts w:ascii="Times New Roman" w:hAnsi="Times New Roman" w:cs="Times New Roman"/>
          <w:sz w:val="24"/>
          <w:szCs w:val="24"/>
          <w:lang w:val="en-US"/>
        </w:rPr>
        <w:t>it tells us ho</w:t>
      </w:r>
      <w:r>
        <w:rPr>
          <w:rFonts w:ascii="Times New Roman" w:hAnsi="Times New Roman" w:cs="Times New Roman"/>
          <w:sz w:val="24"/>
          <w:szCs w:val="24"/>
          <w:lang w:val="en-US"/>
        </w:rPr>
        <w:t>w efficient the t</w:t>
      </w:r>
      <w:r w:rsidRPr="00F17E76">
        <w:rPr>
          <w:rFonts w:ascii="Times New Roman" w:hAnsi="Times New Roman" w:cs="Times New Roman"/>
          <w:sz w:val="24"/>
          <w:szCs w:val="24"/>
          <w:lang w:val="en-US"/>
        </w:rPr>
        <w:t>urbine</w:t>
      </w:r>
      <w:r>
        <w:rPr>
          <w:rFonts w:ascii="Times New Roman" w:hAnsi="Times New Roman" w:cs="Times New Roman"/>
          <w:sz w:val="24"/>
          <w:szCs w:val="24"/>
          <w:lang w:val="en-US"/>
        </w:rPr>
        <w:t xml:space="preserve"> is</w:t>
      </w:r>
      <w:r w:rsidRPr="00F17E76">
        <w:rPr>
          <w:rFonts w:ascii="Times New Roman" w:hAnsi="Times New Roman" w:cs="Times New Roman"/>
          <w:sz w:val="24"/>
          <w:szCs w:val="24"/>
          <w:lang w:val="en-US"/>
        </w:rPr>
        <w:t xml:space="preserve">. </w:t>
      </w:r>
      <w:r w:rsidRPr="00FE5081">
        <w:rPr>
          <w:rFonts w:ascii="Times New Roman" w:hAnsi="Times New Roman" w:cs="Times New Roman"/>
          <w:sz w:val="24"/>
          <w:lang w:val="en-US"/>
        </w:rPr>
        <w:t xml:space="preserve">Generally imperfections in blade manufacture reduces the actual energy yield of the </w:t>
      </w:r>
      <w:r w:rsidRPr="00FE5081">
        <w:rPr>
          <w:rFonts w:ascii="Times New Roman" w:hAnsi="Times New Roman" w:cs="Times New Roman"/>
          <w:sz w:val="24"/>
          <w:lang w:val="en-US"/>
        </w:rPr>
        <w:lastRenderedPageBreak/>
        <w:t>turbine less than the useable energy. Theoretically, maximum 59% (approximately 16/27) of energy carried by the wind can be extracted by an ideal wind turbine. This result is concluded by German physicist Albert Betz in 1919. This limitation is valid for both vertical and horizontal axis wind turbines. Maximum value of performance coefficient (</w:t>
      </w:r>
      <w:r w:rsidRPr="00FE5081">
        <w:rPr>
          <w:rFonts w:ascii="Times New Roman" w:hAnsi="Times New Roman" w:cs="Times New Roman"/>
          <w:i/>
          <w:sz w:val="24"/>
          <w:lang w:val="en-US"/>
        </w:rPr>
        <w:t>C</w:t>
      </w:r>
      <w:r w:rsidRPr="00FE5081">
        <w:rPr>
          <w:rFonts w:ascii="Times New Roman" w:hAnsi="Times New Roman" w:cs="Times New Roman"/>
          <w:i/>
          <w:sz w:val="24"/>
          <w:vertAlign w:val="subscript"/>
          <w:lang w:val="en-US"/>
        </w:rPr>
        <w:t>p</w:t>
      </w:r>
      <w:r w:rsidRPr="00FE5081">
        <w:rPr>
          <w:rFonts w:ascii="Times New Roman" w:hAnsi="Times New Roman" w:cs="Times New Roman"/>
          <w:sz w:val="24"/>
          <w:lang w:val="en-US"/>
        </w:rPr>
        <w:t>) is limited by Betz criterion.</w:t>
      </w:r>
      <w:r w:rsidRPr="007B07A1">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Since physical limitations </w:t>
      </w:r>
      <w:r w:rsidRPr="00F17E76">
        <w:rPr>
          <w:rFonts w:ascii="Times New Roman" w:hAnsi="Times New Roman" w:cs="Times New Roman"/>
          <w:sz w:val="24"/>
          <w:szCs w:val="24"/>
          <w:lang w:val="en-US"/>
        </w:rPr>
        <w:t xml:space="preserve">exist in nature such as friction and other mechanical losses, maximum value of the </w:t>
      </w:r>
      <w:r>
        <w:rPr>
          <w:rFonts w:ascii="Times New Roman" w:hAnsi="Times New Roman" w:cs="Times New Roman"/>
          <w:sz w:val="24"/>
          <w:szCs w:val="24"/>
          <w:lang w:val="en-US"/>
        </w:rPr>
        <w:t>performance</w:t>
      </w:r>
      <w:r w:rsidRPr="00F17E76">
        <w:rPr>
          <w:rFonts w:ascii="Times New Roman" w:hAnsi="Times New Roman" w:cs="Times New Roman"/>
          <w:sz w:val="24"/>
          <w:szCs w:val="24"/>
          <w:lang w:val="en-US"/>
        </w:rPr>
        <w:t xml:space="preserve"> coefficient </w:t>
      </w:r>
      <w:r w:rsidRPr="00F17E76">
        <w:rPr>
          <w:rFonts w:ascii="Times New Roman" w:hAnsi="Times New Roman" w:cs="Times New Roman"/>
          <w:i/>
          <w:sz w:val="24"/>
          <w:szCs w:val="24"/>
          <w:lang w:val="en-US"/>
        </w:rPr>
        <w:t>C</w:t>
      </w:r>
      <w:r w:rsidRPr="00F17E76">
        <w:rPr>
          <w:rFonts w:ascii="Times New Roman" w:hAnsi="Times New Roman" w:cs="Times New Roman"/>
          <w:i/>
          <w:sz w:val="24"/>
          <w:szCs w:val="24"/>
          <w:vertAlign w:val="subscript"/>
          <w:lang w:val="en-US"/>
        </w:rPr>
        <w:t>p</w:t>
      </w:r>
      <w:r w:rsidRPr="00F17E76">
        <w:rPr>
          <w:rFonts w:ascii="Times New Roman" w:hAnsi="Times New Roman" w:cs="Times New Roman"/>
          <w:sz w:val="24"/>
          <w:szCs w:val="24"/>
          <w:lang w:val="en-US"/>
        </w:rPr>
        <w:t xml:space="preserve"> is </w:t>
      </w:r>
      <w:r>
        <w:rPr>
          <w:rFonts w:ascii="Times New Roman" w:hAnsi="Times New Roman" w:cs="Times New Roman"/>
          <w:sz w:val="24"/>
          <w:szCs w:val="24"/>
          <w:lang w:val="en-US"/>
        </w:rPr>
        <w:t xml:space="preserve">always </w:t>
      </w:r>
      <w:r w:rsidRPr="00F17E76">
        <w:rPr>
          <w:rFonts w:ascii="Times New Roman" w:hAnsi="Times New Roman" w:cs="Times New Roman"/>
          <w:sz w:val="24"/>
          <w:szCs w:val="24"/>
          <w:lang w:val="en-US"/>
        </w:rPr>
        <w:t>lower than theoretical maximum of Betz</w:t>
      </w:r>
      <w:r>
        <w:rPr>
          <w:rFonts w:ascii="Times New Roman" w:hAnsi="Times New Roman" w:cs="Times New Roman"/>
          <w:sz w:val="24"/>
          <w:szCs w:val="24"/>
          <w:lang w:val="en-US"/>
        </w:rPr>
        <w:t xml:space="preserve"> constant.</w:t>
      </w:r>
      <w:r w:rsidRPr="00FE5081">
        <w:rPr>
          <w:rFonts w:ascii="Times New Roman" w:hAnsi="Times New Roman" w:cs="Times New Roman"/>
          <w:sz w:val="24"/>
          <w:lang w:val="en-US"/>
        </w:rPr>
        <w:t xml:space="preserve"> </w:t>
      </w:r>
    </w:p>
    <w:p w:rsidR="00F653D0" w:rsidRDefault="00F653D0" w:rsidP="00F653D0">
      <w:pPr>
        <w:spacing w:line="360" w:lineRule="auto"/>
        <w:jc w:val="both"/>
        <w:rPr>
          <w:rFonts w:ascii="Times New Roman" w:hAnsi="Times New Roman" w:cs="Times New Roman"/>
          <w:sz w:val="24"/>
          <w:szCs w:val="24"/>
          <w:lang w:val="en-US"/>
        </w:rPr>
      </w:pPr>
      <w:r w:rsidRPr="00F17E76">
        <w:rPr>
          <w:rFonts w:ascii="Times New Roman" w:hAnsi="Times New Roman" w:cs="Times New Roman"/>
          <w:sz w:val="24"/>
          <w:szCs w:val="24"/>
          <w:lang w:val="en-US"/>
        </w:rPr>
        <w:t>In </w:t>
      </w:r>
      <w:r w:rsidR="003B4E57">
        <w:rPr>
          <w:rFonts w:ascii="Times New Roman" w:hAnsi="Times New Roman" w:cs="Times New Roman"/>
          <w:sz w:val="24"/>
          <w:szCs w:val="24"/>
          <w:lang w:val="en-US"/>
        </w:rPr>
        <w:fldChar w:fldCharType="begin" w:fldLock="1"/>
      </w:r>
      <w:r w:rsidR="003B4E57">
        <w:rPr>
          <w:rFonts w:ascii="Times New Roman" w:hAnsi="Times New Roman" w:cs="Times New Roman"/>
          <w:sz w:val="24"/>
          <w:szCs w:val="24"/>
          <w:lang w:val="en-US"/>
        </w:rPr>
        <w:instrText>ADDIN CSL_CITATION { "citationItems" : [ { "id" : "ITEM-1", "itemData" : { "DOI" : "10.1109/TIE.2012.2206332", "abstract" : "A small-scale wind energy conversion system can track the maximum power point (MPP) based on a linear relationship between Vdc2 and Idc. Unlike conventional MPP tracking (MPPT) methods using a lookup table, an advanced technique is proposed based on this relationship as a variant of the perturb and observe (P&amp;O) method. It not only has the advantages of the conventional P&amp;O method but also has a faster tracking speed and better performance. This paper theoretically analyzes the possible power coefficient drop when using a linear relationship for MPPT and establishes that the turbine design can ensure that the possible power coefficient drop is small. The simulation results show that the analysis is precise. The validity and performance of the proposed MPPT method are confirmed by both simulation and experimentation. View full abstract", "author" : [ { "dropping-particle" : "", "family" : "Xia", "given" : "Yuanye", "non-dropping-particle" : "", "parse-names" : false, "suffix" : "" }, { "dropping-particle" : "", "family" : "Ahmed", "given" : "K H", "non-dropping-particle" : "", "parse-names" : false, "suffix" : "" }, { "dropping-particle" : "", "family" : "Williams", "given" : "B W Industrial Electronics Ieee Transactions on", "non-dropping-particle" : "", "parse-names" : false, "suffix" : "" } ], "container-title" : "IEEE Transactions on Industrial Electronics", "id" : "ITEM-1", "issue" : "3", "issued" : { "date-parts" : [ [ "2013" ] ] }, "page" : "1122-1132", "title" : "Wind Turbine Power Coefficient Analysis of a New Maximum Power Point Tracking Technique", "type" : "article-journal", "volume" : "60" }, "uris" : [ "http://www.mendeley.com/documents/?uuid=95e227c2-13c7-43dc-9a1b-a3055d43f758" ] } ], "mendeley" : { "formattedCitation" : "[27]", "plainTextFormattedCitation" : "[27]", "previouslyFormattedCitation" : "[27]" }, "properties" : {  }, "schema" : "https://github.com/citation-style-language/schema/raw/master/csl-citation.json" }</w:instrText>
      </w:r>
      <w:r w:rsidR="003B4E57">
        <w:rPr>
          <w:rFonts w:ascii="Times New Roman" w:hAnsi="Times New Roman" w:cs="Times New Roman"/>
          <w:sz w:val="24"/>
          <w:szCs w:val="24"/>
          <w:lang w:val="en-US"/>
        </w:rPr>
        <w:fldChar w:fldCharType="separate"/>
      </w:r>
      <w:r w:rsidR="003B4E57" w:rsidRPr="003B4E57">
        <w:rPr>
          <w:rFonts w:ascii="Times New Roman" w:hAnsi="Times New Roman" w:cs="Times New Roman"/>
          <w:noProof/>
          <w:sz w:val="24"/>
          <w:szCs w:val="24"/>
          <w:lang w:val="en-US"/>
        </w:rPr>
        <w:t>[27]</w:t>
      </w:r>
      <w:r w:rsidR="003B4E57">
        <w:rPr>
          <w:rFonts w:ascii="Times New Roman" w:hAnsi="Times New Roman" w:cs="Times New Roman"/>
          <w:sz w:val="24"/>
          <w:szCs w:val="24"/>
          <w:lang w:val="en-US"/>
        </w:rPr>
        <w:fldChar w:fldCharType="end"/>
      </w:r>
      <w:r>
        <w:rPr>
          <w:rFonts w:ascii="Times New Roman" w:hAnsi="Times New Roman" w:cs="Times New Roman"/>
          <w:sz w:val="24"/>
          <w:szCs w:val="24"/>
          <w:lang w:val="en-US"/>
        </w:rPr>
        <w:t> p</w:t>
      </w:r>
      <w:r w:rsidRPr="00F17E76">
        <w:rPr>
          <w:rFonts w:ascii="Times New Roman" w:hAnsi="Times New Roman" w:cs="Times New Roman"/>
          <w:sz w:val="24"/>
          <w:szCs w:val="24"/>
          <w:lang w:val="en-US"/>
        </w:rPr>
        <w:t>ower coefficient is defined as a nonlinear function of TSR (λ) and pitch angle (β)  as follows,</w:t>
      </w:r>
    </w:p>
    <w:p w:rsidR="00F653D0" w:rsidRPr="00F17E76" w:rsidRDefault="00F653D0" w:rsidP="00F653D0">
      <w:pPr>
        <w:tabs>
          <w:tab w:val="center" w:pos="3969"/>
          <w:tab w:val="right" w:pos="7938"/>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b/>
      </w:r>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C</m:t>
            </m:r>
          </m:e>
          <m:sub>
            <m:r>
              <w:rPr>
                <w:rFonts w:ascii="Cambria Math" w:eastAsiaTheme="minorEastAsia" w:hAnsi="Cambria Math" w:cs="Times New Roman"/>
                <w:lang w:val="en-US"/>
              </w:rPr>
              <m:t>P</m:t>
            </m:r>
          </m:sub>
        </m:sSub>
        <m:d>
          <m:dPr>
            <m:ctrlPr>
              <w:rPr>
                <w:rFonts w:ascii="Cambria Math" w:eastAsiaTheme="minorEastAsia" w:hAnsi="Cambria Math" w:cs="Times New Roman"/>
                <w:i/>
                <w:lang w:val="en-US"/>
              </w:rPr>
            </m:ctrlPr>
          </m:dPr>
          <m:e>
            <m:r>
              <w:rPr>
                <w:rFonts w:ascii="Cambria Math" w:eastAsiaTheme="minorEastAsia" w:hAnsi="Cambria Math" w:cs="Times New Roman"/>
                <w:lang w:val="en-US"/>
              </w:rPr>
              <m:t>λ,β</m:t>
            </m:r>
          </m:e>
        </m:d>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C</m:t>
            </m:r>
          </m:e>
          <m:sub>
            <m:r>
              <w:rPr>
                <w:rFonts w:ascii="Cambria Math" w:eastAsiaTheme="minorEastAsia" w:hAnsi="Cambria Math" w:cs="Times New Roman"/>
                <w:lang w:val="en-US"/>
              </w:rPr>
              <m:t>1</m:t>
            </m:r>
          </m:sub>
        </m:sSub>
        <m:d>
          <m:dPr>
            <m:ctrlPr>
              <w:rPr>
                <w:rFonts w:ascii="Cambria Math" w:eastAsiaTheme="minorEastAsia" w:hAnsi="Cambria Math" w:cs="Times New Roman"/>
                <w:i/>
                <w:lang w:val="en-US"/>
              </w:rPr>
            </m:ctrlPr>
          </m:dPr>
          <m:e>
            <m:f>
              <m:fPr>
                <m:ctrlPr>
                  <w:rPr>
                    <w:rFonts w:ascii="Cambria Math" w:eastAsiaTheme="minorEastAsia" w:hAnsi="Cambria Math" w:cs="Times New Roman"/>
                    <w:i/>
                    <w:lang w:val="en-US"/>
                  </w:rPr>
                </m:ctrlPr>
              </m:fPr>
              <m:num>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C</m:t>
                    </m:r>
                  </m:e>
                  <m:sub>
                    <m:r>
                      <w:rPr>
                        <w:rFonts w:ascii="Cambria Math" w:eastAsiaTheme="minorEastAsia" w:hAnsi="Cambria Math" w:cs="Times New Roman"/>
                        <w:lang w:val="en-US"/>
                      </w:rPr>
                      <m:t>2</m:t>
                    </m:r>
                  </m:sub>
                </m:sSub>
              </m:num>
              <m:den>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λ</m:t>
                    </m:r>
                  </m:e>
                  <m:sub>
                    <m:r>
                      <w:rPr>
                        <w:rFonts w:ascii="Cambria Math" w:eastAsiaTheme="minorEastAsia" w:hAnsi="Cambria Math" w:cs="Times New Roman"/>
                        <w:lang w:val="en-US"/>
                      </w:rPr>
                      <m:t>i</m:t>
                    </m:r>
                  </m:sub>
                </m:sSub>
              </m:den>
            </m:f>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C</m:t>
                </m:r>
              </m:e>
              <m:sub>
                <m:r>
                  <w:rPr>
                    <w:rFonts w:ascii="Cambria Math" w:eastAsiaTheme="minorEastAsia" w:hAnsi="Cambria Math" w:cs="Times New Roman"/>
                    <w:lang w:val="en-US"/>
                  </w:rPr>
                  <m:t>3</m:t>
                </m:r>
              </m:sub>
            </m:sSub>
            <m:r>
              <w:rPr>
                <w:rFonts w:ascii="Cambria Math" w:eastAsiaTheme="minorEastAsia" w:hAnsi="Cambria Math" w:cs="Times New Roman"/>
                <w:lang w:val="en-US"/>
              </w:rPr>
              <m:t>β-</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C</m:t>
                </m:r>
              </m:e>
              <m:sub>
                <m:r>
                  <w:rPr>
                    <w:rFonts w:ascii="Cambria Math" w:eastAsiaTheme="minorEastAsia" w:hAnsi="Cambria Math" w:cs="Times New Roman"/>
                    <w:lang w:val="en-US"/>
                  </w:rPr>
                  <m:t>3</m:t>
                </m:r>
              </m:sub>
            </m:sSub>
          </m:e>
        </m:d>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e</m:t>
            </m:r>
          </m:e>
          <m:sup>
            <m:f>
              <m:fPr>
                <m:ctrlPr>
                  <w:rPr>
                    <w:rFonts w:ascii="Cambria Math" w:eastAsiaTheme="minorEastAsia" w:hAnsi="Cambria Math" w:cs="Times New Roman"/>
                    <w:i/>
                    <w:lang w:val="en-US"/>
                  </w:rPr>
                </m:ctrlPr>
              </m:fPr>
              <m:num>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-C</m:t>
                    </m:r>
                  </m:e>
                  <m:sub>
                    <m:r>
                      <w:rPr>
                        <w:rFonts w:ascii="Cambria Math" w:eastAsiaTheme="minorEastAsia" w:hAnsi="Cambria Math" w:cs="Times New Roman"/>
                        <w:lang w:val="en-US"/>
                      </w:rPr>
                      <m:t>5</m:t>
                    </m:r>
                  </m:sub>
                </m:sSub>
              </m:num>
              <m:den>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λ</m:t>
                    </m:r>
                  </m:e>
                  <m:sub>
                    <m:r>
                      <w:rPr>
                        <w:rFonts w:ascii="Cambria Math" w:eastAsiaTheme="minorEastAsia" w:hAnsi="Cambria Math" w:cs="Times New Roman"/>
                        <w:lang w:val="en-US"/>
                      </w:rPr>
                      <m:t>i</m:t>
                    </m:r>
                  </m:sub>
                </m:sSub>
              </m:den>
            </m:f>
          </m:sup>
        </m:sSup>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C</m:t>
            </m:r>
          </m:e>
          <m:sub>
            <m:r>
              <w:rPr>
                <w:rFonts w:ascii="Cambria Math" w:eastAsiaTheme="minorEastAsia" w:hAnsi="Cambria Math" w:cs="Times New Roman"/>
                <w:lang w:val="en-US"/>
              </w:rPr>
              <m:t>6</m:t>
            </m:r>
          </m:sub>
        </m:sSub>
        <m:r>
          <w:rPr>
            <w:rFonts w:ascii="Cambria Math" w:eastAsiaTheme="minorEastAsia" w:hAnsi="Cambria Math" w:cs="Times New Roman"/>
            <w:lang w:val="en-US"/>
          </w:rPr>
          <m:t>λ</m:t>
        </m:r>
      </m:oMath>
      <w:r>
        <w:rPr>
          <w:rFonts w:ascii="Times New Roman" w:eastAsiaTheme="minorEastAsia" w:hAnsi="Times New Roman" w:cs="Times New Roman"/>
          <w:lang w:val="en-US"/>
        </w:rPr>
        <w:tab/>
        <w:t>(2-2)</w:t>
      </w:r>
    </w:p>
    <w:p w:rsidR="00F653D0" w:rsidRDefault="00F653D0" w:rsidP="00F653D0">
      <w:pPr>
        <w:spacing w:line="360" w:lineRule="auto"/>
        <w:jc w:val="both"/>
        <w:rPr>
          <w:rFonts w:ascii="Times New Roman" w:hAnsi="Times New Roman" w:cs="Times New Roman"/>
          <w:sz w:val="24"/>
          <w:lang w:val="en-US"/>
        </w:rPr>
      </w:pPr>
      <w:r w:rsidRPr="00F17E76">
        <w:rPr>
          <w:rFonts w:ascii="Times New Roman" w:hAnsi="Times New Roman" w:cs="Times New Roman"/>
          <w:sz w:val="24"/>
          <w:lang w:val="en-US"/>
        </w:rPr>
        <w:t xml:space="preserve">where,  </w:t>
      </w:r>
    </w:p>
    <w:p w:rsidR="00F653D0" w:rsidRPr="0088308C" w:rsidRDefault="00F653D0" w:rsidP="00F653D0">
      <w:pPr>
        <w:tabs>
          <w:tab w:val="center" w:pos="3969"/>
          <w:tab w:val="right" w:pos="7938"/>
        </w:tabs>
        <w:spacing w:line="360" w:lineRule="auto"/>
        <w:jc w:val="both"/>
        <w:rPr>
          <w:rFonts w:ascii="Times New Roman" w:hAnsi="Times New Roman" w:cs="Times New Roman"/>
          <w:sz w:val="24"/>
          <w:lang w:val="en-US"/>
        </w:rPr>
      </w:pPr>
      <w:r>
        <w:rPr>
          <w:rFonts w:ascii="Times New Roman" w:eastAsiaTheme="minorEastAsia" w:hAnsi="Times New Roman" w:cs="Times New Roman"/>
          <w:lang w:val="en-US"/>
        </w:rPr>
        <w:tab/>
      </w:r>
      <m:oMath>
        <m:f>
          <m:fPr>
            <m:ctrlPr>
              <w:rPr>
                <w:rFonts w:ascii="Cambria Math" w:eastAsiaTheme="minorEastAsia" w:hAnsi="Cambria Math" w:cs="Times New Roman"/>
                <w:i/>
                <w:lang w:val="en-US"/>
              </w:rPr>
            </m:ctrlPr>
          </m:fPr>
          <m:num>
            <m:r>
              <w:rPr>
                <w:rFonts w:ascii="Cambria Math" w:eastAsiaTheme="minorEastAsia" w:hAnsi="Cambria Math" w:cs="Times New Roman"/>
                <w:lang w:val="en-US"/>
              </w:rPr>
              <m:t>1</m:t>
            </m:r>
          </m:num>
          <m:den>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λ</m:t>
                </m:r>
              </m:e>
              <m:sub>
                <m:r>
                  <w:rPr>
                    <w:rFonts w:ascii="Cambria Math" w:eastAsiaTheme="minorEastAsia" w:hAnsi="Cambria Math" w:cs="Times New Roman"/>
                    <w:lang w:val="en-US"/>
                  </w:rPr>
                  <m:t>i</m:t>
                </m:r>
              </m:sub>
            </m:sSub>
          </m:den>
        </m:f>
        <m:r>
          <w:rPr>
            <w:rFonts w:ascii="Cambria Math" w:eastAsiaTheme="minorEastAsia" w:hAnsi="Cambria Math" w:cs="Times New Roman"/>
            <w:lang w:val="en-US"/>
          </w:rPr>
          <m:t>=</m:t>
        </m:r>
        <m:f>
          <m:fPr>
            <m:ctrlPr>
              <w:rPr>
                <w:rFonts w:ascii="Cambria Math" w:eastAsiaTheme="minorEastAsia" w:hAnsi="Cambria Math" w:cs="Times New Roman"/>
                <w:i/>
                <w:lang w:val="en-US"/>
              </w:rPr>
            </m:ctrlPr>
          </m:fPr>
          <m:num>
            <m:r>
              <w:rPr>
                <w:rFonts w:ascii="Cambria Math" w:eastAsiaTheme="minorEastAsia" w:hAnsi="Cambria Math" w:cs="Times New Roman"/>
                <w:lang w:val="en-US"/>
              </w:rPr>
              <m:t>1</m:t>
            </m:r>
          </m:num>
          <m:den>
            <m:r>
              <w:rPr>
                <w:rFonts w:ascii="Cambria Math" w:eastAsiaTheme="minorEastAsia" w:hAnsi="Cambria Math" w:cs="Times New Roman"/>
                <w:lang w:val="en-US"/>
              </w:rPr>
              <m:t>λ+0.08β</m:t>
            </m:r>
          </m:den>
        </m:f>
        <m:r>
          <w:rPr>
            <w:rFonts w:ascii="Cambria Math" w:eastAsiaTheme="minorEastAsia" w:hAnsi="Cambria Math" w:cs="Times New Roman"/>
            <w:lang w:val="en-US"/>
          </w:rPr>
          <m:t>-</m:t>
        </m:r>
        <m:f>
          <m:fPr>
            <m:ctrlPr>
              <w:rPr>
                <w:rFonts w:ascii="Cambria Math" w:eastAsiaTheme="minorEastAsia" w:hAnsi="Cambria Math" w:cs="Times New Roman"/>
                <w:i/>
                <w:lang w:val="en-US"/>
              </w:rPr>
            </m:ctrlPr>
          </m:fPr>
          <m:num>
            <m:r>
              <w:rPr>
                <w:rFonts w:ascii="Cambria Math" w:eastAsiaTheme="minorEastAsia" w:hAnsi="Cambria Math" w:cs="Times New Roman"/>
                <w:lang w:val="en-US"/>
              </w:rPr>
              <m:t>0.035</m:t>
            </m:r>
          </m:num>
          <m:den>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β</m:t>
                </m:r>
              </m:e>
              <m:sup>
                <m:r>
                  <w:rPr>
                    <w:rFonts w:ascii="Cambria Math" w:eastAsiaTheme="minorEastAsia" w:hAnsi="Cambria Math" w:cs="Times New Roman"/>
                    <w:lang w:val="en-US"/>
                  </w:rPr>
                  <m:t>3</m:t>
                </m:r>
              </m:sup>
            </m:sSup>
            <m:r>
              <w:rPr>
                <w:rFonts w:ascii="Cambria Math" w:eastAsiaTheme="minorEastAsia" w:hAnsi="Cambria Math" w:cs="Times New Roman"/>
                <w:lang w:val="en-US"/>
              </w:rPr>
              <m:t>+1</m:t>
            </m:r>
          </m:den>
        </m:f>
      </m:oMath>
      <w:r>
        <w:rPr>
          <w:rFonts w:ascii="Times New Roman" w:eastAsiaTheme="minorEastAsia" w:hAnsi="Times New Roman" w:cs="Times New Roman"/>
          <w:lang w:val="en-US"/>
        </w:rPr>
        <w:tab/>
        <w:t>(2-3)</w:t>
      </w:r>
    </w:p>
    <w:p w:rsidR="00F653D0" w:rsidRPr="00596BBE" w:rsidRDefault="00F653D0" w:rsidP="00F653D0">
      <w:pPr>
        <w:spacing w:line="360" w:lineRule="auto"/>
        <w:jc w:val="both"/>
        <w:rPr>
          <w:rFonts w:ascii="Times New Roman" w:hAnsi="Times New Roman" w:cs="Times New Roman"/>
          <w:sz w:val="24"/>
          <w:szCs w:val="24"/>
          <w:lang w:val="en-US"/>
        </w:rPr>
      </w:pPr>
      <w:r w:rsidRPr="006B295B">
        <w:rPr>
          <w:rFonts w:ascii="Times New Roman" w:hAnsi="Times New Roman" w:cs="Times New Roman"/>
          <w:sz w:val="24"/>
          <w:lang w:val="en-US"/>
        </w:rPr>
        <w:t xml:space="preserve">These coefficients shown above depend on the turbine physical characteristics. Investigation of these values is out of scope of this </w:t>
      </w:r>
      <w:r w:rsidRPr="00596BBE">
        <w:rPr>
          <w:rFonts w:ascii="Times New Roman" w:hAnsi="Times New Roman" w:cs="Times New Roman"/>
          <w:sz w:val="24"/>
          <w:szCs w:val="24"/>
          <w:lang w:val="en-US"/>
        </w:rPr>
        <w:t>thesis. Tip speed ratio (TSR) is defined as a ratio of linear tip speed of turbine blade to speed of the wind</w:t>
      </w:r>
      <w:r>
        <w:rPr>
          <w:rFonts w:ascii="Times New Roman" w:hAnsi="Times New Roman" w:cs="Times New Roman"/>
          <w:sz w:val="24"/>
          <w:szCs w:val="24"/>
          <w:lang w:val="en-US"/>
        </w:rPr>
        <w:t xml:space="preserve"> as shown in (4)</w:t>
      </w:r>
      <w:r w:rsidRPr="00596BBE">
        <w:rPr>
          <w:rFonts w:ascii="Times New Roman" w:hAnsi="Times New Roman" w:cs="Times New Roman"/>
          <w:sz w:val="24"/>
          <w:szCs w:val="24"/>
          <w:lang w:val="en-US"/>
        </w:rPr>
        <w:t>. This ratio is very useful when designing a wind turbine. Optimal TSR is desired to obtain maximum power from wind as much as possible.</w:t>
      </w:r>
    </w:p>
    <w:p w:rsidR="00F653D0" w:rsidRPr="00596BBE" w:rsidRDefault="00F653D0" w:rsidP="00F653D0">
      <w:pPr>
        <w:tabs>
          <w:tab w:val="center" w:pos="3969"/>
          <w:tab w:val="right" w:pos="7938"/>
        </w:tabs>
        <w:spacing w:line="360" w:lineRule="auto"/>
        <w:jc w:val="both"/>
        <w:rPr>
          <w:rFonts w:ascii="Times New Roman" w:hAnsi="Times New Roman" w:cs="Times New Roman"/>
          <w:sz w:val="24"/>
          <w:szCs w:val="24"/>
          <w:lang w:val="en-US"/>
        </w:rPr>
      </w:pPr>
      <w:r>
        <w:rPr>
          <w:rFonts w:ascii="Times New Roman" w:eastAsiaTheme="minorEastAsia" w:hAnsi="Times New Roman" w:cs="Times New Roman"/>
          <w:szCs w:val="24"/>
          <w:lang w:val="en-US"/>
        </w:rPr>
        <w:tab/>
      </w:r>
      <m:oMath>
        <m:r>
          <w:rPr>
            <w:rFonts w:ascii="Cambria Math" w:hAnsi="Cambria Math" w:cs="Times New Roman"/>
            <w:szCs w:val="24"/>
            <w:lang w:val="en-US"/>
          </w:rPr>
          <m:t>λ=</m:t>
        </m:r>
        <m:f>
          <m:fPr>
            <m:ctrlPr>
              <w:rPr>
                <w:rFonts w:ascii="Cambria Math" w:hAnsi="Cambria Math" w:cs="Times New Roman"/>
                <w:i/>
                <w:szCs w:val="24"/>
                <w:lang w:val="en-US"/>
              </w:rPr>
            </m:ctrlPr>
          </m:fPr>
          <m:num>
            <m:r>
              <w:rPr>
                <w:rFonts w:ascii="Cambria Math" w:hAnsi="Cambria Math" w:cs="Times New Roman"/>
                <w:szCs w:val="24"/>
                <w:lang w:val="en-US"/>
              </w:rPr>
              <m:t>R</m:t>
            </m:r>
            <m:sSub>
              <m:sSubPr>
                <m:ctrlPr>
                  <w:rPr>
                    <w:rFonts w:ascii="Cambria Math" w:hAnsi="Cambria Math" w:cs="Times New Roman"/>
                    <w:i/>
                    <w:szCs w:val="24"/>
                    <w:lang w:val="en-US"/>
                  </w:rPr>
                </m:ctrlPr>
              </m:sSubPr>
              <m:e>
                <m:r>
                  <w:rPr>
                    <w:rFonts w:ascii="Cambria Math" w:hAnsi="Cambria Math" w:cs="Times New Roman"/>
                    <w:szCs w:val="24"/>
                    <w:lang w:val="en-US"/>
                  </w:rPr>
                  <m:t>ω</m:t>
                </m:r>
              </m:e>
              <m:sub>
                <m:r>
                  <w:rPr>
                    <w:rFonts w:ascii="Cambria Math" w:hAnsi="Cambria Math" w:cs="Times New Roman"/>
                    <w:szCs w:val="24"/>
                    <w:lang w:val="en-US"/>
                  </w:rPr>
                  <m:t>M</m:t>
                </m:r>
              </m:sub>
            </m:sSub>
          </m:num>
          <m:den>
            <m:r>
              <w:rPr>
                <w:rFonts w:ascii="Cambria Math" w:hAnsi="Cambria Math" w:cs="Times New Roman"/>
                <w:szCs w:val="24"/>
                <w:lang w:val="en-US"/>
              </w:rPr>
              <m:t>v</m:t>
            </m:r>
          </m:den>
        </m:f>
      </m:oMath>
      <w:r>
        <w:rPr>
          <w:rFonts w:ascii="Times New Roman" w:eastAsiaTheme="minorEastAsia" w:hAnsi="Times New Roman" w:cs="Times New Roman"/>
          <w:szCs w:val="24"/>
          <w:lang w:val="en-US"/>
        </w:rPr>
        <w:tab/>
      </w:r>
      <w:r w:rsidRPr="00596BBE">
        <w:rPr>
          <w:rFonts w:ascii="Times New Roman" w:eastAsiaTheme="minorEastAsia" w:hAnsi="Times New Roman" w:cs="Times New Roman"/>
          <w:sz w:val="24"/>
          <w:szCs w:val="24"/>
          <w:lang w:val="en-US"/>
        </w:rPr>
        <w:t>(</w:t>
      </w:r>
      <w:r>
        <w:rPr>
          <w:rFonts w:ascii="Times New Roman" w:eastAsiaTheme="minorEastAsia" w:hAnsi="Times New Roman" w:cs="Times New Roman"/>
          <w:sz w:val="24"/>
          <w:szCs w:val="24"/>
          <w:lang w:val="en-US"/>
        </w:rPr>
        <w:t>2-</w:t>
      </w:r>
      <w:r w:rsidRPr="00596BBE">
        <w:rPr>
          <w:rFonts w:ascii="Times New Roman" w:eastAsiaTheme="minorEastAsia" w:hAnsi="Times New Roman" w:cs="Times New Roman"/>
          <w:sz w:val="24"/>
          <w:szCs w:val="24"/>
          <w:lang w:val="en-US"/>
        </w:rPr>
        <w:t>4)</w:t>
      </w:r>
    </w:p>
    <w:p w:rsidR="00F653D0" w:rsidRPr="006B295B" w:rsidRDefault="00F653D0" w:rsidP="00F653D0">
      <w:pPr>
        <w:spacing w:line="360" w:lineRule="auto"/>
        <w:jc w:val="both"/>
        <w:rPr>
          <w:rFonts w:ascii="Times New Roman" w:hAnsi="Times New Roman" w:cs="Times New Roman"/>
          <w:sz w:val="24"/>
          <w:lang w:val="en-US"/>
        </w:rPr>
      </w:pPr>
      <w:r w:rsidRPr="00596BBE">
        <w:rPr>
          <w:rFonts w:ascii="Times New Roman" w:hAnsi="Times New Roman" w:cs="Times New Roman"/>
          <w:sz w:val="24"/>
          <w:szCs w:val="24"/>
          <w:lang w:val="en-US"/>
        </w:rPr>
        <w:t>where,  </w:t>
      </w:r>
      <w:r>
        <w:rPr>
          <w:rFonts w:ascii="Times New Roman" w:hAnsi="Times New Roman" w:cs="Times New Roman"/>
          <w:i/>
          <w:sz w:val="24"/>
          <w:szCs w:val="24"/>
          <w:lang w:val="en-US"/>
        </w:rPr>
        <w:t>v</w:t>
      </w:r>
      <w:r w:rsidRPr="00596BBE">
        <w:rPr>
          <w:rFonts w:ascii="Times New Roman" w:hAnsi="Times New Roman" w:cs="Times New Roman"/>
          <w:sz w:val="24"/>
          <w:szCs w:val="24"/>
          <w:lang w:val="en-US"/>
        </w:rPr>
        <w:t xml:space="preserve"> is the wind speed</w:t>
      </w:r>
      <w:r>
        <w:rPr>
          <w:rFonts w:ascii="Times New Roman" w:hAnsi="Times New Roman" w:cs="Times New Roman"/>
          <w:sz w:val="24"/>
          <w:szCs w:val="24"/>
          <w:lang w:val="en-US"/>
        </w:rPr>
        <w:t xml:space="preserve">, </w:t>
      </w:r>
      <w:r w:rsidRPr="00596BBE">
        <w:rPr>
          <w:rFonts w:ascii="Times New Roman" w:hAnsi="Times New Roman" w:cs="Times New Roman"/>
          <w:i/>
          <w:sz w:val="24"/>
          <w:szCs w:val="24"/>
          <w:lang w:val="en-US"/>
        </w:rPr>
        <w:t>w</w:t>
      </w:r>
      <w:r w:rsidRPr="00596BBE">
        <w:rPr>
          <w:rFonts w:ascii="Times New Roman" w:hAnsi="Times New Roman" w:cs="Times New Roman"/>
          <w:i/>
          <w:sz w:val="24"/>
          <w:szCs w:val="24"/>
          <w:vertAlign w:val="subscript"/>
          <w:lang w:val="en-US"/>
        </w:rPr>
        <w:t>m</w:t>
      </w:r>
      <w:r w:rsidRPr="00596BBE">
        <w:rPr>
          <w:rFonts w:ascii="Times New Roman" w:hAnsi="Times New Roman" w:cs="Times New Roman"/>
          <w:sz w:val="24"/>
          <w:szCs w:val="24"/>
          <w:lang w:val="en-US"/>
        </w:rPr>
        <w:t xml:space="preserve">  is the rotational rotor speed</w:t>
      </w:r>
      <w:r>
        <w:rPr>
          <w:rFonts w:ascii="Times New Roman" w:hAnsi="Times New Roman" w:cs="Times New Roman"/>
          <w:sz w:val="24"/>
          <w:szCs w:val="24"/>
          <w:lang w:val="en-US"/>
        </w:rPr>
        <w:t xml:space="preserve"> and </w:t>
      </w:r>
      <w:r w:rsidRPr="00596BBE">
        <w:rPr>
          <w:rFonts w:ascii="Times New Roman" w:hAnsi="Times New Roman" w:cs="Times New Roman"/>
          <w:i/>
          <w:sz w:val="24"/>
          <w:szCs w:val="24"/>
          <w:lang w:val="en-US"/>
        </w:rPr>
        <w:t>R</w:t>
      </w:r>
      <w:r w:rsidRPr="00596BBE">
        <w:rPr>
          <w:rFonts w:ascii="Times New Roman" w:hAnsi="Times New Roman" w:cs="Times New Roman"/>
          <w:sz w:val="24"/>
          <w:szCs w:val="24"/>
          <w:lang w:val="en-US"/>
        </w:rPr>
        <w:t xml:space="preserve"> is the rotor radius</w:t>
      </w:r>
      <w:r>
        <w:rPr>
          <w:rFonts w:ascii="Times New Roman" w:hAnsi="Times New Roman" w:cs="Times New Roman"/>
          <w:sz w:val="24"/>
          <w:szCs w:val="24"/>
          <w:lang w:val="en-US"/>
        </w:rPr>
        <w:t xml:space="preserve">. </w:t>
      </w:r>
      <w:r w:rsidRPr="00596BBE">
        <w:rPr>
          <w:rFonts w:ascii="Times New Roman" w:hAnsi="Times New Roman" w:cs="Times New Roman"/>
          <w:sz w:val="24"/>
          <w:szCs w:val="24"/>
          <w:lang w:val="en-US"/>
        </w:rPr>
        <w:t xml:space="preserve">TSR is a kind of measurement of how </w:t>
      </w:r>
      <w:r>
        <w:rPr>
          <w:rFonts w:ascii="Times New Roman" w:hAnsi="Times New Roman" w:cs="Times New Roman"/>
          <w:sz w:val="24"/>
          <w:szCs w:val="24"/>
          <w:lang w:val="en-US"/>
        </w:rPr>
        <w:t>fast</w:t>
      </w:r>
      <w:r w:rsidRPr="00596BBE">
        <w:rPr>
          <w:rFonts w:ascii="Times New Roman" w:hAnsi="Times New Roman" w:cs="Times New Roman"/>
          <w:sz w:val="24"/>
          <w:szCs w:val="24"/>
          <w:lang w:val="en-US"/>
        </w:rPr>
        <w:t xml:space="preserve"> turbine blades </w:t>
      </w:r>
      <w:r>
        <w:rPr>
          <w:rFonts w:ascii="Times New Roman" w:hAnsi="Times New Roman" w:cs="Times New Roman"/>
          <w:sz w:val="24"/>
          <w:szCs w:val="24"/>
          <w:lang w:val="en-US"/>
        </w:rPr>
        <w:t xml:space="preserve">rotate. Until a proper limit, higher rotational speeds leads to higher output power levels. Therefore, </w:t>
      </w:r>
      <w:r w:rsidRPr="00596BBE">
        <w:rPr>
          <w:rFonts w:ascii="Times New Roman" w:hAnsi="Times New Roman" w:cs="Times New Roman"/>
          <w:sz w:val="24"/>
          <w:szCs w:val="24"/>
          <w:lang w:val="en-US"/>
        </w:rPr>
        <w:t xml:space="preserve">high TSR is aimed when designing a wind turbine. Although TSR calculations will not be actively utilized in this thesis work, this topic is very important because of the </w:t>
      </w:r>
      <w:r>
        <w:rPr>
          <w:rFonts w:ascii="Times New Roman" w:hAnsi="Times New Roman" w:cs="Times New Roman"/>
          <w:sz w:val="24"/>
          <w:szCs w:val="24"/>
          <w:lang w:val="en-US"/>
        </w:rPr>
        <w:t>sizing</w:t>
      </w:r>
      <w:r w:rsidRPr="00596BBE">
        <w:rPr>
          <w:rFonts w:ascii="Times New Roman" w:hAnsi="Times New Roman" w:cs="Times New Roman"/>
          <w:sz w:val="24"/>
          <w:szCs w:val="24"/>
          <w:lang w:val="en-US"/>
        </w:rPr>
        <w:t xml:space="preserve"> issues. If turbine blades </w:t>
      </w:r>
      <w:r>
        <w:rPr>
          <w:rFonts w:ascii="Times New Roman" w:hAnsi="Times New Roman" w:cs="Times New Roman"/>
          <w:sz w:val="24"/>
          <w:szCs w:val="24"/>
          <w:lang w:val="en-US"/>
        </w:rPr>
        <w:t>rotate</w:t>
      </w:r>
      <w:r w:rsidRPr="00596BBE">
        <w:rPr>
          <w:rFonts w:ascii="Times New Roman" w:hAnsi="Times New Roman" w:cs="Times New Roman"/>
          <w:sz w:val="24"/>
          <w:szCs w:val="24"/>
          <w:lang w:val="en-US"/>
        </w:rPr>
        <w:t xml:space="preserve"> too slow then incoming air to the turbine is not used efficiently as natural result of Betz limit. If turbine blades r</w:t>
      </w:r>
      <w:r>
        <w:rPr>
          <w:rFonts w:ascii="Times New Roman" w:hAnsi="Times New Roman" w:cs="Times New Roman"/>
          <w:sz w:val="24"/>
          <w:szCs w:val="24"/>
          <w:lang w:val="en-US"/>
        </w:rPr>
        <w:t>otates</w:t>
      </w:r>
      <w:r w:rsidRPr="00596BBE">
        <w:rPr>
          <w:rFonts w:ascii="Times New Roman" w:hAnsi="Times New Roman" w:cs="Times New Roman"/>
          <w:sz w:val="24"/>
          <w:szCs w:val="24"/>
          <w:lang w:val="en-US"/>
        </w:rPr>
        <w:t xml:space="preserve"> too fast, blades act </w:t>
      </w:r>
      <w:r>
        <w:rPr>
          <w:rFonts w:ascii="Times New Roman" w:hAnsi="Times New Roman" w:cs="Times New Roman"/>
          <w:sz w:val="24"/>
          <w:szCs w:val="24"/>
          <w:lang w:val="en-US"/>
        </w:rPr>
        <w:t>as</w:t>
      </w:r>
      <w:r w:rsidRPr="00596BBE">
        <w:rPr>
          <w:rFonts w:ascii="Times New Roman" w:hAnsi="Times New Roman" w:cs="Times New Roman"/>
          <w:sz w:val="24"/>
          <w:szCs w:val="24"/>
          <w:lang w:val="en-US"/>
        </w:rPr>
        <w:t xml:space="preserve"> a solid wall to the turbine and</w:t>
      </w:r>
      <w:r w:rsidRPr="006B295B">
        <w:rPr>
          <w:rFonts w:ascii="Times New Roman" w:hAnsi="Times New Roman" w:cs="Times New Roman"/>
          <w:sz w:val="24"/>
          <w:lang w:val="en-US"/>
        </w:rPr>
        <w:t xml:space="preserve"> then efficiency decreases again. </w:t>
      </w:r>
      <w:r>
        <w:rPr>
          <w:rFonts w:ascii="Times New Roman" w:hAnsi="Times New Roman" w:cs="Times New Roman"/>
          <w:sz w:val="24"/>
          <w:lang w:val="en-US"/>
        </w:rPr>
        <w:t xml:space="preserve">As mentioned earlier in previous chapter, variable speed horizontal axis wind turbines use pitch control actively in order not to encounter high torque transients by controlling the </w:t>
      </w:r>
      <w:r>
        <w:rPr>
          <w:rFonts w:ascii="Times New Roman" w:hAnsi="Times New Roman" w:cs="Times New Roman"/>
          <w:sz w:val="24"/>
          <w:lang w:val="en-US"/>
        </w:rPr>
        <w:lastRenderedPageBreak/>
        <w:t xml:space="preserve">angle of attack of air to the blades especially in harsh wind conditions. </w:t>
      </w:r>
      <w:r w:rsidRPr="006B295B">
        <w:rPr>
          <w:rFonts w:ascii="Times New Roman" w:hAnsi="Times New Roman" w:cs="Times New Roman"/>
          <w:sz w:val="24"/>
          <w:lang w:val="en-US"/>
        </w:rPr>
        <w:t>Besides, high TSR has several other disadvantages. Edge</w:t>
      </w:r>
      <w:r>
        <w:rPr>
          <w:rFonts w:ascii="Times New Roman" w:hAnsi="Times New Roman" w:cs="Times New Roman"/>
          <w:sz w:val="24"/>
          <w:lang w:val="en-US"/>
        </w:rPr>
        <w:t>s</w:t>
      </w:r>
      <w:r w:rsidRPr="006B295B">
        <w:rPr>
          <w:rFonts w:ascii="Times New Roman" w:hAnsi="Times New Roman" w:cs="Times New Roman"/>
          <w:sz w:val="24"/>
          <w:lang w:val="en-US"/>
        </w:rPr>
        <w:t xml:space="preserve"> </w:t>
      </w:r>
      <w:r>
        <w:rPr>
          <w:rFonts w:ascii="Times New Roman" w:hAnsi="Times New Roman" w:cs="Times New Roman"/>
          <w:sz w:val="24"/>
          <w:lang w:val="en-US"/>
        </w:rPr>
        <w:t>of the blades, which rotate</w:t>
      </w:r>
      <w:r w:rsidRPr="006B295B">
        <w:rPr>
          <w:rFonts w:ascii="Times New Roman" w:hAnsi="Times New Roman" w:cs="Times New Roman"/>
          <w:sz w:val="24"/>
          <w:lang w:val="en-US"/>
        </w:rPr>
        <w:t xml:space="preserve"> at very high </w:t>
      </w:r>
      <w:r>
        <w:rPr>
          <w:rFonts w:ascii="Times New Roman" w:hAnsi="Times New Roman" w:cs="Times New Roman"/>
          <w:sz w:val="24"/>
          <w:lang w:val="en-US"/>
        </w:rPr>
        <w:t>speeds, are subject</w:t>
      </w:r>
      <w:r w:rsidRPr="006B295B">
        <w:rPr>
          <w:rFonts w:ascii="Times New Roman" w:hAnsi="Times New Roman" w:cs="Times New Roman"/>
          <w:sz w:val="24"/>
          <w:lang w:val="en-US"/>
        </w:rPr>
        <w:t xml:space="preserve"> to faster erosion due </w:t>
      </w:r>
      <w:r>
        <w:rPr>
          <w:rFonts w:ascii="Times New Roman" w:hAnsi="Times New Roman" w:cs="Times New Roman"/>
          <w:sz w:val="24"/>
          <w:lang w:val="en-US"/>
        </w:rPr>
        <w:t xml:space="preserve">to </w:t>
      </w:r>
      <w:r w:rsidRPr="006B295B">
        <w:rPr>
          <w:rFonts w:ascii="Times New Roman" w:hAnsi="Times New Roman" w:cs="Times New Roman"/>
          <w:sz w:val="24"/>
          <w:lang w:val="en-US"/>
        </w:rPr>
        <w:t xml:space="preserve">environmental factors </w:t>
      </w:r>
      <w:r>
        <w:rPr>
          <w:rFonts w:ascii="Times New Roman" w:hAnsi="Times New Roman" w:cs="Times New Roman"/>
          <w:sz w:val="24"/>
          <w:lang w:val="en-US"/>
        </w:rPr>
        <w:t xml:space="preserve">such as </w:t>
      </w:r>
      <w:r w:rsidRPr="006B295B">
        <w:rPr>
          <w:rFonts w:ascii="Times New Roman" w:hAnsi="Times New Roman" w:cs="Times New Roman"/>
          <w:sz w:val="24"/>
          <w:lang w:val="en-US"/>
        </w:rPr>
        <w:t>sand or dust particles</w:t>
      </w:r>
      <w:r>
        <w:rPr>
          <w:rFonts w:ascii="Times New Roman" w:hAnsi="Times New Roman" w:cs="Times New Roman"/>
          <w:sz w:val="24"/>
          <w:lang w:val="en-US"/>
        </w:rPr>
        <w:t xml:space="preserve"> </w:t>
      </w:r>
      <w:r w:rsidR="00024E75">
        <w:rPr>
          <w:rFonts w:ascii="Times New Roman" w:hAnsi="Times New Roman" w:cs="Times New Roman"/>
          <w:sz w:val="24"/>
          <w:lang w:val="en-US"/>
        </w:rPr>
        <w:fldChar w:fldCharType="begin" w:fldLock="1"/>
      </w:r>
      <w:r w:rsidR="00024E75">
        <w:rPr>
          <w:rFonts w:ascii="Times New Roman" w:hAnsi="Times New Roman" w:cs="Times New Roman"/>
          <w:sz w:val="24"/>
          <w:lang w:val="en-US"/>
        </w:rPr>
        <w:instrText>ADDIN CSL_CITATION { "citationItems" : [ { "id" : "ITEM-1", "itemData" : { "DOI" : "http://dx.doi.org/10.1088/0022-3727/46/38/383001", "ISBN" : "0022-3727", "ISSN" : "0022-3727", "abstract" : "The increasing developments in wind turbine technology, coupled with an unpredictable operating environment, present significant challenges regarding erosion issues on the leading edge of the blade tips. This review examines the potential degradation posed by the different environmental variables, with specific emphasis on both rain droplet and hailstone impact on the blade leading edge. Drawing on both the insights from experimental results and recent field data from the literature, the mechanisms of leading edge erosion are discussed. Meteorological tools that may enable rain and hailstone erosion prediction are addressed, as well as potential experimental and numerical approaches that may provide insight into the nature of impact and erosion on the blade surface.", "author" : [ { "dropping-particle" : "", "family" : "Keegan", "given" : "M H", "non-dropping-particle" : "", "parse-names" : false, "suffix" : "" }, { "dropping-particle" : "", "family" : "Nash", "given" : "D H", "non-dropping-particle" : "", "parse-names" : false, "suffix" : "" }, { "dropping-particle" : "", "family" : "Stack", "given" : "M M", "non-dropping-particle" : "", "parse-names" : false, "suffix" : "" } ], "container-title" : "Journal of Physics D: Applied Physics", "id" : "ITEM-1", "issue" : "38", "issued" : { "date-parts" : [ [ "2013" ] ] }, "page" : "383001", "title" : "On erosion issues associated with the leading edge of wind turbine blades", "type" : "article-journal", "volume" : "46" }, "uris" : [ "http://www.mendeley.com/documents/?uuid=d1b1835f-9bd5-4b0b-bce2-117892183759" ] } ], "mendeley" : { "formattedCitation" : "[28]", "plainTextFormattedCitation" : "[28]", "previouslyFormattedCitation" : "[28]" }, "properties" : {  }, "schema" : "https://github.com/citation-style-language/schema/raw/master/csl-citation.json" }</w:instrText>
      </w:r>
      <w:r w:rsidR="00024E75">
        <w:rPr>
          <w:rFonts w:ascii="Times New Roman" w:hAnsi="Times New Roman" w:cs="Times New Roman"/>
          <w:sz w:val="24"/>
          <w:lang w:val="en-US"/>
        </w:rPr>
        <w:fldChar w:fldCharType="separate"/>
      </w:r>
      <w:r w:rsidR="00024E75" w:rsidRPr="00024E75">
        <w:rPr>
          <w:rFonts w:ascii="Times New Roman" w:hAnsi="Times New Roman" w:cs="Times New Roman"/>
          <w:noProof/>
          <w:sz w:val="24"/>
          <w:lang w:val="en-US"/>
        </w:rPr>
        <w:t>[28]</w:t>
      </w:r>
      <w:r w:rsidR="00024E75">
        <w:rPr>
          <w:rFonts w:ascii="Times New Roman" w:hAnsi="Times New Roman" w:cs="Times New Roman"/>
          <w:sz w:val="24"/>
          <w:lang w:val="en-US"/>
        </w:rPr>
        <w:fldChar w:fldCharType="end"/>
      </w:r>
      <w:r>
        <w:rPr>
          <w:rFonts w:ascii="Times New Roman" w:hAnsi="Times New Roman" w:cs="Times New Roman"/>
          <w:sz w:val="24"/>
          <w:lang w:val="en-US"/>
        </w:rPr>
        <w:t xml:space="preserve">. </w:t>
      </w:r>
      <w:r w:rsidRPr="006B295B">
        <w:rPr>
          <w:rFonts w:ascii="Times New Roman" w:hAnsi="Times New Roman" w:cs="Times New Roman"/>
          <w:sz w:val="24"/>
          <w:lang w:val="en-US"/>
        </w:rPr>
        <w:t xml:space="preserve">Also high rotational speed of blades result in audible noise and vibration.  To avoid bad consequences (low efficiency, physical breakdown) of turbulence issue, choosing optimal TSR is really important. Each wind turbine has unique value of TSR regardless of the generator topology used in manufacture </w:t>
      </w:r>
      <w:r w:rsidR="00AB726C">
        <w:rPr>
          <w:rFonts w:ascii="Times New Roman" w:hAnsi="Times New Roman" w:cs="Times New Roman"/>
          <w:sz w:val="24"/>
          <w:lang w:val="en-US"/>
        </w:rPr>
        <w:fldChar w:fldCharType="begin" w:fldLock="1"/>
      </w:r>
      <w:r w:rsidR="00AB726C">
        <w:rPr>
          <w:rFonts w:ascii="Times New Roman" w:hAnsi="Times New Roman" w:cs="Times New Roman"/>
          <w:sz w:val="24"/>
          <w:lang w:val="en-US"/>
        </w:rPr>
        <w:instrText>ADDIN CSL_CITATION { "citationItems" : [ { "id" : "ITEM-1", "itemData" : { "author" : [ { "dropping-particle" : "", "family" : "Rossouw", "given" : "Francois Gerhardus", "non-dropping-particle" : "", "parse-names" : false, "suffix" : "" } ], "container-title" : "Africa", "id" : "ITEM-1", "issue" : "March", "issued" : { "date-parts" : [ [ "2009" ] ] }, "number-of-pages" : "140", "publisher" : "Stellenbosch University", "title" : "Analysis and Design of Axial Flux Permanent Magnet Wind Generator System for Direct Battery Charging Applications", "type" : "thesis" }, "uris" : [ "http://www.mendeley.com/documents/?uuid=f60f2165-4ade-4aee-bf18-eedecba3a4ee" ] } ], "mendeley" : { "formattedCitation" : "[29]", "plainTextFormattedCitation" : "[29]", "previouslyFormattedCitation" : "[29]" }, "properties" : {  }, "schema" : "https://github.com/citation-style-language/schema/raw/master/csl-citation.json" }</w:instrText>
      </w:r>
      <w:r w:rsidR="00AB726C">
        <w:rPr>
          <w:rFonts w:ascii="Times New Roman" w:hAnsi="Times New Roman" w:cs="Times New Roman"/>
          <w:sz w:val="24"/>
          <w:lang w:val="en-US"/>
        </w:rPr>
        <w:fldChar w:fldCharType="separate"/>
      </w:r>
      <w:r w:rsidR="00AB726C" w:rsidRPr="00AB726C">
        <w:rPr>
          <w:rFonts w:ascii="Times New Roman" w:hAnsi="Times New Roman" w:cs="Times New Roman"/>
          <w:noProof/>
          <w:sz w:val="24"/>
          <w:lang w:val="en-US"/>
        </w:rPr>
        <w:t>[29]</w:t>
      </w:r>
      <w:r w:rsidR="00AB726C">
        <w:rPr>
          <w:rFonts w:ascii="Times New Roman" w:hAnsi="Times New Roman" w:cs="Times New Roman"/>
          <w:sz w:val="24"/>
          <w:lang w:val="en-US"/>
        </w:rPr>
        <w:fldChar w:fldCharType="end"/>
      </w:r>
      <w:r w:rsidRPr="006B295B">
        <w:rPr>
          <w:rFonts w:ascii="Times New Roman" w:hAnsi="Times New Roman" w:cs="Times New Roman"/>
          <w:sz w:val="24"/>
          <w:lang w:val="en-US"/>
        </w:rPr>
        <w:t>.</w:t>
      </w:r>
      <w:r>
        <w:rPr>
          <w:rFonts w:ascii="Times New Roman" w:hAnsi="Times New Roman" w:cs="Times New Roman"/>
          <w:sz w:val="24"/>
          <w:lang w:val="en-US"/>
        </w:rPr>
        <w:t xml:space="preserve"> Approximate optimal TSR</w:t>
      </w:r>
      <w:r w:rsidRPr="006B295B">
        <w:rPr>
          <w:rFonts w:ascii="Times New Roman" w:hAnsi="Times New Roman" w:cs="Times New Roman"/>
          <w:sz w:val="24"/>
          <w:lang w:val="en-US"/>
        </w:rPr>
        <w:t xml:space="preserve"> </w:t>
      </w:r>
      <w:r>
        <w:rPr>
          <w:rFonts w:ascii="Times New Roman" w:hAnsi="Times New Roman" w:cs="Times New Roman"/>
          <w:sz w:val="24"/>
          <w:lang w:val="en-US"/>
        </w:rPr>
        <w:t>f</w:t>
      </w:r>
      <w:r w:rsidRPr="006B295B">
        <w:rPr>
          <w:rFonts w:ascii="Times New Roman" w:hAnsi="Times New Roman" w:cs="Times New Roman"/>
          <w:sz w:val="24"/>
          <w:lang w:val="en-US"/>
        </w:rPr>
        <w:t xml:space="preserve">or a </w:t>
      </w:r>
      <w:r>
        <w:rPr>
          <w:rFonts w:ascii="Times New Roman" w:hAnsi="Times New Roman" w:cs="Times New Roman"/>
          <w:sz w:val="24"/>
          <w:lang w:val="en-US"/>
        </w:rPr>
        <w:t xml:space="preserve">conventional three blade wind turbine system is given as 5~6 in </w:t>
      </w:r>
      <w:r w:rsidR="00AB726C">
        <w:rPr>
          <w:rFonts w:ascii="Times New Roman" w:hAnsi="Times New Roman" w:cs="Times New Roman"/>
          <w:sz w:val="24"/>
          <w:lang w:val="en-US"/>
        </w:rPr>
        <w:fldChar w:fldCharType="begin" w:fldLock="1"/>
      </w:r>
      <w:r w:rsidR="00AB726C">
        <w:rPr>
          <w:rFonts w:ascii="Times New Roman" w:hAnsi="Times New Roman" w:cs="Times New Roman"/>
          <w:sz w:val="24"/>
          <w:lang w:val="en-US"/>
        </w:rPr>
        <w:instrText>ADDIN CSL_CITATION { "citationItems" : [ { "id" : "ITEM-1", "itemData" : { "URL" : "https://www.windynation.com/jzv/inf/tip-speed-ratio-how-calculate-and-apply-tsr-blade-selection", "accessed" : { "date-parts" : [ [ "2017", "12", "30" ] ] }, "author" : [ { "dropping-particle" : "", "family" : "Windy Nation", "given" : "", "non-dropping-particle" : "", "parse-names" : false, "suffix" : "" } ], "id" : "ITEM-1", "issued" : { "date-parts" : [ [ "0" ] ] }, "title" : "tip-speed-ratio-how-calculate-and-apply-tsr-blade-selection - Web", "type" : "webpage" }, "uris" : [ "http://www.mendeley.com/documents/?uuid=8fc39e23-f5e8-39a2-a73c-ea96dc0461b1" ] } ], "mendeley" : { "formattedCitation" : "[30]", "plainTextFormattedCitation" : "[30]", "previouslyFormattedCitation" : "[30]" }, "properties" : {  }, "schema" : "https://github.com/citation-style-language/schema/raw/master/csl-citation.json" }</w:instrText>
      </w:r>
      <w:r w:rsidR="00AB726C">
        <w:rPr>
          <w:rFonts w:ascii="Times New Roman" w:hAnsi="Times New Roman" w:cs="Times New Roman"/>
          <w:sz w:val="24"/>
          <w:lang w:val="en-US"/>
        </w:rPr>
        <w:fldChar w:fldCharType="separate"/>
      </w:r>
      <w:r w:rsidR="00AB726C" w:rsidRPr="00AB726C">
        <w:rPr>
          <w:rFonts w:ascii="Times New Roman" w:hAnsi="Times New Roman" w:cs="Times New Roman"/>
          <w:noProof/>
          <w:sz w:val="24"/>
          <w:lang w:val="en-US"/>
        </w:rPr>
        <w:t>[30]</w:t>
      </w:r>
      <w:r w:rsidR="00AB726C">
        <w:rPr>
          <w:rFonts w:ascii="Times New Roman" w:hAnsi="Times New Roman" w:cs="Times New Roman"/>
          <w:sz w:val="24"/>
          <w:lang w:val="en-US"/>
        </w:rPr>
        <w:fldChar w:fldCharType="end"/>
      </w:r>
      <w:r>
        <w:rPr>
          <w:rFonts w:ascii="Times New Roman" w:hAnsi="Times New Roman" w:cs="Times New Roman"/>
          <w:sz w:val="24"/>
          <w:lang w:val="en-US"/>
        </w:rPr>
        <w:t>.</w:t>
      </w:r>
    </w:p>
    <w:p w:rsidR="00F653D0" w:rsidRDefault="00F653D0" w:rsidP="00F653D0">
      <w:pPr>
        <w:spacing w:line="360" w:lineRule="auto"/>
        <w:jc w:val="both"/>
        <w:rPr>
          <w:rFonts w:ascii="Times New Roman" w:hAnsi="Times New Roman" w:cs="Times New Roman"/>
          <w:sz w:val="24"/>
          <w:szCs w:val="24"/>
          <w:lang w:val="en-US"/>
        </w:rPr>
      </w:pPr>
      <w:r w:rsidRPr="00596BBE">
        <w:rPr>
          <w:rFonts w:ascii="Times New Roman" w:hAnsi="Times New Roman" w:cs="Times New Roman"/>
          <w:sz w:val="24"/>
          <w:szCs w:val="24"/>
          <w:lang w:val="en-US"/>
        </w:rPr>
        <w:t xml:space="preserve">Minimum wind speed that is needed to start to rotate the </w:t>
      </w:r>
      <w:r>
        <w:rPr>
          <w:rFonts w:ascii="Times New Roman" w:hAnsi="Times New Roman" w:cs="Times New Roman"/>
          <w:sz w:val="24"/>
          <w:szCs w:val="24"/>
          <w:lang w:val="en-US"/>
        </w:rPr>
        <w:t xml:space="preserve">blades is cut-in wind speed, </w:t>
      </w:r>
      <w:r w:rsidRPr="00596BBE">
        <w:rPr>
          <w:rFonts w:ascii="Times New Roman" w:hAnsi="Times New Roman" w:cs="Times New Roman"/>
          <w:sz w:val="24"/>
          <w:szCs w:val="24"/>
          <w:lang w:val="en-US"/>
        </w:rPr>
        <w:t xml:space="preserve">while </w:t>
      </w:r>
      <w:r>
        <w:rPr>
          <w:rFonts w:ascii="Times New Roman" w:hAnsi="Times New Roman" w:cs="Times New Roman"/>
          <w:sz w:val="24"/>
          <w:szCs w:val="24"/>
          <w:lang w:val="en-US"/>
        </w:rPr>
        <w:t xml:space="preserve">the </w:t>
      </w:r>
      <w:r w:rsidRPr="00596BBE">
        <w:rPr>
          <w:rFonts w:ascii="Times New Roman" w:hAnsi="Times New Roman" w:cs="Times New Roman"/>
          <w:sz w:val="24"/>
          <w:szCs w:val="24"/>
          <w:lang w:val="en-US"/>
        </w:rPr>
        <w:t xml:space="preserve">cut-out speed is the maximum speed of wind that turbine is allowed to continue operation. </w:t>
      </w:r>
      <w:r>
        <w:rPr>
          <w:rFonts w:ascii="Times New Roman" w:hAnsi="Times New Roman" w:cs="Times New Roman"/>
          <w:sz w:val="24"/>
          <w:szCs w:val="24"/>
          <w:lang w:val="en-US"/>
        </w:rPr>
        <w:t>Intermittent</w:t>
      </w:r>
      <w:r w:rsidRPr="00596BBE">
        <w:rPr>
          <w:rFonts w:ascii="Times New Roman" w:hAnsi="Times New Roman" w:cs="Times New Roman"/>
          <w:sz w:val="24"/>
          <w:szCs w:val="24"/>
          <w:lang w:val="en-US"/>
        </w:rPr>
        <w:t xml:space="preserve"> nature of the wind determines the production </w:t>
      </w:r>
      <w:r>
        <w:rPr>
          <w:rFonts w:ascii="Times New Roman" w:hAnsi="Times New Roman" w:cs="Times New Roman"/>
          <w:sz w:val="24"/>
          <w:szCs w:val="24"/>
          <w:lang w:val="en-US"/>
        </w:rPr>
        <w:t>variation</w:t>
      </w:r>
      <w:r w:rsidRPr="00596BBE">
        <w:rPr>
          <w:rFonts w:ascii="Times New Roman" w:hAnsi="Times New Roman" w:cs="Times New Roman"/>
          <w:sz w:val="24"/>
          <w:szCs w:val="24"/>
          <w:lang w:val="en-US"/>
        </w:rPr>
        <w:t xml:space="preserve"> of the WECs. There are some approaches for estimate the wind profile at given place. Weibull distribution is used to </w:t>
      </w:r>
      <w:r>
        <w:rPr>
          <w:rFonts w:ascii="Times New Roman" w:hAnsi="Times New Roman" w:cs="Times New Roman"/>
          <w:sz w:val="24"/>
          <w:szCs w:val="24"/>
          <w:lang w:val="en-US"/>
        </w:rPr>
        <w:t>represent</w:t>
      </w:r>
      <w:r w:rsidRPr="00596BBE">
        <w:rPr>
          <w:rFonts w:ascii="Times New Roman" w:hAnsi="Times New Roman" w:cs="Times New Roman"/>
          <w:sz w:val="24"/>
          <w:szCs w:val="24"/>
          <w:lang w:val="en-US"/>
        </w:rPr>
        <w:t xml:space="preserve"> the wind speed distribution and </w:t>
      </w:r>
      <w:r>
        <w:rPr>
          <w:rFonts w:ascii="Times New Roman" w:hAnsi="Times New Roman" w:cs="Times New Roman"/>
          <w:sz w:val="24"/>
          <w:szCs w:val="24"/>
          <w:lang w:val="en-US"/>
        </w:rPr>
        <w:t xml:space="preserve">it </w:t>
      </w:r>
      <w:r w:rsidRPr="00596BBE">
        <w:rPr>
          <w:rFonts w:ascii="Times New Roman" w:hAnsi="Times New Roman" w:cs="Times New Roman"/>
          <w:sz w:val="24"/>
          <w:szCs w:val="24"/>
          <w:lang w:val="en-US"/>
        </w:rPr>
        <w:t xml:space="preserve">gives an indication of what percentage of time a certain wind speed occurs in a given site. This indication is </w:t>
      </w:r>
      <w:r>
        <w:rPr>
          <w:rFonts w:ascii="Times New Roman" w:hAnsi="Times New Roman" w:cs="Times New Roman"/>
          <w:sz w:val="24"/>
          <w:szCs w:val="24"/>
          <w:lang w:val="en-US"/>
        </w:rPr>
        <w:t>required</w:t>
      </w:r>
      <w:r w:rsidRPr="00596BBE">
        <w:rPr>
          <w:rFonts w:ascii="Times New Roman" w:hAnsi="Times New Roman" w:cs="Times New Roman"/>
          <w:sz w:val="24"/>
          <w:szCs w:val="24"/>
          <w:lang w:val="en-US"/>
        </w:rPr>
        <w:t xml:space="preserve"> because of the probabilistic nature of wind. Weibull distributio</w:t>
      </w:r>
      <w:r>
        <w:rPr>
          <w:rFonts w:ascii="Times New Roman" w:hAnsi="Times New Roman" w:cs="Times New Roman"/>
          <w:sz w:val="24"/>
          <w:szCs w:val="24"/>
          <w:lang w:val="en-US"/>
        </w:rPr>
        <w:t xml:space="preserve">n and </w:t>
      </w:r>
      <w:r w:rsidRPr="00596BBE">
        <w:rPr>
          <w:rFonts w:ascii="Times New Roman" w:hAnsi="Times New Roman" w:cs="Times New Roman"/>
          <w:sz w:val="24"/>
          <w:szCs w:val="24"/>
          <w:lang w:val="en-US"/>
        </w:rPr>
        <w:t>Rayleigh distributions</w:t>
      </w:r>
      <w:r>
        <w:rPr>
          <w:rFonts w:ascii="Times New Roman" w:hAnsi="Times New Roman" w:cs="Times New Roman"/>
          <w:sz w:val="24"/>
          <w:szCs w:val="24"/>
          <w:lang w:val="en-US"/>
        </w:rPr>
        <w:t xml:space="preserve"> are used to estimate and analyze the wind speed distribution. IEC 61400 standard, </w:t>
      </w:r>
      <w:r w:rsidRPr="00596BBE">
        <w:rPr>
          <w:rFonts w:ascii="Times New Roman" w:hAnsi="Times New Roman" w:cs="Times New Roman"/>
          <w:sz w:val="24"/>
          <w:szCs w:val="24"/>
          <w:lang w:val="en-US"/>
        </w:rPr>
        <w:t>which is specialized for design requirements of wind turbine, mentions Rayleigh and Weibull dis</w:t>
      </w:r>
      <w:r>
        <w:rPr>
          <w:rFonts w:ascii="Times New Roman" w:hAnsi="Times New Roman" w:cs="Times New Roman"/>
          <w:sz w:val="24"/>
          <w:szCs w:val="24"/>
          <w:lang w:val="en-US"/>
        </w:rPr>
        <w:t xml:space="preserve">tributions as the most common distributions for wind profile </w:t>
      </w:r>
      <w:r w:rsidR="00B469D7">
        <w:rPr>
          <w:rFonts w:ascii="Times New Roman" w:hAnsi="Times New Roman" w:cs="Times New Roman"/>
          <w:sz w:val="24"/>
          <w:szCs w:val="24"/>
          <w:lang w:val="en-US"/>
        </w:rPr>
        <w:fldChar w:fldCharType="begin" w:fldLock="1"/>
      </w:r>
      <w:r w:rsidR="00B469D7">
        <w:rPr>
          <w:rFonts w:ascii="Times New Roman" w:hAnsi="Times New Roman" w:cs="Times New Roman"/>
          <w:sz w:val="24"/>
          <w:szCs w:val="24"/>
          <w:lang w:val="en-US"/>
        </w:rPr>
        <w:instrText>ADDIN CSL_CITATION { "citationItems" : [ { "id" : "ITEM-1", "itemData" : { "URL" : "http://www.ae.metu.edu.tr/~ae462/12/IEC 61400-1.pdf", "accessed" : { "date-parts" : [ [ "2017", "12", "30" ] ] }, "author" : [ { "dropping-particle" : "", "family" : "METU Aerospace Lecture Notes", "given" : "", "non-dropping-particle" : "", "parse-names" : false, "suffix" : "" } ], "id" : "ITEM-1", "issued" : { "date-parts" : [ [ "0" ] ] }, "title" : "R\u00dcZGAR T\u00dcRB\u0130NLER\u0130 -B\u00d6L\u00dcM 1: TASARIM KURALLARI", "type" : "webpage" }, "uris" : [ "http://www.mendeley.com/documents/?uuid=948c5840-7299-3a50-b14b-b4c2bd21a8b6" ] } ], "mendeley" : { "formattedCitation" : "[31]", "plainTextFormattedCitation" : "[31]", "previouslyFormattedCitation" : "[31]" }, "properties" : {  }, "schema" : "https://github.com/citation-style-language/schema/raw/master/csl-citation.json" }</w:instrText>
      </w:r>
      <w:r w:rsidR="00B469D7">
        <w:rPr>
          <w:rFonts w:ascii="Times New Roman" w:hAnsi="Times New Roman" w:cs="Times New Roman"/>
          <w:sz w:val="24"/>
          <w:szCs w:val="24"/>
          <w:lang w:val="en-US"/>
        </w:rPr>
        <w:fldChar w:fldCharType="separate"/>
      </w:r>
      <w:r w:rsidR="00B469D7" w:rsidRPr="00B469D7">
        <w:rPr>
          <w:rFonts w:ascii="Times New Roman" w:hAnsi="Times New Roman" w:cs="Times New Roman"/>
          <w:noProof/>
          <w:sz w:val="24"/>
          <w:szCs w:val="24"/>
          <w:lang w:val="en-US"/>
        </w:rPr>
        <w:t>[31]</w:t>
      </w:r>
      <w:r w:rsidR="00B469D7">
        <w:rPr>
          <w:rFonts w:ascii="Times New Roman" w:hAnsi="Times New Roman" w:cs="Times New Roman"/>
          <w:sz w:val="24"/>
          <w:szCs w:val="24"/>
          <w:lang w:val="en-US"/>
        </w:rPr>
        <w:fldChar w:fldCharType="end"/>
      </w:r>
      <w:r>
        <w:rPr>
          <w:rFonts w:ascii="Times New Roman" w:hAnsi="Times New Roman" w:cs="Times New Roman"/>
          <w:sz w:val="24"/>
          <w:szCs w:val="24"/>
          <w:lang w:val="en-US"/>
        </w:rPr>
        <w:t>. Weibull (</w:t>
      </w:r>
      <w:r w:rsidRPr="0024519C">
        <w:rPr>
          <w:rFonts w:ascii="Times New Roman" w:hAnsi="Times New Roman" w:cs="Times New Roman"/>
          <w:position w:val="-12"/>
          <w:sz w:val="24"/>
          <w:szCs w:val="24"/>
          <w:lang w:val="en-US"/>
        </w:rPr>
        <w:object w:dxaOrig="300" w:dyaOrig="3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5.05pt;height:17.6pt" o:ole="">
            <v:imagedata r:id="rId21" o:title=""/>
          </v:shape>
          <o:OLEObject Type="Embed" ProgID="Equation.DSMT4" ShapeID="_x0000_i1025" DrawAspect="Content" ObjectID="_1576315865" r:id="rId22"/>
        </w:object>
      </w:r>
      <w:r>
        <w:rPr>
          <w:rFonts w:ascii="Times New Roman" w:hAnsi="Times New Roman" w:cs="Times New Roman"/>
          <w:sz w:val="24"/>
          <w:szCs w:val="24"/>
          <w:lang w:val="en-US"/>
        </w:rPr>
        <w:t>) and Rayleigh (</w:t>
      </w:r>
      <w:r w:rsidRPr="0024519C">
        <w:rPr>
          <w:rFonts w:ascii="Times New Roman" w:hAnsi="Times New Roman" w:cs="Times New Roman"/>
          <w:position w:val="-12"/>
          <w:sz w:val="24"/>
          <w:szCs w:val="24"/>
          <w:lang w:val="en-US"/>
        </w:rPr>
        <w:object w:dxaOrig="300" w:dyaOrig="360">
          <v:shape id="_x0000_i1026" type="#_x0000_t75" style="width:15.05pt;height:17.6pt" o:ole="">
            <v:imagedata r:id="rId23" o:title=""/>
          </v:shape>
          <o:OLEObject Type="Embed" ProgID="Equation.DSMT4" ShapeID="_x0000_i1026" DrawAspect="Content" ObjectID="_1576315866" r:id="rId24"/>
        </w:object>
      </w:r>
      <w:r>
        <w:rPr>
          <w:rFonts w:ascii="Times New Roman" w:hAnsi="Times New Roman" w:cs="Times New Roman"/>
          <w:sz w:val="24"/>
          <w:szCs w:val="24"/>
          <w:lang w:val="en-US"/>
        </w:rPr>
        <w:t>) cumulative probability functions are given in (5) and (6), respectively.</w:t>
      </w:r>
    </w:p>
    <w:p w:rsidR="00F653D0" w:rsidRDefault="00F653D0" w:rsidP="00F653D0">
      <w:pPr>
        <w:tabs>
          <w:tab w:val="center" w:pos="3969"/>
          <w:tab w:val="right" w:pos="7938"/>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b/>
      </w:r>
      <w:r w:rsidRPr="00447957">
        <w:rPr>
          <w:rFonts w:ascii="Times New Roman" w:hAnsi="Times New Roman" w:cs="Times New Roman"/>
          <w:position w:val="-28"/>
          <w:sz w:val="24"/>
          <w:szCs w:val="24"/>
          <w:lang w:val="en-US"/>
        </w:rPr>
        <w:object w:dxaOrig="2280" w:dyaOrig="680">
          <v:shape id="_x0000_i1027" type="#_x0000_t75" style="width:113.85pt;height:33.5pt" o:ole="">
            <v:imagedata r:id="rId25" o:title=""/>
          </v:shape>
          <o:OLEObject Type="Embed" ProgID="Equation.DSMT4" ShapeID="_x0000_i1027" DrawAspect="Content" ObjectID="_1576315867" r:id="rId26"/>
        </w:object>
      </w:r>
      <w:r>
        <w:rPr>
          <w:rFonts w:ascii="Times New Roman" w:hAnsi="Times New Roman" w:cs="Times New Roman"/>
          <w:sz w:val="24"/>
          <w:szCs w:val="24"/>
          <w:lang w:val="en-US"/>
        </w:rPr>
        <w:tab/>
        <w:t>(2-5)</w:t>
      </w:r>
    </w:p>
    <w:p w:rsidR="00F653D0" w:rsidRDefault="00F653D0" w:rsidP="00F653D0">
      <w:pPr>
        <w:tabs>
          <w:tab w:val="center" w:pos="3969"/>
          <w:tab w:val="right" w:pos="7938"/>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b/>
      </w:r>
      <w:r w:rsidRPr="00447957">
        <w:rPr>
          <w:rFonts w:ascii="Times New Roman" w:hAnsi="Times New Roman" w:cs="Times New Roman"/>
          <w:position w:val="-32"/>
          <w:sz w:val="24"/>
          <w:szCs w:val="24"/>
          <w:lang w:val="en-US"/>
        </w:rPr>
        <w:object w:dxaOrig="2860" w:dyaOrig="800">
          <v:shape id="_x0000_i1028" type="#_x0000_t75" style="width:143.15pt;height:39.35pt" o:ole="">
            <v:imagedata r:id="rId27" o:title=""/>
          </v:shape>
          <o:OLEObject Type="Embed" ProgID="Equation.DSMT4" ShapeID="_x0000_i1028" DrawAspect="Content" ObjectID="_1576315868" r:id="rId28"/>
        </w:object>
      </w:r>
      <w:r>
        <w:rPr>
          <w:rFonts w:ascii="Times New Roman" w:hAnsi="Times New Roman" w:cs="Times New Roman"/>
          <w:sz w:val="24"/>
          <w:szCs w:val="24"/>
          <w:lang w:val="en-US"/>
        </w:rPr>
        <w:tab/>
        <w:t>(2-6)</w:t>
      </w:r>
    </w:p>
    <w:p w:rsidR="00F653D0" w:rsidRDefault="00F653D0" w:rsidP="00F653D0">
      <w:pPr>
        <w:tabs>
          <w:tab w:val="center" w:pos="3969"/>
          <w:tab w:val="right" w:pos="7938"/>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where </w:t>
      </w:r>
      <w:r>
        <w:rPr>
          <w:rFonts w:ascii="Times New Roman" w:hAnsi="Times New Roman" w:cs="Times New Roman"/>
          <w:i/>
          <w:sz w:val="24"/>
          <w:szCs w:val="24"/>
          <w:lang w:val="en-US"/>
        </w:rPr>
        <w:t>v, v</w:t>
      </w:r>
      <w:r>
        <w:rPr>
          <w:rFonts w:ascii="Times New Roman" w:hAnsi="Times New Roman" w:cs="Times New Roman"/>
          <w:i/>
          <w:sz w:val="24"/>
          <w:szCs w:val="24"/>
          <w:vertAlign w:val="subscript"/>
          <w:lang w:val="en-US"/>
        </w:rPr>
        <w:t>m</w:t>
      </w:r>
      <w:r>
        <w:rPr>
          <w:rFonts w:ascii="Times New Roman" w:hAnsi="Times New Roman" w:cs="Times New Roman"/>
          <w:i/>
          <w:sz w:val="24"/>
          <w:szCs w:val="24"/>
          <w:lang w:val="en-US"/>
        </w:rPr>
        <w:t xml:space="preserve">, c </w:t>
      </w:r>
      <w:r>
        <w:rPr>
          <w:rFonts w:ascii="Times New Roman" w:hAnsi="Times New Roman" w:cs="Times New Roman"/>
          <w:sz w:val="24"/>
          <w:szCs w:val="24"/>
          <w:lang w:val="en-US"/>
        </w:rPr>
        <w:t xml:space="preserve">and </w:t>
      </w:r>
      <w:r>
        <w:rPr>
          <w:rFonts w:ascii="Times New Roman" w:hAnsi="Times New Roman" w:cs="Times New Roman"/>
          <w:i/>
          <w:sz w:val="24"/>
          <w:szCs w:val="24"/>
          <w:lang w:val="en-US"/>
        </w:rPr>
        <w:t xml:space="preserve">k </w:t>
      </w:r>
      <w:r>
        <w:rPr>
          <w:rFonts w:ascii="Times New Roman" w:hAnsi="Times New Roman" w:cs="Times New Roman"/>
          <w:sz w:val="24"/>
          <w:szCs w:val="24"/>
          <w:lang w:val="en-US"/>
        </w:rPr>
        <w:t xml:space="preserve">are wind speed , mean wind speed, scale parameter and shape parameters. Rayleigh distribution is special case of Weibull distribution when shape parameter equals to 2 and mean wind speed value is required. In </w:t>
      </w:r>
      <w:r w:rsidR="00B469D7">
        <w:rPr>
          <w:rFonts w:ascii="Times New Roman" w:hAnsi="Times New Roman" w:cs="Times New Roman"/>
          <w:sz w:val="24"/>
          <w:szCs w:val="24"/>
          <w:lang w:val="en-US"/>
        </w:rPr>
        <w:fldChar w:fldCharType="begin" w:fldLock="1"/>
      </w:r>
      <w:r w:rsidR="00C55DE3">
        <w:rPr>
          <w:rFonts w:ascii="Times New Roman" w:hAnsi="Times New Roman" w:cs="Times New Roman"/>
          <w:sz w:val="24"/>
          <w:szCs w:val="24"/>
          <w:lang w:val="en-US"/>
        </w:rPr>
        <w:instrText>ADDIN CSL_CITATION { "citationItems" : [ { "id" : "ITEM-1", "itemData" : { "DOI" : "10.1016/j.rser.2011.03.017", "ISSN" : "13640321", "abstract" : "Turkey is a free market economy that is oriented towards Western markets. It also has strong ambitions to join the European Union and this factor has been beneficial but also taxing with respect to its changing economic situation. Turkey imports nearly 70% of its energy requirements. The country spends 40-50% of its total export income to import fuel, mainly crude oil and natural gas. On the other hand, Turkey has significant wind energy potential because of its geographical characteristics, such as its shoreline and mountain-valley structures. The sea fronts of the Agean, Marmara, Mediterranean, and Black Seas, and some places of the Southeast Anatolian belt have a high wind potential, with an average speed of 4.5-10 m/s. Studies put wind-energy potential in terms of the technical aspects in the region of 80 GW. anakkale province that has more than 10% of the country's total installed wind power has been presently chosen for the case study. In the present study, hourly time-series wind data recorded from the year 2000 to 2005 at a height of 10 m in anakkale city centre and Bozcaada, an island in the Aegean Sea belonging to the anakkale province, has been statistically analysed. Overall, Bozcaada, with an annual mean density value higher than 350 W/m\n                        2, offers a much higher wind potential than the former location, indicating sufficient wind potential for large scale electricity generation. The mean power density value in the northeastern direction is highest for the typical year in Bozcaada with a value of 901.6 W/m\n                        2, while the directional power density distribution shows that over 60% of the wind energy comes from the band between northern and northeastern directions. ?? 2011 Elsevier Ltd. All rights reserved.", "author" : [ { "dropping-particle" : "", "family" : "Celik", "given" : "Ali N.", "non-dropping-particle" : "", "parse-names" : false, "suffix" : "" } ], "container-title" : "Renewable and Sustainable Energy Reviews", "id" : "ITEM-1", "issue" : "6", "issued" : { "date-parts" : [ [ "2011" ] ] }, "page" : "2743-2749", "publisher" : "Elsevier Ltd", "title" : "Review of Turkey's current energy status: A case study for wind energy potential of anakkale province", "type" : "article-journal", "volume" : "15" }, "uris" : [ "http://www.mendeley.com/documents/?uuid=d23d2c3b-5a45-4b43-8824-42d985db6d9d" ] } ], "mendeley" : { "formattedCitation" : "[32]", "plainTextFormattedCitation" : "[32]", "previouslyFormattedCitation" : "[32]" }, "properties" : {  }, "schema" : "https://github.com/citation-style-language/schema/raw/master/csl-citation.json" }</w:instrText>
      </w:r>
      <w:r w:rsidR="00B469D7">
        <w:rPr>
          <w:rFonts w:ascii="Times New Roman" w:hAnsi="Times New Roman" w:cs="Times New Roman"/>
          <w:sz w:val="24"/>
          <w:szCs w:val="24"/>
          <w:lang w:val="en-US"/>
        </w:rPr>
        <w:fldChar w:fldCharType="separate"/>
      </w:r>
      <w:r w:rsidR="00B469D7" w:rsidRPr="00B469D7">
        <w:rPr>
          <w:rFonts w:ascii="Times New Roman" w:hAnsi="Times New Roman" w:cs="Times New Roman"/>
          <w:noProof/>
          <w:sz w:val="24"/>
          <w:szCs w:val="24"/>
          <w:lang w:val="en-US"/>
        </w:rPr>
        <w:t>[32]</w:t>
      </w:r>
      <w:r w:rsidR="00B469D7">
        <w:rPr>
          <w:rFonts w:ascii="Times New Roman" w:hAnsi="Times New Roman" w:cs="Times New Roman"/>
          <w:sz w:val="24"/>
          <w:szCs w:val="24"/>
          <w:lang w:val="en-US"/>
        </w:rPr>
        <w:fldChar w:fldCharType="end"/>
      </w:r>
      <w:r>
        <w:rPr>
          <w:rFonts w:ascii="Times New Roman" w:hAnsi="Times New Roman" w:cs="Times New Roman"/>
          <w:sz w:val="24"/>
          <w:szCs w:val="24"/>
          <w:lang w:val="en-US"/>
        </w:rPr>
        <w:t xml:space="preserve">, authors calculate the wind speed probability density values of the Bozcaada region of </w:t>
      </w:r>
      <w:r>
        <w:rPr>
          <w:rFonts w:ascii="Times New Roman" w:hAnsi="Times New Roman" w:cs="Times New Roman"/>
          <w:sz w:val="24"/>
          <w:szCs w:val="24"/>
          <w:lang w:val="en-US"/>
        </w:rPr>
        <w:lastRenderedPageBreak/>
        <w:t>Turkey from both time series measured data and distributions of Weibull and Rayleigh. This distribution can be seen in Fig. 2-1.</w:t>
      </w:r>
    </w:p>
    <w:p w:rsidR="00F653D0" w:rsidRDefault="00F653D0" w:rsidP="00F653D0">
      <w:pPr>
        <w:tabs>
          <w:tab w:val="center" w:pos="3969"/>
          <w:tab w:val="right" w:pos="7938"/>
        </w:tabs>
        <w:spacing w:line="360" w:lineRule="auto"/>
        <w:jc w:val="center"/>
        <w:rPr>
          <w:rFonts w:ascii="Times New Roman" w:hAnsi="Times New Roman" w:cs="Times New Roman"/>
          <w:sz w:val="24"/>
          <w:szCs w:val="24"/>
          <w:lang w:val="en-US"/>
        </w:rPr>
      </w:pPr>
      <w:r>
        <w:rPr>
          <w:rFonts w:ascii="Times New Roman" w:hAnsi="Times New Roman" w:cs="Times New Roman"/>
          <w:noProof/>
          <w:sz w:val="24"/>
          <w:szCs w:val="24"/>
          <w:lang w:val="tr-TR" w:eastAsia="tr-TR"/>
        </w:rPr>
        <w:drawing>
          <wp:inline distT="0" distB="0" distL="0" distR="0">
            <wp:extent cx="4479290" cy="2661285"/>
            <wp:effectExtent l="0" t="0" r="0" b="5715"/>
            <wp:docPr id="35" name="Picture 35" descr="distribu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stribution"/>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479290" cy="2661285"/>
                    </a:xfrm>
                    <a:prstGeom prst="rect">
                      <a:avLst/>
                    </a:prstGeom>
                    <a:noFill/>
                    <a:ln>
                      <a:noFill/>
                    </a:ln>
                  </pic:spPr>
                </pic:pic>
              </a:graphicData>
            </a:graphic>
          </wp:inline>
        </w:drawing>
      </w:r>
    </w:p>
    <w:p w:rsidR="00F653D0" w:rsidRPr="00A53A6E" w:rsidRDefault="00F653D0" w:rsidP="00F653D0">
      <w:pPr>
        <w:tabs>
          <w:tab w:val="center" w:pos="3969"/>
          <w:tab w:val="right" w:pos="7938"/>
        </w:tabs>
        <w:spacing w:line="360" w:lineRule="auto"/>
        <w:jc w:val="center"/>
        <w:rPr>
          <w:rFonts w:ascii="Times New Roman" w:hAnsi="Times New Roman" w:cs="Times New Roman"/>
          <w:szCs w:val="24"/>
          <w:lang w:val="en-US"/>
        </w:rPr>
      </w:pPr>
      <w:r>
        <w:rPr>
          <w:rFonts w:ascii="Times New Roman" w:hAnsi="Times New Roman" w:cs="Times New Roman"/>
          <w:szCs w:val="24"/>
          <w:lang w:val="en-US"/>
        </w:rPr>
        <w:t xml:space="preserve">Fig. 2-1. Wind speed probability density functions for Bozcaada region </w:t>
      </w:r>
      <w:r w:rsidR="00B469D7">
        <w:rPr>
          <w:rFonts w:ascii="Times New Roman" w:hAnsi="Times New Roman" w:cs="Times New Roman"/>
          <w:sz w:val="24"/>
          <w:szCs w:val="24"/>
          <w:lang w:val="en-US"/>
        </w:rPr>
        <w:fldChar w:fldCharType="begin" w:fldLock="1"/>
      </w:r>
      <w:r w:rsidR="00C55DE3">
        <w:rPr>
          <w:rFonts w:ascii="Times New Roman" w:hAnsi="Times New Roman" w:cs="Times New Roman"/>
          <w:sz w:val="24"/>
          <w:szCs w:val="24"/>
          <w:lang w:val="en-US"/>
        </w:rPr>
        <w:instrText>ADDIN CSL_CITATION { "citationItems" : [ { "id" : "ITEM-1", "itemData" : { "DOI" : "10.1016/j.rser.2011.03.017", "ISSN" : "13640321", "abstract" : "Turkey is a free market economy that is oriented towards Western markets. It also has strong ambitions to join the European Union and this factor has been beneficial but also taxing with respect to its changing economic situation. Turkey imports nearly 70% of its energy requirements. The country spends 40-50% of its total export income to import fuel, mainly crude oil and natural gas. On the other hand, Turkey has significant wind energy potential because of its geographical characteristics, such as its shoreline and mountain-valley structures. The sea fronts of the Agean, Marmara, Mediterranean, and Black Seas, and some places of the Southeast Anatolian belt have a high wind potential, with an average speed of 4.5-10 m/s. Studies put wind-energy potential in terms of the technical aspects in the region of 80 GW. anakkale province that has more than 10% of the country's total installed wind power has been presently chosen for the case study. In the present study, hourly time-series wind data recorded from the year 2000 to 2005 at a height of 10 m in anakkale city centre and Bozcaada, an island in the Aegean Sea belonging to the anakkale province, has been statistically analysed. Overall, Bozcaada, with an annual mean density value higher than 350 W/m\n                        2, offers a much higher wind potential than the former location, indicating sufficient wind potential for large scale electricity generation. The mean power density value in the northeastern direction is highest for the typical year in Bozcaada with a value of 901.6 W/m\n                        2, while the directional power density distribution shows that over 60% of the wind energy comes from the band between northern and northeastern directions. ?? 2011 Elsevier Ltd. All rights reserved.", "author" : [ { "dropping-particle" : "", "family" : "Celik", "given" : "Ali N.", "non-dropping-particle" : "", "parse-names" : false, "suffix" : "" } ], "container-title" : "Renewable and Sustainable Energy Reviews", "id" : "ITEM-1", "issue" : "6", "issued" : { "date-parts" : [ [ "2011" ] ] }, "page" : "2743-2749", "publisher" : "Elsevier Ltd", "title" : "Review of Turkey's current energy status: A case study for wind energy potential of anakkale province", "type" : "article-journal", "volume" : "15" }, "uris" : [ "http://www.mendeley.com/documents/?uuid=d23d2c3b-5a45-4b43-8824-42d985db6d9d" ] } ], "mendeley" : { "formattedCitation" : "[32]", "plainTextFormattedCitation" : "[32]", "previouslyFormattedCitation" : "[32]" }, "properties" : {  }, "schema" : "https://github.com/citation-style-language/schema/raw/master/csl-citation.json" }</w:instrText>
      </w:r>
      <w:r w:rsidR="00B469D7">
        <w:rPr>
          <w:rFonts w:ascii="Times New Roman" w:hAnsi="Times New Roman" w:cs="Times New Roman"/>
          <w:sz w:val="24"/>
          <w:szCs w:val="24"/>
          <w:lang w:val="en-US"/>
        </w:rPr>
        <w:fldChar w:fldCharType="separate"/>
      </w:r>
      <w:r w:rsidR="00C55DE3" w:rsidRPr="00C55DE3">
        <w:rPr>
          <w:rFonts w:ascii="Times New Roman" w:hAnsi="Times New Roman" w:cs="Times New Roman"/>
          <w:noProof/>
          <w:sz w:val="24"/>
          <w:szCs w:val="24"/>
          <w:lang w:val="en-US"/>
        </w:rPr>
        <w:t>[32]</w:t>
      </w:r>
      <w:r w:rsidR="00B469D7">
        <w:rPr>
          <w:rFonts w:ascii="Times New Roman" w:hAnsi="Times New Roman" w:cs="Times New Roman"/>
          <w:sz w:val="24"/>
          <w:szCs w:val="24"/>
          <w:lang w:val="en-US"/>
        </w:rPr>
        <w:fldChar w:fldCharType="end"/>
      </w:r>
    </w:p>
    <w:p w:rsidR="00F653D0" w:rsidRPr="0071430D" w:rsidRDefault="00F653D0" w:rsidP="00C61F1D">
      <w:pPr>
        <w:pStyle w:val="Heading2"/>
        <w:numPr>
          <w:ilvl w:val="1"/>
          <w:numId w:val="8"/>
        </w:numPr>
        <w:spacing w:before="360"/>
        <w:rPr>
          <w:lang w:val="en-US"/>
        </w:rPr>
      </w:pPr>
      <w:bookmarkStart w:id="31" w:name="_Toc451790031"/>
      <w:bookmarkStart w:id="32" w:name="_Toc451872610"/>
      <w:bookmarkStart w:id="33" w:name="_Toc453694355"/>
      <w:bookmarkStart w:id="34" w:name="_Toc453694815"/>
      <w:bookmarkStart w:id="35" w:name="_Toc453695092"/>
      <w:bookmarkStart w:id="36" w:name="_Toc453695193"/>
      <w:bookmarkStart w:id="37" w:name="_Toc454442941"/>
      <w:bookmarkEnd w:id="31"/>
      <w:bookmarkEnd w:id="32"/>
      <w:bookmarkEnd w:id="33"/>
      <w:bookmarkEnd w:id="34"/>
      <w:bookmarkEnd w:id="35"/>
      <w:bookmarkEnd w:id="36"/>
      <w:bookmarkEnd w:id="37"/>
      <w:r>
        <w:rPr>
          <w:lang w:val="en-US"/>
        </w:rPr>
        <w:t>Challenges in WEC Systems</w:t>
      </w:r>
    </w:p>
    <w:p w:rsidR="00F653D0" w:rsidRDefault="00F653D0" w:rsidP="00F653D0">
      <w:pPr>
        <w:spacing w:line="360" w:lineRule="auto"/>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Main focus and effort during the design and implementation of wind turbines is to obtain more efficient and cost effective solutions hence to reduce the cost of energy, which can be considered as a key issue. Therefore, every detail about machine design, grid connection and other technical trend parameters have to fulfill this economical objective.</w:t>
      </w:r>
    </w:p>
    <w:p w:rsidR="00F653D0" w:rsidRDefault="00F653D0" w:rsidP="00F653D0">
      <w:pPr>
        <w:spacing w:line="360" w:lineRule="auto"/>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As the power scales of wind turbine increases, penetration of these energy sources into electrical grid becomes inevitable. Demand side management techniques and different storage technologies such as flywheels and batteries are developed for grid connection and disturbance support such as short term fluctuations. This integration dictates wind turbines to conform the grid codes in which quality and requirements of power plants described in terms of frequency and voltage support. Therefore, modern wind turbines with high power capacities have to keep connected and support grid in terms of voltage regulation and reactive power during the disturbances. This ability is also called low voltage ride through (LVRT) capability. </w:t>
      </w:r>
    </w:p>
    <w:p w:rsidR="00F653D0" w:rsidRDefault="00F653D0" w:rsidP="00F653D0">
      <w:pPr>
        <w:spacing w:line="360" w:lineRule="auto"/>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lastRenderedPageBreak/>
        <w:t xml:space="preserve">Another important challenge about wind turbines is the ease of maintenance. Reliability is related to failure rates of different parts of a wind turbine. Thus performance of every component of wind turbine determines the reliability of the wind turbine. Especially, for offshore wind turbines where access for repair and maintenance is difficult, improving reliability becomes an important key parameter during the design </w:t>
      </w:r>
      <w:r w:rsidR="007709C6">
        <w:rPr>
          <w:rFonts w:ascii="Times New Roman" w:hAnsi="Times New Roman" w:cs="Times New Roman"/>
          <w:color w:val="000000" w:themeColor="text1"/>
          <w:sz w:val="24"/>
          <w:szCs w:val="24"/>
          <w:lang w:val="en-US"/>
        </w:rPr>
        <w:fldChar w:fldCharType="begin" w:fldLock="1"/>
      </w:r>
      <w:r w:rsidR="00C55DE3">
        <w:rPr>
          <w:rFonts w:ascii="Times New Roman" w:hAnsi="Times New Roman" w:cs="Times New Roman"/>
          <w:color w:val="000000" w:themeColor="text1"/>
          <w:sz w:val="24"/>
          <w:szCs w:val="24"/>
          <w:lang w:val="en-US"/>
        </w:rPr>
        <w:instrText>ADDIN CSL_CITATION { "citationItems" : [ { "id" : "ITEM-1", "itemData" : { "DOI" : "10.1109/PES.2011.6039342", "ISBN" : "9781457710018", "ISSN" : "19449925", "abstract" : "This paper gives an overview of wind turbine generator systems and describes some trends. Around 1998, many wind turbine manufacturers changed from constant speed systems to variable speed with doubly-fed induction generators. Since around 2005, they have come with a number of alternative generators systems, mainly to comply with grid requirements as grid-fault ride-through. Most alternatives have brushless generators and full converters. One of them is the direct-drive system. If the availability of permanent magnet materials can be guaranteed, permanent-magnet generators are considered as the most suitable direct-drive generators. The increasing importance of offshore wind energy results in an increasing attention for reliability and availability.", "author" : [ { "dropping-particle" : "", "family" : "Polinder", "given" : "Henk", "non-dropping-particle" : "", "parse-names" : false, "suffix" : "" } ], "container-title" : "IEEE Power and Energy Society General Meeting", "id" : "ITEM-1", "issued" : { "date-parts" : [ [ "2011" ] ] }, "page" : "1-8", "title" : "Overview of and trends in wind turbine generator systems", "type" : "article-journal" }, "uris" : [ "http://www.mendeley.com/documents/?uuid=9f9a67fc-24a6-41db-a2b7-299e4c444040" ] } ], "mendeley" : { "formattedCitation" : "[33]", "plainTextFormattedCitation" : "[33]", "previouslyFormattedCitation" : "[33]" }, "properties" : {  }, "schema" : "https://github.com/citation-style-language/schema/raw/master/csl-citation.json" }</w:instrText>
      </w:r>
      <w:r w:rsidR="007709C6">
        <w:rPr>
          <w:rFonts w:ascii="Times New Roman" w:hAnsi="Times New Roman" w:cs="Times New Roman"/>
          <w:color w:val="000000" w:themeColor="text1"/>
          <w:sz w:val="24"/>
          <w:szCs w:val="24"/>
          <w:lang w:val="en-US"/>
        </w:rPr>
        <w:fldChar w:fldCharType="separate"/>
      </w:r>
      <w:r w:rsidR="00C55DE3" w:rsidRPr="00C55DE3">
        <w:rPr>
          <w:rFonts w:ascii="Times New Roman" w:hAnsi="Times New Roman" w:cs="Times New Roman"/>
          <w:noProof/>
          <w:color w:val="000000" w:themeColor="text1"/>
          <w:sz w:val="24"/>
          <w:szCs w:val="24"/>
          <w:lang w:val="en-US"/>
        </w:rPr>
        <w:t>[33]</w:t>
      </w:r>
      <w:r w:rsidR="007709C6">
        <w:rPr>
          <w:rFonts w:ascii="Times New Roman" w:hAnsi="Times New Roman" w:cs="Times New Roman"/>
          <w:color w:val="000000" w:themeColor="text1"/>
          <w:sz w:val="24"/>
          <w:szCs w:val="24"/>
          <w:lang w:val="en-US"/>
        </w:rPr>
        <w:fldChar w:fldCharType="end"/>
      </w:r>
      <w:r>
        <w:rPr>
          <w:rFonts w:ascii="Times New Roman" w:hAnsi="Times New Roman" w:cs="Times New Roman"/>
          <w:color w:val="000000" w:themeColor="text1"/>
          <w:sz w:val="24"/>
          <w:szCs w:val="24"/>
          <w:lang w:val="en-US"/>
        </w:rPr>
        <w:t xml:space="preserve">. For example, mechanical parts which have high withstand ability for humidity is preferable for offshore wind turbines. Failure rates and corresponding downtimes for different parts of generator are obtained in </w:t>
      </w:r>
      <w:r w:rsidR="00D14550">
        <w:rPr>
          <w:rFonts w:ascii="Times New Roman" w:hAnsi="Times New Roman" w:cs="Times New Roman"/>
          <w:color w:val="000000" w:themeColor="text1"/>
          <w:sz w:val="24"/>
          <w:szCs w:val="24"/>
          <w:lang w:val="en-US"/>
        </w:rPr>
        <w:fldChar w:fldCharType="begin" w:fldLock="1"/>
      </w:r>
      <w:r w:rsidR="00C55DE3">
        <w:rPr>
          <w:rFonts w:ascii="Times New Roman" w:hAnsi="Times New Roman" w:cs="Times New Roman"/>
          <w:color w:val="000000" w:themeColor="text1"/>
          <w:sz w:val="24"/>
          <w:szCs w:val="24"/>
          <w:lang w:val="en-US"/>
        </w:rPr>
        <w:instrText>ADDIN CSL_CITATION { "citationItems" : [ { "id" : "ITEM-1", "itemData" : { "DOI" : "10.1109/PES.2011.6039342", "ISBN" : "9781457710018", "ISSN" : "19449925", "abstract" : "This paper gives an overview of wind turbine generator systems and describes some trends. Around 1998, many wind turbine manufacturers changed from constant speed systems to variable speed with doubly-fed induction generators. Since around 2005, they have come with a number of alternative generators systems, mainly to comply with grid requirements as grid-fault ride-through. Most alternatives have brushless generators and full converters. One of them is the direct-drive system. If the availability of permanent magnet materials can be guaranteed, permanent-magnet generators are considered as the most suitable direct-drive generators. The increasing importance of offshore wind energy results in an increasing attention for reliability and availability.", "author" : [ { "dropping-particle" : "", "family" : "Polinder", "given" : "Henk", "non-dropping-particle" : "", "parse-names" : false, "suffix" : "" } ], "container-title" : "IEEE Power and Energy Society General Meeting", "id" : "ITEM-1", "issued" : { "date-parts" : [ [ "2011" ] ] }, "page" : "1-8", "title" : "Overview of and trends in wind turbine generator systems", "type" : "article-journal" }, "uris" : [ "http://www.mendeley.com/documents/?uuid=9f9a67fc-24a6-41db-a2b7-299e4c444040" ] } ], "mendeley" : { "formattedCitation" : "[33]", "plainTextFormattedCitation" : "[33]", "previouslyFormattedCitation" : "[33]" }, "properties" : {  }, "schema" : "https://github.com/citation-style-language/schema/raw/master/csl-citation.json" }</w:instrText>
      </w:r>
      <w:r w:rsidR="00D14550">
        <w:rPr>
          <w:rFonts w:ascii="Times New Roman" w:hAnsi="Times New Roman" w:cs="Times New Roman"/>
          <w:color w:val="000000" w:themeColor="text1"/>
          <w:sz w:val="24"/>
          <w:szCs w:val="24"/>
          <w:lang w:val="en-US"/>
        </w:rPr>
        <w:fldChar w:fldCharType="separate"/>
      </w:r>
      <w:r w:rsidR="00C55DE3" w:rsidRPr="00C55DE3">
        <w:rPr>
          <w:rFonts w:ascii="Times New Roman" w:hAnsi="Times New Roman" w:cs="Times New Roman"/>
          <w:noProof/>
          <w:color w:val="000000" w:themeColor="text1"/>
          <w:sz w:val="24"/>
          <w:szCs w:val="24"/>
          <w:lang w:val="en-US"/>
        </w:rPr>
        <w:t>[33]</w:t>
      </w:r>
      <w:r w:rsidR="00D14550">
        <w:rPr>
          <w:rFonts w:ascii="Times New Roman" w:hAnsi="Times New Roman" w:cs="Times New Roman"/>
          <w:color w:val="000000" w:themeColor="text1"/>
          <w:sz w:val="24"/>
          <w:szCs w:val="24"/>
          <w:lang w:val="en-US"/>
        </w:rPr>
        <w:fldChar w:fldCharType="end"/>
      </w:r>
      <w:r>
        <w:rPr>
          <w:rFonts w:ascii="Times New Roman" w:hAnsi="Times New Roman" w:cs="Times New Roman"/>
          <w:color w:val="000000" w:themeColor="text1"/>
          <w:sz w:val="24"/>
          <w:szCs w:val="24"/>
          <w:lang w:val="en-US"/>
        </w:rPr>
        <w:t xml:space="preserve">and given in Fig. 2-2. According to this statistics based on collected data it can be concluded that main failures and longest downtimes result from gearboxes and electrical systems. </w:t>
      </w:r>
    </w:p>
    <w:p w:rsidR="00F653D0" w:rsidRDefault="00F653D0" w:rsidP="00F653D0">
      <w:pPr>
        <w:spacing w:line="360" w:lineRule="auto"/>
        <w:jc w:val="both"/>
        <w:rPr>
          <w:rFonts w:ascii="Times New Roman" w:hAnsi="Times New Roman" w:cs="Times New Roman"/>
          <w:sz w:val="24"/>
          <w:lang w:val="en-US"/>
        </w:rPr>
      </w:pPr>
      <w:r w:rsidRPr="00F07815">
        <w:rPr>
          <w:rFonts w:ascii="Times New Roman" w:hAnsi="Times New Roman" w:cs="Times New Roman"/>
          <w:color w:val="000000" w:themeColor="text1"/>
          <w:sz w:val="24"/>
          <w:szCs w:val="24"/>
          <w:lang w:val="en-US"/>
        </w:rPr>
        <w:t>As a rule o</w:t>
      </w:r>
      <w:r>
        <w:rPr>
          <w:rFonts w:ascii="Times New Roman" w:hAnsi="Times New Roman" w:cs="Times New Roman"/>
          <w:color w:val="000000" w:themeColor="text1"/>
          <w:sz w:val="24"/>
          <w:szCs w:val="24"/>
          <w:lang w:val="en-US"/>
        </w:rPr>
        <w:t>f thumb in generator design it is</w:t>
      </w:r>
      <w:r w:rsidRPr="00F07815">
        <w:rPr>
          <w:rFonts w:ascii="Times New Roman" w:hAnsi="Times New Roman" w:cs="Times New Roman"/>
          <w:color w:val="000000" w:themeColor="text1"/>
          <w:sz w:val="24"/>
          <w:szCs w:val="24"/>
          <w:lang w:val="en-US"/>
        </w:rPr>
        <w:t xml:space="preserve"> important to avoid gearbox because of its </w:t>
      </w:r>
      <w:r>
        <w:rPr>
          <w:rFonts w:ascii="Times New Roman" w:hAnsi="Times New Roman" w:cs="Times New Roman"/>
          <w:color w:val="000000" w:themeColor="text1"/>
          <w:sz w:val="24"/>
          <w:szCs w:val="24"/>
          <w:lang w:val="en-US"/>
        </w:rPr>
        <w:t>mechanical parts</w:t>
      </w:r>
      <w:r w:rsidRPr="00F07815">
        <w:rPr>
          <w:rFonts w:ascii="Times New Roman" w:hAnsi="Times New Roman" w:cs="Times New Roman"/>
          <w:color w:val="000000" w:themeColor="text1"/>
          <w:sz w:val="24"/>
          <w:szCs w:val="24"/>
          <w:lang w:val="en-US"/>
        </w:rPr>
        <w:t xml:space="preserve"> and need for periodic maintenance</w:t>
      </w:r>
      <w:r>
        <w:rPr>
          <w:rFonts w:ascii="Times New Roman" w:hAnsi="Times New Roman" w:cs="Times New Roman"/>
          <w:color w:val="000000" w:themeColor="text1"/>
          <w:sz w:val="24"/>
          <w:szCs w:val="24"/>
          <w:lang w:val="en-US"/>
        </w:rPr>
        <w:t xml:space="preserve"> and lubrication</w:t>
      </w:r>
      <w:r w:rsidRPr="00F07815">
        <w:rPr>
          <w:rFonts w:ascii="Times New Roman" w:hAnsi="Times New Roman" w:cs="Times New Roman"/>
          <w:color w:val="000000" w:themeColor="text1"/>
          <w:sz w:val="24"/>
          <w:szCs w:val="24"/>
          <w:lang w:val="en-US"/>
        </w:rPr>
        <w:t>.</w:t>
      </w:r>
      <w:r>
        <w:rPr>
          <w:rFonts w:ascii="Times New Roman" w:hAnsi="Times New Roman" w:cs="Times New Roman"/>
          <w:color w:val="000000" w:themeColor="text1"/>
          <w:sz w:val="24"/>
          <w:szCs w:val="24"/>
          <w:lang w:val="en-US"/>
        </w:rPr>
        <w:t xml:space="preserve"> Increased maintenance periods are big advantage for wind turbines whose locations are hard to reach such as offshore wind turbines </w:t>
      </w:r>
      <w:r w:rsidR="00D14550">
        <w:rPr>
          <w:rFonts w:ascii="Times New Roman" w:hAnsi="Times New Roman" w:cs="Times New Roman"/>
          <w:color w:val="000000" w:themeColor="text1"/>
          <w:sz w:val="24"/>
          <w:szCs w:val="24"/>
          <w:lang w:val="en-US"/>
        </w:rPr>
        <w:fldChar w:fldCharType="begin" w:fldLock="1"/>
      </w:r>
      <w:r w:rsidR="00C55DE3">
        <w:rPr>
          <w:rFonts w:ascii="Times New Roman" w:hAnsi="Times New Roman" w:cs="Times New Roman"/>
          <w:color w:val="000000" w:themeColor="text1"/>
          <w:sz w:val="24"/>
          <w:szCs w:val="24"/>
          <w:lang w:val="en-US"/>
        </w:rPr>
        <w:instrText>ADDIN CSL_CITATION { "citationItems" : [ { "id" : "ITEM-1", "itemData" : { "DOI" : "10.1109/EPEWECS.2008.4497321", "ISBN" : "9075815123", "ISSN" : "09398368", "abstract" : "The aim of this paper is to review direct-drive generators and to suggest promising direct-drive generator concepts for large wind turbines. Different large direct-drive generators are compared based on the mass and the torque. Features of different PM machines are investigated to find promising machine type for direct-drive. The requirements and alternative solutions are suggested for both electromagnetic and mechanical design.", "author" : [ { "dropping-particle" : "", "family" : "Bang", "given" : "Deok Je", "non-dropping-particle" : "", "parse-names" : false, "suffix" : "" }, { "dropping-particle" : "", "family" : "Polinder", "given" : "Henk", "non-dropping-particle" : "", "parse-names" : false, "suffix" : "" }, { "dropping-particle" : "", "family" : "Shrestha", "given" : "Ghanshyam", "non-dropping-particle" : "", "parse-names" : false, "suffix" : "" }, { "dropping-particle" : "", "family" : "Ferreira", "given" : "Jan Abraham", "non-dropping-particle" : "", "parse-names" : false, "suffix" : "" } ], "container-title" : "EPE Journal (European Power Electronics and Drives Journal)", "id" : "ITEM-1", "issue" : "3", "issued" : { "date-parts" : [ [ "2008" ] ] }, "page" : "7-13", "title" : "Promising direct-drive generator system for large wind turbines", "type" : "article-journal", "volume" : "18" }, "uris" : [ "http://www.mendeley.com/documents/?uuid=18cc066c-d62a-4a13-a46a-dfc59a72cba1" ] } ], "mendeley" : { "formattedCitation" : "[34]", "plainTextFormattedCitation" : "[34]", "previouslyFormattedCitation" : "[34]" }, "properties" : {  }, "schema" : "https://github.com/citation-style-language/schema/raw/master/csl-citation.json" }</w:instrText>
      </w:r>
      <w:r w:rsidR="00D14550">
        <w:rPr>
          <w:rFonts w:ascii="Times New Roman" w:hAnsi="Times New Roman" w:cs="Times New Roman"/>
          <w:color w:val="000000" w:themeColor="text1"/>
          <w:sz w:val="24"/>
          <w:szCs w:val="24"/>
          <w:lang w:val="en-US"/>
        </w:rPr>
        <w:fldChar w:fldCharType="separate"/>
      </w:r>
      <w:r w:rsidR="00C55DE3" w:rsidRPr="00C55DE3">
        <w:rPr>
          <w:rFonts w:ascii="Times New Roman" w:hAnsi="Times New Roman" w:cs="Times New Roman"/>
          <w:noProof/>
          <w:color w:val="000000" w:themeColor="text1"/>
          <w:sz w:val="24"/>
          <w:szCs w:val="24"/>
          <w:lang w:val="en-US"/>
        </w:rPr>
        <w:t>[34]</w:t>
      </w:r>
      <w:r w:rsidR="00D14550">
        <w:rPr>
          <w:rFonts w:ascii="Times New Roman" w:hAnsi="Times New Roman" w:cs="Times New Roman"/>
          <w:color w:val="000000" w:themeColor="text1"/>
          <w:sz w:val="24"/>
          <w:szCs w:val="24"/>
          <w:lang w:val="en-US"/>
        </w:rPr>
        <w:fldChar w:fldCharType="end"/>
      </w:r>
      <w:r>
        <w:rPr>
          <w:rFonts w:ascii="Times New Roman" w:hAnsi="Times New Roman" w:cs="Times New Roman"/>
          <w:color w:val="000000" w:themeColor="text1"/>
          <w:sz w:val="24"/>
          <w:szCs w:val="24"/>
          <w:lang w:val="en-US"/>
        </w:rPr>
        <w:t>.</w:t>
      </w:r>
      <w:r w:rsidRPr="00F07815">
        <w:rPr>
          <w:rFonts w:ascii="Times New Roman" w:hAnsi="Times New Roman" w:cs="Times New Roman"/>
          <w:sz w:val="24"/>
          <w:lang w:val="en-US"/>
        </w:rPr>
        <w:t xml:space="preserve"> Drivetrain of a VSCF (variable speed constant frequency) turbine generally consists of blades, low and high speed shafts, gear-box and generator. Turbine shaft can be referred as low speed shaft while generator shaft is referred as high speed shaft. Gearbox in a wind turbine system is responsible of transmission of aerodynamic power from turbine to the generator shaft. </w:t>
      </w:r>
      <w:r w:rsidRPr="00F07815">
        <w:rPr>
          <w:rFonts w:ascii="Times New Roman" w:hAnsi="Times New Roman" w:cs="Times New Roman"/>
          <w:color w:val="000000" w:themeColor="text1"/>
          <w:sz w:val="24"/>
          <w:szCs w:val="24"/>
          <w:lang w:val="en-US"/>
        </w:rPr>
        <w:t xml:space="preserve"> </w:t>
      </w:r>
      <w:r w:rsidRPr="00F07815">
        <w:rPr>
          <w:rFonts w:ascii="Times New Roman" w:hAnsi="Times New Roman" w:cs="Times New Roman"/>
          <w:sz w:val="24"/>
          <w:lang w:val="en-US"/>
        </w:rPr>
        <w:t>In geared type of generator, turbine blades with hub structure connected to shaft of the generator via a gear-box, which increases the rotational speed of the low-speed shaft. Gearbox allows generator to operate at high speeds, therefore smaller diameters can be used with same amount of torque needs. Gear ratio is a measure of relationship between output and input speeds of dynamic system.</w:t>
      </w:r>
      <w:r>
        <w:rPr>
          <w:rFonts w:ascii="Times New Roman" w:hAnsi="Times New Roman" w:cs="Times New Roman"/>
          <w:sz w:val="24"/>
          <w:lang w:val="en-US"/>
        </w:rPr>
        <w:t xml:space="preserve"> Drawings of nacelles of two commercial wind turbines which are geared and gearless are given in Fig. 2-3 and Fig. 2-4 respectively.</w:t>
      </w:r>
    </w:p>
    <w:p w:rsidR="00F653D0" w:rsidRDefault="00F653D0" w:rsidP="00F653D0">
      <w:pPr>
        <w:spacing w:line="360" w:lineRule="auto"/>
        <w:jc w:val="center"/>
        <w:rPr>
          <w:rFonts w:ascii="Times New Roman" w:hAnsi="Times New Roman" w:cs="Times New Roman"/>
          <w:sz w:val="24"/>
          <w:lang w:val="en-US"/>
        </w:rPr>
      </w:pPr>
      <w:r>
        <w:rPr>
          <w:rFonts w:ascii="Times New Roman" w:hAnsi="Times New Roman" w:cs="Times New Roman"/>
          <w:noProof/>
          <w:color w:val="000000" w:themeColor="text1"/>
          <w:sz w:val="24"/>
          <w:szCs w:val="24"/>
          <w:lang w:val="tr-TR" w:eastAsia="tr-TR"/>
        </w:rPr>
        <w:lastRenderedPageBreak/>
        <w:drawing>
          <wp:inline distT="0" distB="0" distL="0" distR="0" wp14:anchorId="4460E3DE" wp14:editId="54129ACE">
            <wp:extent cx="5073650" cy="2863850"/>
            <wp:effectExtent l="0" t="0" r="0" b="0"/>
            <wp:docPr id="1" name="Picture 1" descr="C:\Users\Aydin\AppData\Local\Microsoft\Windows\INetCache\Content.Word\f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ydin\AppData\Local\Microsoft\Windows\INetCache\Content.Word\fail.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073650" cy="2863850"/>
                    </a:xfrm>
                    <a:prstGeom prst="rect">
                      <a:avLst/>
                    </a:prstGeom>
                    <a:noFill/>
                    <a:ln>
                      <a:noFill/>
                    </a:ln>
                  </pic:spPr>
                </pic:pic>
              </a:graphicData>
            </a:graphic>
          </wp:inline>
        </w:drawing>
      </w:r>
    </w:p>
    <w:p w:rsidR="00F653D0" w:rsidRPr="00DC6E1C" w:rsidRDefault="00F653D0" w:rsidP="00F653D0">
      <w:pPr>
        <w:spacing w:line="360" w:lineRule="auto"/>
        <w:jc w:val="center"/>
        <w:rPr>
          <w:rFonts w:ascii="Times New Roman" w:hAnsi="Times New Roman" w:cs="Times New Roman"/>
          <w:color w:val="000000" w:themeColor="text1"/>
          <w:szCs w:val="24"/>
          <w:lang w:val="en-US"/>
        </w:rPr>
      </w:pPr>
      <w:r>
        <w:rPr>
          <w:rFonts w:ascii="Times New Roman" w:hAnsi="Times New Roman" w:cs="Times New Roman"/>
          <w:color w:val="000000" w:themeColor="text1"/>
          <w:szCs w:val="24"/>
          <w:lang w:val="en-US"/>
        </w:rPr>
        <w:t>Fig. 2-2</w:t>
      </w:r>
      <w:r w:rsidRPr="00DC6E1C">
        <w:rPr>
          <w:rFonts w:ascii="Times New Roman" w:hAnsi="Times New Roman" w:cs="Times New Roman"/>
          <w:color w:val="000000" w:themeColor="text1"/>
          <w:szCs w:val="24"/>
          <w:lang w:val="en-US"/>
        </w:rPr>
        <w:t>. Failure frequency and downtime for different part of wind turbine</w:t>
      </w:r>
      <w:r>
        <w:rPr>
          <w:rFonts w:ascii="Times New Roman" w:hAnsi="Times New Roman" w:cs="Times New Roman"/>
          <w:color w:val="000000" w:themeColor="text1"/>
          <w:szCs w:val="24"/>
          <w:lang w:val="en-US"/>
        </w:rPr>
        <w:t xml:space="preserve"> </w:t>
      </w:r>
      <w:r w:rsidR="006A145D">
        <w:rPr>
          <w:rFonts w:ascii="Times New Roman" w:hAnsi="Times New Roman" w:cs="Times New Roman"/>
          <w:color w:val="000000" w:themeColor="text1"/>
          <w:szCs w:val="24"/>
          <w:lang w:val="en-US"/>
        </w:rPr>
        <w:fldChar w:fldCharType="begin" w:fldLock="1"/>
      </w:r>
      <w:r w:rsidR="00C55DE3">
        <w:rPr>
          <w:rFonts w:ascii="Times New Roman" w:hAnsi="Times New Roman" w:cs="Times New Roman"/>
          <w:color w:val="000000" w:themeColor="text1"/>
          <w:szCs w:val="24"/>
          <w:lang w:val="en-US"/>
        </w:rPr>
        <w:instrText>ADDIN CSL_CITATION { "citationItems" : [ { "id" : "ITEM-1", "itemData" : { "DOI" : "10.1109/PES.2011.6039342", "ISBN" : "9781457710018", "ISSN" : "19449925", "abstract" : "This paper gives an overview of wind turbine generator systems and describes some trends. Around 1998, many wind turbine manufacturers changed from constant speed systems to variable speed with doubly-fed induction generators. Since around 2005, they have come with a number of alternative generators systems, mainly to comply with grid requirements as grid-fault ride-through. Most alternatives have brushless generators and full converters. One of them is the direct-drive system. If the availability of permanent magnet materials can be guaranteed, permanent-magnet generators are considered as the most suitable direct-drive generators. The increasing importance of offshore wind energy results in an increasing attention for reliability and availability.", "author" : [ { "dropping-particle" : "", "family" : "Polinder", "given" : "Henk", "non-dropping-particle" : "", "parse-names" : false, "suffix" : "" } ], "container-title" : "IEEE Power and Energy Society General Meeting", "id" : "ITEM-1", "issued" : { "date-parts" : [ [ "2011" ] ] }, "page" : "1-8", "title" : "Overview of and trends in wind turbine generator systems", "type" : "article-journal" }, "uris" : [ "http://www.mendeley.com/documents/?uuid=9f9a67fc-24a6-41db-a2b7-299e4c444040" ] } ], "mendeley" : { "formattedCitation" : "[33]", "plainTextFormattedCitation" : "[33]", "previouslyFormattedCitation" : "[33]" }, "properties" : {  }, "schema" : "https://github.com/citation-style-language/schema/raw/master/csl-citation.json" }</w:instrText>
      </w:r>
      <w:r w:rsidR="006A145D">
        <w:rPr>
          <w:rFonts w:ascii="Times New Roman" w:hAnsi="Times New Roman" w:cs="Times New Roman"/>
          <w:color w:val="000000" w:themeColor="text1"/>
          <w:szCs w:val="24"/>
          <w:lang w:val="en-US"/>
        </w:rPr>
        <w:fldChar w:fldCharType="separate"/>
      </w:r>
      <w:r w:rsidR="00C55DE3" w:rsidRPr="00C55DE3">
        <w:rPr>
          <w:rFonts w:ascii="Times New Roman" w:hAnsi="Times New Roman" w:cs="Times New Roman"/>
          <w:noProof/>
          <w:color w:val="000000" w:themeColor="text1"/>
          <w:szCs w:val="24"/>
          <w:lang w:val="en-US"/>
        </w:rPr>
        <w:t>[33]</w:t>
      </w:r>
      <w:r w:rsidR="006A145D">
        <w:rPr>
          <w:rFonts w:ascii="Times New Roman" w:hAnsi="Times New Roman" w:cs="Times New Roman"/>
          <w:color w:val="000000" w:themeColor="text1"/>
          <w:szCs w:val="24"/>
          <w:lang w:val="en-US"/>
        </w:rPr>
        <w:fldChar w:fldCharType="end"/>
      </w:r>
    </w:p>
    <w:p w:rsidR="00F653D0" w:rsidRDefault="00F653D0" w:rsidP="00F653D0">
      <w:pPr>
        <w:spacing w:line="360" w:lineRule="auto"/>
        <w:jc w:val="both"/>
        <w:rPr>
          <w:rFonts w:ascii="Times New Roman" w:hAnsi="Times New Roman" w:cs="Times New Roman"/>
          <w:sz w:val="24"/>
          <w:lang w:val="en-US"/>
        </w:rPr>
      </w:pPr>
      <w:r w:rsidRPr="00F07815">
        <w:rPr>
          <w:rFonts w:ascii="Times New Roman" w:hAnsi="Times New Roman" w:cs="Times New Roman"/>
          <w:sz w:val="24"/>
          <w:lang w:val="en-US"/>
        </w:rPr>
        <w:t xml:space="preserve">Gearbox system is the main source of mechanical faults and losses in wind turbine systems. Also, it’s necessary to make periodic lubrication and maintenance for gearbox components in order to avoid an unexpected failure. </w:t>
      </w:r>
      <w:r>
        <w:rPr>
          <w:rFonts w:ascii="Times New Roman" w:hAnsi="Times New Roman" w:cs="Times New Roman"/>
          <w:sz w:val="24"/>
          <w:lang w:val="en-US"/>
        </w:rPr>
        <w:t xml:space="preserve">Environmental drawback of the gearbox is audible noise created by mechanical parts </w:t>
      </w:r>
      <w:r w:rsidR="006A145D">
        <w:rPr>
          <w:rFonts w:ascii="Times New Roman" w:hAnsi="Times New Roman" w:cs="Times New Roman"/>
          <w:sz w:val="24"/>
          <w:lang w:val="en-US"/>
        </w:rPr>
        <w:fldChar w:fldCharType="begin" w:fldLock="1"/>
      </w:r>
      <w:r w:rsidR="006A145D">
        <w:rPr>
          <w:rFonts w:ascii="Times New Roman" w:hAnsi="Times New Roman" w:cs="Times New Roman"/>
          <w:sz w:val="24"/>
          <w:lang w:val="en-US"/>
        </w:rPr>
        <w:instrText>ADDIN CSL_CITATION { "citationItems" : [ { "id" : "ITEM-1", "itemData" : { "author" : [ { "dropping-particle" : "", "family" : "Zeinali", "given" : "Reza", "non-dropping-particle" : "", "parse-names" : false, "suffix" : "" } ], "container-title" : "MS thesis", "id" : "ITEM-1", "issue" : "September", "issued" : { "date-parts" : [ [ "2016" ] ] }, "title" : "DESIGN AND OPTIMZIATION OF HIGH TORQUE DENSITY GENERATOR", "type" : "article-journal" }, "uris" : [ "http://www.mendeley.com/documents/?uuid=b2eaf426-4dad-4b2e-882e-4e1757d5cd6e" ] } ], "mendeley" : { "formattedCitation" : "[15]", "plainTextFormattedCitation" : "[15]", "previouslyFormattedCitation" : "[15]" }, "properties" : {  }, "schema" : "https://github.com/citation-style-language/schema/raw/master/csl-citation.json" }</w:instrText>
      </w:r>
      <w:r w:rsidR="006A145D">
        <w:rPr>
          <w:rFonts w:ascii="Times New Roman" w:hAnsi="Times New Roman" w:cs="Times New Roman"/>
          <w:sz w:val="24"/>
          <w:lang w:val="en-US"/>
        </w:rPr>
        <w:fldChar w:fldCharType="separate"/>
      </w:r>
      <w:r w:rsidR="006A145D" w:rsidRPr="006A145D">
        <w:rPr>
          <w:rFonts w:ascii="Times New Roman" w:hAnsi="Times New Roman" w:cs="Times New Roman"/>
          <w:noProof/>
          <w:sz w:val="24"/>
          <w:lang w:val="en-US"/>
        </w:rPr>
        <w:t>[15]</w:t>
      </w:r>
      <w:r w:rsidR="006A145D">
        <w:rPr>
          <w:rFonts w:ascii="Times New Roman" w:hAnsi="Times New Roman" w:cs="Times New Roman"/>
          <w:sz w:val="24"/>
          <w:lang w:val="en-US"/>
        </w:rPr>
        <w:fldChar w:fldCharType="end"/>
      </w:r>
      <w:r>
        <w:rPr>
          <w:rFonts w:ascii="Times New Roman" w:hAnsi="Times New Roman" w:cs="Times New Roman"/>
          <w:sz w:val="24"/>
          <w:lang w:val="en-US"/>
        </w:rPr>
        <w:t xml:space="preserve">. </w:t>
      </w:r>
      <w:r w:rsidRPr="00F07815">
        <w:rPr>
          <w:rFonts w:ascii="Times New Roman" w:hAnsi="Times New Roman" w:cs="Times New Roman"/>
          <w:sz w:val="24"/>
          <w:lang w:val="en-US"/>
        </w:rPr>
        <w:t>Because of these reasons, manufacturers and designers start to develop gearless drive systems for wind turbines from early 1990s. However, geared systems still offer cheaper solutions than large diam</w:t>
      </w:r>
      <w:r>
        <w:rPr>
          <w:rFonts w:ascii="Times New Roman" w:hAnsi="Times New Roman" w:cs="Times New Roman"/>
          <w:sz w:val="24"/>
          <w:lang w:val="en-US"/>
        </w:rPr>
        <w:t xml:space="preserve">eter direct drive systems </w:t>
      </w:r>
      <w:r w:rsidR="006A145D">
        <w:rPr>
          <w:rFonts w:ascii="Times New Roman" w:hAnsi="Times New Roman" w:cs="Times New Roman"/>
          <w:sz w:val="24"/>
          <w:lang w:val="en-US"/>
        </w:rPr>
        <w:fldChar w:fldCharType="begin" w:fldLock="1"/>
      </w:r>
      <w:r w:rsidR="00C55DE3">
        <w:rPr>
          <w:rFonts w:ascii="Times New Roman" w:hAnsi="Times New Roman" w:cs="Times New Roman"/>
          <w:sz w:val="24"/>
          <w:lang w:val="en-US"/>
        </w:rPr>
        <w:instrText>ADDIN CSL_CITATION { "citationItems" : [ { "id" : "ITEM-1", "itemData" : { "DOI" : "10.1109/TEC.2006.875476", "ISSN" : "0885-8969", "author" : [ { "dropping-particle" : "", "family" : "Polinder", "given" : "Henk", "non-dropping-particle" : "", "parse-names" : false, "suffix" : "" }, { "dropping-particle" : "", "family" : "Pijl", "given" : "F.F.a.", "non-dropping-particle" : "Van Der", "parse-names" : false, "suffix" : "" }, { "dropping-particle" : "", "family" : "Vilder", "given" : "G.-J.", "non-dropping-particle" : "De", "parse-names" : false, "suffix" : "" }, { "dropping-particle" : "", "family" : "Tavner", "given" : "P. J.", "non-dropping-particle" : "", "parse-names" : false, "suffix" : "" } ], "container-title" : "IEEE Transactions on Energy Conversion", "id" : "ITEM-1", "issue" : "3", "issued" : { "date-parts" : [ [ "2006", "9" ] ] }, "note" : "added into marina report 05/12/2011\n\n\nlook later for modelling information", "page" : "725-733", "title" : "Comparison of Direct-Drive and Geared Generator Concepts for Wind Turbines", "type" : "article-journal", "volume" : "21" }, "uris" : [ "http://www.mendeley.com/documents/?uuid=80135cea-8490-4190-b0de-9a08bc547986" ] } ], "mendeley" : { "formattedCitation" : "[35]", "plainTextFormattedCitation" : "[35]", "previouslyFormattedCitation" : "[35]" }, "properties" : {  }, "schema" : "https://github.com/citation-style-language/schema/raw/master/csl-citation.json" }</w:instrText>
      </w:r>
      <w:r w:rsidR="006A145D">
        <w:rPr>
          <w:rFonts w:ascii="Times New Roman" w:hAnsi="Times New Roman" w:cs="Times New Roman"/>
          <w:sz w:val="24"/>
          <w:lang w:val="en-US"/>
        </w:rPr>
        <w:fldChar w:fldCharType="separate"/>
      </w:r>
      <w:r w:rsidR="00C55DE3" w:rsidRPr="00C55DE3">
        <w:rPr>
          <w:rFonts w:ascii="Times New Roman" w:hAnsi="Times New Roman" w:cs="Times New Roman"/>
          <w:noProof/>
          <w:sz w:val="24"/>
          <w:lang w:val="en-US"/>
        </w:rPr>
        <w:t>[35]</w:t>
      </w:r>
      <w:r w:rsidR="006A145D">
        <w:rPr>
          <w:rFonts w:ascii="Times New Roman" w:hAnsi="Times New Roman" w:cs="Times New Roman"/>
          <w:sz w:val="24"/>
          <w:lang w:val="en-US"/>
        </w:rPr>
        <w:fldChar w:fldCharType="end"/>
      </w:r>
      <w:r>
        <w:rPr>
          <w:rFonts w:ascii="Times New Roman" w:hAnsi="Times New Roman" w:cs="Times New Roman"/>
          <w:sz w:val="24"/>
          <w:lang w:val="en-US"/>
        </w:rPr>
        <w:t>.</w:t>
      </w:r>
    </w:p>
    <w:p w:rsidR="00F653D0" w:rsidRDefault="00F653D0" w:rsidP="00F653D0">
      <w:pPr>
        <w:spacing w:line="360" w:lineRule="auto"/>
        <w:jc w:val="center"/>
        <w:rPr>
          <w:rFonts w:ascii="Times New Roman" w:hAnsi="Times New Roman" w:cs="Times New Roman"/>
          <w:sz w:val="24"/>
          <w:lang w:val="en-US"/>
        </w:rPr>
      </w:pPr>
      <w:r>
        <w:rPr>
          <w:rFonts w:ascii="Times New Roman" w:hAnsi="Times New Roman" w:cs="Times New Roman"/>
          <w:noProof/>
          <w:sz w:val="24"/>
          <w:lang w:val="tr-TR" w:eastAsia="tr-TR"/>
        </w:rPr>
        <w:drawing>
          <wp:inline distT="0" distB="0" distL="0" distR="0">
            <wp:extent cx="4267200" cy="2726690"/>
            <wp:effectExtent l="0" t="0" r="0" b="0"/>
            <wp:docPr id="34" name="Picture 34" descr="w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wt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267200" cy="2726690"/>
                    </a:xfrm>
                    <a:prstGeom prst="rect">
                      <a:avLst/>
                    </a:prstGeom>
                    <a:noFill/>
                    <a:ln>
                      <a:noFill/>
                    </a:ln>
                  </pic:spPr>
                </pic:pic>
              </a:graphicData>
            </a:graphic>
          </wp:inline>
        </w:drawing>
      </w:r>
    </w:p>
    <w:p w:rsidR="00F653D0" w:rsidRDefault="00F653D0" w:rsidP="00F653D0">
      <w:pPr>
        <w:spacing w:line="360" w:lineRule="auto"/>
        <w:jc w:val="center"/>
        <w:rPr>
          <w:rFonts w:ascii="Times New Roman" w:hAnsi="Times New Roman" w:cs="Times New Roman"/>
          <w:color w:val="000000" w:themeColor="text1"/>
          <w:szCs w:val="24"/>
          <w:lang w:val="en-US"/>
        </w:rPr>
      </w:pPr>
      <w:r>
        <w:rPr>
          <w:rFonts w:ascii="Times New Roman" w:hAnsi="Times New Roman" w:cs="Times New Roman"/>
          <w:color w:val="000000" w:themeColor="text1"/>
          <w:szCs w:val="24"/>
          <w:lang w:val="en-US"/>
        </w:rPr>
        <w:t>Fig. 2-3</w:t>
      </w:r>
      <w:r w:rsidRPr="00DC6E1C">
        <w:rPr>
          <w:rFonts w:ascii="Times New Roman" w:hAnsi="Times New Roman" w:cs="Times New Roman"/>
          <w:color w:val="000000" w:themeColor="text1"/>
          <w:szCs w:val="24"/>
          <w:lang w:val="en-US"/>
        </w:rPr>
        <w:t xml:space="preserve">. </w:t>
      </w:r>
      <w:r>
        <w:rPr>
          <w:rFonts w:ascii="Times New Roman" w:hAnsi="Times New Roman" w:cs="Times New Roman"/>
          <w:color w:val="000000" w:themeColor="text1"/>
          <w:szCs w:val="24"/>
          <w:lang w:val="en-US"/>
        </w:rPr>
        <w:t xml:space="preserve">NEG Micon wind turbine with gearbox </w:t>
      </w:r>
      <w:r w:rsidR="006A145D">
        <w:rPr>
          <w:rFonts w:ascii="Times New Roman" w:hAnsi="Times New Roman" w:cs="Times New Roman"/>
          <w:color w:val="000000" w:themeColor="text1"/>
          <w:szCs w:val="24"/>
          <w:lang w:val="en-US"/>
        </w:rPr>
        <w:fldChar w:fldCharType="begin" w:fldLock="1"/>
      </w:r>
      <w:r w:rsidR="00C55DE3">
        <w:rPr>
          <w:rFonts w:ascii="Times New Roman" w:hAnsi="Times New Roman" w:cs="Times New Roman"/>
          <w:color w:val="000000" w:themeColor="text1"/>
          <w:szCs w:val="24"/>
          <w:lang w:val="en-US"/>
        </w:rPr>
        <w:instrText>ADDIN CSL_CITATION { "citationItems" : [ { "id" : "ITEM-1", "itemData" : { "DOI" : "10.1109/PES.2011.6039342", "ISBN" : "9781457710018", "ISSN" : "19449925", "abstract" : "This paper gives an overview of wind turbine generator systems and describes some trends. Around 1998, many wind turbine manufacturers changed from constant speed systems to variable speed with doubly-fed induction generators. Since around 2005, they have come with a number of alternative generators systems, mainly to comply with grid requirements as grid-fault ride-through. Most alternatives have brushless generators and full converters. One of them is the direct-drive system. If the availability of permanent magnet materials can be guaranteed, permanent-magnet generators are considered as the most suitable direct-drive generators. The increasing importance of offshore wind energy results in an increasing attention for reliability and availability.", "author" : [ { "dropping-particle" : "", "family" : "Polinder", "given" : "Henk", "non-dropping-particle" : "", "parse-names" : false, "suffix" : "" } ], "container-title" : "IEEE Power and Energy Society General Meeting", "id" : "ITEM-1", "issued" : { "date-parts" : [ [ "2011" ] ] }, "page" : "1-8", "title" : "Overview of and trends in wind turbine generator systems", "type" : "article-journal" }, "uris" : [ "http://www.mendeley.com/documents/?uuid=9f9a67fc-24a6-41db-a2b7-299e4c444040" ] } ], "mendeley" : { "formattedCitation" : "[33]", "plainTextFormattedCitation" : "[33]", "previouslyFormattedCitation" : "[33]" }, "properties" : {  }, "schema" : "https://github.com/citation-style-language/schema/raw/master/csl-citation.json" }</w:instrText>
      </w:r>
      <w:r w:rsidR="006A145D">
        <w:rPr>
          <w:rFonts w:ascii="Times New Roman" w:hAnsi="Times New Roman" w:cs="Times New Roman"/>
          <w:color w:val="000000" w:themeColor="text1"/>
          <w:szCs w:val="24"/>
          <w:lang w:val="en-US"/>
        </w:rPr>
        <w:fldChar w:fldCharType="separate"/>
      </w:r>
      <w:r w:rsidR="00C55DE3" w:rsidRPr="00C55DE3">
        <w:rPr>
          <w:rFonts w:ascii="Times New Roman" w:hAnsi="Times New Roman" w:cs="Times New Roman"/>
          <w:noProof/>
          <w:color w:val="000000" w:themeColor="text1"/>
          <w:szCs w:val="24"/>
          <w:lang w:val="en-US"/>
        </w:rPr>
        <w:t>[33]</w:t>
      </w:r>
      <w:r w:rsidR="006A145D">
        <w:rPr>
          <w:rFonts w:ascii="Times New Roman" w:hAnsi="Times New Roman" w:cs="Times New Roman"/>
          <w:color w:val="000000" w:themeColor="text1"/>
          <w:szCs w:val="24"/>
          <w:lang w:val="en-US"/>
        </w:rPr>
        <w:fldChar w:fldCharType="end"/>
      </w:r>
    </w:p>
    <w:p w:rsidR="00F653D0" w:rsidRDefault="00F653D0" w:rsidP="00F653D0">
      <w:pPr>
        <w:spacing w:line="360" w:lineRule="auto"/>
        <w:jc w:val="both"/>
        <w:rPr>
          <w:rFonts w:ascii="Times New Roman" w:hAnsi="Times New Roman" w:cs="Times New Roman"/>
          <w:sz w:val="24"/>
          <w:lang w:val="en-US"/>
        </w:rPr>
      </w:pPr>
      <w:r w:rsidRPr="008A18B0">
        <w:rPr>
          <w:rFonts w:ascii="Times New Roman" w:hAnsi="Times New Roman" w:cs="Times New Roman"/>
          <w:sz w:val="24"/>
          <w:lang w:val="en-US"/>
        </w:rPr>
        <w:lastRenderedPageBreak/>
        <w:t xml:space="preserve">As the name refers, in direct drive generators gearbox and all bearing structures are eliminated. Therefore, turbine blades and generator are connected on </w:t>
      </w:r>
      <w:r>
        <w:rPr>
          <w:rFonts w:ascii="Times New Roman" w:hAnsi="Times New Roman" w:cs="Times New Roman"/>
          <w:sz w:val="24"/>
          <w:lang w:val="en-US"/>
        </w:rPr>
        <w:t xml:space="preserve">the </w:t>
      </w:r>
      <w:r w:rsidRPr="008A18B0">
        <w:rPr>
          <w:rFonts w:ascii="Times New Roman" w:hAnsi="Times New Roman" w:cs="Times New Roman"/>
          <w:sz w:val="24"/>
          <w:lang w:val="en-US"/>
        </w:rPr>
        <w:t>same shaft rotating at low speed. With this eliminated gearbox and other mechanical structures, direct drive syste</w:t>
      </w:r>
      <w:r>
        <w:rPr>
          <w:rFonts w:ascii="Times New Roman" w:hAnsi="Times New Roman" w:cs="Times New Roman"/>
          <w:sz w:val="24"/>
          <w:lang w:val="en-US"/>
        </w:rPr>
        <w:t xml:space="preserve">ms offer lower maintenance cost, </w:t>
      </w:r>
      <w:r w:rsidRPr="008A18B0">
        <w:rPr>
          <w:rFonts w:ascii="Times New Roman" w:hAnsi="Times New Roman" w:cs="Times New Roman"/>
          <w:sz w:val="24"/>
          <w:lang w:val="en-US"/>
        </w:rPr>
        <w:t>increa</w:t>
      </w:r>
      <w:r>
        <w:rPr>
          <w:rFonts w:ascii="Times New Roman" w:hAnsi="Times New Roman" w:cs="Times New Roman"/>
          <w:sz w:val="24"/>
          <w:lang w:val="en-US"/>
        </w:rPr>
        <w:t>sed efficiency and reliability. The m</w:t>
      </w:r>
      <w:r w:rsidRPr="008A18B0">
        <w:rPr>
          <w:rFonts w:ascii="Times New Roman" w:hAnsi="Times New Roman" w:cs="Times New Roman"/>
          <w:sz w:val="24"/>
          <w:lang w:val="en-US"/>
        </w:rPr>
        <w:t>ain purposes of the direct-drive concept for wind turbines are;</w:t>
      </w:r>
    </w:p>
    <w:p w:rsidR="00F653D0" w:rsidRPr="00095E70" w:rsidRDefault="00F653D0" w:rsidP="00C61F1D">
      <w:pPr>
        <w:pStyle w:val="ListParagraph"/>
        <w:numPr>
          <w:ilvl w:val="0"/>
          <w:numId w:val="7"/>
        </w:numPr>
        <w:spacing w:line="360" w:lineRule="auto"/>
        <w:jc w:val="both"/>
        <w:rPr>
          <w:rFonts w:ascii="Times New Roman" w:hAnsi="Times New Roman" w:cs="Times New Roman"/>
          <w:sz w:val="24"/>
          <w:lang w:val="en-US"/>
        </w:rPr>
      </w:pPr>
      <w:r>
        <w:rPr>
          <w:rFonts w:ascii="Times New Roman" w:hAnsi="Times New Roman" w:cs="Times New Roman"/>
          <w:sz w:val="24"/>
          <w:lang w:val="en-US"/>
        </w:rPr>
        <w:t>to increase</w:t>
      </w:r>
      <w:r w:rsidRPr="00095E70">
        <w:rPr>
          <w:rFonts w:ascii="Times New Roman" w:hAnsi="Times New Roman" w:cs="Times New Roman"/>
          <w:sz w:val="24"/>
          <w:lang w:val="en-US"/>
        </w:rPr>
        <w:t xml:space="preserve"> </w:t>
      </w:r>
      <w:r>
        <w:rPr>
          <w:rFonts w:ascii="Times New Roman" w:hAnsi="Times New Roman" w:cs="Times New Roman"/>
          <w:sz w:val="24"/>
          <w:lang w:val="en-US"/>
        </w:rPr>
        <w:t xml:space="preserve">the efficiency thus </w:t>
      </w:r>
      <w:r w:rsidRPr="00095E70">
        <w:rPr>
          <w:rFonts w:ascii="Times New Roman" w:hAnsi="Times New Roman" w:cs="Times New Roman"/>
          <w:sz w:val="24"/>
          <w:lang w:val="en-US"/>
        </w:rPr>
        <w:t xml:space="preserve">energy yield </w:t>
      </w:r>
    </w:p>
    <w:p w:rsidR="00F653D0" w:rsidRPr="00095E70" w:rsidRDefault="00F653D0" w:rsidP="00C61F1D">
      <w:pPr>
        <w:pStyle w:val="ListParagraph"/>
        <w:numPr>
          <w:ilvl w:val="0"/>
          <w:numId w:val="7"/>
        </w:numPr>
        <w:spacing w:line="360" w:lineRule="auto"/>
        <w:jc w:val="both"/>
        <w:rPr>
          <w:rFonts w:ascii="Times New Roman" w:hAnsi="Times New Roman" w:cs="Times New Roman"/>
          <w:sz w:val="24"/>
          <w:lang w:val="en-US"/>
        </w:rPr>
      </w:pPr>
      <w:r>
        <w:rPr>
          <w:rFonts w:ascii="Times New Roman" w:hAnsi="Times New Roman" w:cs="Times New Roman"/>
          <w:sz w:val="24"/>
          <w:lang w:val="en-US"/>
        </w:rPr>
        <w:t>to reduce</w:t>
      </w:r>
      <w:r w:rsidRPr="00095E70">
        <w:rPr>
          <w:rFonts w:ascii="Times New Roman" w:hAnsi="Times New Roman" w:cs="Times New Roman"/>
          <w:sz w:val="24"/>
          <w:lang w:val="en-US"/>
        </w:rPr>
        <w:t xml:space="preserve"> </w:t>
      </w:r>
      <w:r>
        <w:rPr>
          <w:rFonts w:ascii="Times New Roman" w:hAnsi="Times New Roman" w:cs="Times New Roman"/>
          <w:sz w:val="24"/>
          <w:lang w:val="en-US"/>
        </w:rPr>
        <w:t xml:space="preserve">the </w:t>
      </w:r>
      <w:r w:rsidRPr="00095E70">
        <w:rPr>
          <w:rFonts w:ascii="Times New Roman" w:hAnsi="Times New Roman" w:cs="Times New Roman"/>
          <w:sz w:val="24"/>
          <w:lang w:val="en-US"/>
        </w:rPr>
        <w:t xml:space="preserve">gearbox failures </w:t>
      </w:r>
    </w:p>
    <w:p w:rsidR="00F653D0" w:rsidRPr="00095E70" w:rsidRDefault="00F653D0" w:rsidP="00C61F1D">
      <w:pPr>
        <w:pStyle w:val="ListParagraph"/>
        <w:numPr>
          <w:ilvl w:val="0"/>
          <w:numId w:val="7"/>
        </w:numPr>
        <w:spacing w:line="360" w:lineRule="auto"/>
        <w:jc w:val="both"/>
        <w:rPr>
          <w:rFonts w:ascii="Times New Roman" w:hAnsi="Times New Roman" w:cs="Times New Roman"/>
          <w:sz w:val="24"/>
          <w:lang w:val="en-US"/>
        </w:rPr>
      </w:pPr>
      <w:r>
        <w:rPr>
          <w:rFonts w:ascii="Times New Roman" w:hAnsi="Times New Roman" w:cs="Times New Roman"/>
          <w:sz w:val="24"/>
          <w:lang w:val="en-US"/>
        </w:rPr>
        <w:t>to r</w:t>
      </w:r>
      <w:r w:rsidRPr="00095E70">
        <w:rPr>
          <w:rFonts w:ascii="Times New Roman" w:hAnsi="Times New Roman" w:cs="Times New Roman"/>
          <w:sz w:val="24"/>
          <w:lang w:val="en-US"/>
        </w:rPr>
        <w:t xml:space="preserve">educe </w:t>
      </w:r>
      <w:r>
        <w:rPr>
          <w:rFonts w:ascii="Times New Roman" w:hAnsi="Times New Roman" w:cs="Times New Roman"/>
          <w:sz w:val="24"/>
          <w:lang w:val="en-US"/>
        </w:rPr>
        <w:t xml:space="preserve">the </w:t>
      </w:r>
      <w:r w:rsidRPr="00095E70">
        <w:rPr>
          <w:rFonts w:ascii="Times New Roman" w:hAnsi="Times New Roman" w:cs="Times New Roman"/>
          <w:sz w:val="24"/>
          <w:lang w:val="en-US"/>
        </w:rPr>
        <w:t>maintenance cost</w:t>
      </w:r>
    </w:p>
    <w:p w:rsidR="00F653D0" w:rsidRPr="008A18B0" w:rsidRDefault="00F653D0" w:rsidP="00F653D0">
      <w:pPr>
        <w:spacing w:line="360" w:lineRule="auto"/>
        <w:jc w:val="both"/>
        <w:rPr>
          <w:rFonts w:ascii="Times New Roman" w:hAnsi="Times New Roman" w:cs="Times New Roman"/>
          <w:sz w:val="24"/>
          <w:lang w:val="en-US"/>
        </w:rPr>
      </w:pPr>
      <w:r w:rsidRPr="008A18B0">
        <w:rPr>
          <w:rFonts w:ascii="Times New Roman" w:hAnsi="Times New Roman" w:cs="Times New Roman"/>
          <w:sz w:val="24"/>
          <w:lang w:val="en-US"/>
        </w:rPr>
        <w:t>In electrical generator design, one of the main criterion is torque. Due to tip speed limitation and natural result of gearless topology, direct drive wind turbine generators operate at low speed. Relationship between power and torque according formula which defines the output power of generator:</w:t>
      </w:r>
    </w:p>
    <w:p w:rsidR="00F653D0" w:rsidRPr="008A18B0" w:rsidRDefault="00F653D0" w:rsidP="00F653D0">
      <w:pPr>
        <w:tabs>
          <w:tab w:val="center" w:pos="3969"/>
          <w:tab w:val="right" w:pos="7938"/>
        </w:tabs>
        <w:spacing w:line="360" w:lineRule="auto"/>
        <w:jc w:val="both"/>
        <w:rPr>
          <w:rFonts w:ascii="Times New Roman" w:eastAsiaTheme="minorEastAsia" w:hAnsi="Times New Roman" w:cs="Times New Roman"/>
          <w:sz w:val="24"/>
          <w:lang w:val="en-US"/>
        </w:rPr>
      </w:pPr>
      <w:r>
        <w:rPr>
          <w:rFonts w:ascii="Times New Roman" w:eastAsiaTheme="minorEastAsia" w:hAnsi="Times New Roman" w:cs="Times New Roman"/>
          <w:sz w:val="24"/>
          <w:lang w:val="en-US"/>
        </w:rPr>
        <w:tab/>
      </w:r>
      <m:oMath>
        <m:r>
          <w:rPr>
            <w:rFonts w:ascii="Cambria Math" w:eastAsiaTheme="minorEastAsia" w:hAnsi="Cambria Math" w:cs="Times New Roman"/>
            <w:sz w:val="24"/>
            <w:lang w:val="en-US"/>
          </w:rPr>
          <m:t>P=T.</m:t>
        </m:r>
        <m:sSub>
          <m:sSubPr>
            <m:ctrlPr>
              <w:rPr>
                <w:rFonts w:ascii="Cambria Math" w:eastAsiaTheme="minorEastAsia" w:hAnsi="Cambria Math" w:cs="Times New Roman"/>
                <w:i/>
                <w:sz w:val="24"/>
                <w:lang w:val="en-US"/>
              </w:rPr>
            </m:ctrlPr>
          </m:sSubPr>
          <m:e>
            <m:r>
              <w:rPr>
                <w:rFonts w:ascii="Cambria Math" w:eastAsiaTheme="minorEastAsia" w:hAnsi="Cambria Math" w:cs="Times New Roman"/>
                <w:sz w:val="24"/>
                <w:lang w:val="en-US"/>
              </w:rPr>
              <m:t>ω</m:t>
            </m:r>
          </m:e>
          <m:sub>
            <m:r>
              <w:rPr>
                <w:rFonts w:ascii="Cambria Math" w:eastAsiaTheme="minorEastAsia" w:hAnsi="Cambria Math" w:cs="Times New Roman"/>
                <w:sz w:val="24"/>
                <w:lang w:val="en-US"/>
              </w:rPr>
              <m:t>m</m:t>
            </m:r>
          </m:sub>
        </m:sSub>
      </m:oMath>
      <w:r>
        <w:rPr>
          <w:rFonts w:ascii="Times New Roman" w:eastAsiaTheme="minorEastAsia" w:hAnsi="Times New Roman" w:cs="Times New Roman"/>
          <w:sz w:val="24"/>
          <w:lang w:val="en-US"/>
        </w:rPr>
        <w:tab/>
        <w:t>(2-7</w:t>
      </w:r>
      <w:r w:rsidRPr="008A18B0">
        <w:rPr>
          <w:rFonts w:ascii="Times New Roman" w:eastAsiaTheme="minorEastAsia" w:hAnsi="Times New Roman" w:cs="Times New Roman"/>
          <w:sz w:val="24"/>
          <w:lang w:val="en-US"/>
        </w:rPr>
        <w:t>)</w:t>
      </w:r>
    </w:p>
    <w:p w:rsidR="00F653D0" w:rsidRDefault="00F653D0" w:rsidP="00F653D0">
      <w:pPr>
        <w:tabs>
          <w:tab w:val="left" w:pos="3396"/>
        </w:tabs>
        <w:spacing w:line="360" w:lineRule="auto"/>
        <w:jc w:val="both"/>
        <w:rPr>
          <w:rFonts w:ascii="Times New Roman" w:eastAsiaTheme="minorEastAsia" w:hAnsi="Times New Roman" w:cs="Times New Roman"/>
          <w:sz w:val="24"/>
          <w:lang w:val="en-US"/>
        </w:rPr>
      </w:pPr>
      <w:r w:rsidRPr="008A18B0">
        <w:rPr>
          <w:rFonts w:ascii="Times New Roman" w:eastAsiaTheme="minorEastAsia" w:hAnsi="Times New Roman" w:cs="Times New Roman"/>
          <w:sz w:val="24"/>
          <w:lang w:val="en-US"/>
        </w:rPr>
        <w:t>where,</w:t>
      </w:r>
      <w:r>
        <w:rPr>
          <w:rFonts w:ascii="Times New Roman" w:eastAsiaTheme="minorEastAsia" w:hAnsi="Times New Roman" w:cs="Times New Roman"/>
          <w:sz w:val="24"/>
          <w:lang w:val="en-US"/>
        </w:rPr>
        <w:t xml:space="preserve"> </w:t>
      </w:r>
      <w:r w:rsidRPr="008A18B0">
        <w:rPr>
          <w:rFonts w:ascii="Times New Roman" w:eastAsiaTheme="minorEastAsia" w:hAnsi="Times New Roman" w:cs="Times New Roman"/>
          <w:i/>
          <w:sz w:val="24"/>
          <w:lang w:val="en-US"/>
        </w:rPr>
        <w:t>P</w:t>
      </w:r>
      <w:r w:rsidRPr="008A18B0">
        <w:rPr>
          <w:rFonts w:ascii="Times New Roman" w:eastAsiaTheme="minorEastAsia" w:hAnsi="Times New Roman" w:cs="Times New Roman"/>
          <w:sz w:val="24"/>
          <w:lang w:val="en-US"/>
        </w:rPr>
        <w:t xml:space="preserve"> is the output power,</w:t>
      </w:r>
      <w:r>
        <w:rPr>
          <w:rFonts w:ascii="Times New Roman" w:eastAsiaTheme="minorEastAsia" w:hAnsi="Times New Roman" w:cs="Times New Roman"/>
          <w:sz w:val="24"/>
          <w:lang w:val="en-US"/>
        </w:rPr>
        <w:t xml:space="preserve"> </w:t>
      </w:r>
      <w:r w:rsidRPr="008A18B0">
        <w:rPr>
          <w:rFonts w:ascii="Times New Roman" w:eastAsiaTheme="minorEastAsia" w:hAnsi="Times New Roman" w:cs="Times New Roman"/>
          <w:i/>
          <w:sz w:val="24"/>
          <w:lang w:val="en-US"/>
        </w:rPr>
        <w:t>T</w:t>
      </w:r>
      <w:r>
        <w:rPr>
          <w:rFonts w:ascii="Times New Roman" w:eastAsiaTheme="minorEastAsia" w:hAnsi="Times New Roman" w:cs="Times New Roman"/>
          <w:sz w:val="24"/>
          <w:lang w:val="en-US"/>
        </w:rPr>
        <w:t xml:space="preserve"> is the torque and </w:t>
      </w:r>
      <w:r w:rsidRPr="008A18B0">
        <w:rPr>
          <w:rFonts w:ascii="Times New Roman" w:eastAsiaTheme="minorEastAsia" w:hAnsi="Times New Roman" w:cs="Times New Roman"/>
          <w:i/>
          <w:sz w:val="24"/>
          <w:lang w:val="en-US"/>
        </w:rPr>
        <w:t>w</w:t>
      </w:r>
      <w:r w:rsidRPr="008A18B0">
        <w:rPr>
          <w:rFonts w:ascii="Times New Roman" w:eastAsiaTheme="minorEastAsia" w:hAnsi="Times New Roman" w:cs="Times New Roman"/>
          <w:i/>
          <w:sz w:val="24"/>
          <w:vertAlign w:val="subscript"/>
          <w:lang w:val="en-US"/>
        </w:rPr>
        <w:t>m</w:t>
      </w:r>
      <w:r w:rsidRPr="008A18B0">
        <w:rPr>
          <w:rFonts w:ascii="Times New Roman" w:eastAsiaTheme="minorEastAsia" w:hAnsi="Times New Roman" w:cs="Times New Roman"/>
          <w:sz w:val="24"/>
          <w:lang w:val="en-US"/>
        </w:rPr>
        <w:t xml:space="preserve"> is the mechanical speed of the shaft</w:t>
      </w:r>
      <w:r>
        <w:rPr>
          <w:rFonts w:ascii="Times New Roman" w:eastAsiaTheme="minorEastAsia" w:hAnsi="Times New Roman" w:cs="Times New Roman"/>
          <w:sz w:val="24"/>
          <w:lang w:val="en-US"/>
        </w:rPr>
        <w:t xml:space="preserve">. </w:t>
      </w:r>
      <w:r w:rsidRPr="008A18B0">
        <w:rPr>
          <w:rFonts w:ascii="Times New Roman" w:hAnsi="Times New Roman" w:cs="Times New Roman"/>
          <w:sz w:val="24"/>
          <w:lang w:val="en-US"/>
        </w:rPr>
        <w:t>Torque must be increase inverse proportional to decrease of angular speed in direct drive generators</w:t>
      </w:r>
      <w:r>
        <w:rPr>
          <w:rFonts w:ascii="Times New Roman" w:hAnsi="Times New Roman" w:cs="Times New Roman"/>
          <w:sz w:val="24"/>
          <w:lang w:val="en-US"/>
        </w:rPr>
        <w:t xml:space="preserve"> in order to produce same amount of power as in the geared drive case</w:t>
      </w:r>
      <w:r w:rsidRPr="008A18B0">
        <w:rPr>
          <w:rFonts w:ascii="Times New Roman" w:hAnsi="Times New Roman" w:cs="Times New Roman"/>
          <w:sz w:val="24"/>
          <w:lang w:val="en-US"/>
        </w:rPr>
        <w:t>. In some designs ratio of axial length to air gap diameter, </w:t>
      </w:r>
      <w:r w:rsidRPr="008A18B0">
        <w:rPr>
          <w:rFonts w:ascii="Times New Roman" w:hAnsi="Times New Roman" w:cs="Times New Roman"/>
          <w:i/>
          <w:sz w:val="24"/>
          <w:lang w:val="en-US"/>
        </w:rPr>
        <w:t xml:space="preserve">k </w:t>
      </w:r>
      <w:r w:rsidRPr="008A18B0">
        <w:rPr>
          <w:rFonts w:ascii="Times New Roman" w:hAnsi="Times New Roman" w:cs="Times New Roman"/>
          <w:sz w:val="24"/>
          <w:lang w:val="en-US"/>
        </w:rPr>
        <w:t>is optimized</w:t>
      </w:r>
      <w:r>
        <w:rPr>
          <w:rFonts w:ascii="Times New Roman" w:hAnsi="Times New Roman" w:cs="Times New Roman"/>
          <w:sz w:val="24"/>
          <w:lang w:val="en-US"/>
        </w:rPr>
        <w:t xml:space="preserve"> </w:t>
      </w:r>
      <w:r w:rsidR="00264CEF">
        <w:rPr>
          <w:rFonts w:ascii="Times New Roman" w:hAnsi="Times New Roman" w:cs="Times New Roman"/>
          <w:sz w:val="24"/>
          <w:lang w:val="en-US"/>
        </w:rPr>
        <w:fldChar w:fldCharType="begin" w:fldLock="1"/>
      </w:r>
      <w:r w:rsidR="00C55DE3">
        <w:rPr>
          <w:rFonts w:ascii="Times New Roman" w:hAnsi="Times New Roman" w:cs="Times New Roman"/>
          <w:sz w:val="24"/>
          <w:lang w:val="en-US"/>
        </w:rPr>
        <w:instrText>ADDIN CSL_CITATION { "citationItems" : [ { "id" : "ITEM-1", "itemData" : { "ISBN" : "9781622764686", "abstract" : "(1) Agir Konsult AB, Drottv\u00e4gen 2, S-181 31 Liding\u00f6, Sweden, Phone, +46-8-767 75 88, agir@engstrom.st (2) VG Power AB, Skivfilargr\u00e4nd 4, S-721 30 V\u00e4steras, Sweden, Phone +46-21-38 25 60, stefan.lindgren@vgpower.com Summary The NewGen is a new type of direct drive generator for wind turbines, based on the idea to put the generator bearings adjacent to the air-gap of a large diameter generator. In this way the stiffness requirements of the rotor and the stator are drastically reduced, which leads to large mass savings in the mechanical structure and enables a further diameter increase, which then results in mass reductions also in electrically active parts. The design is based on excitation by use of rare-earth permanent magnets. In other aspects the electrical design is conventional.", "author" : [ { "dropping-particle" : "", "family" : "Engstrom", "given" : "S", "non-dropping-particle" : "", "parse-names" : false, "suffix" : "" }, { "dropping-particle" : "", "family" : "Lindgren", "given" : "Stefan", "non-dropping-particle" : "", "parse-names" : false, "suffix" : "" } ], "container-title" : "EWEC (European Wind Energy Conference &amp; Exhibition), Milan, Italy, May 7-10", "id" : "ITEM-1", "issue" : "1", "issued" : { "date-parts" : [ [ "2007" ] ] }, "page" : "1-7", "title" : "Design of NewGen direct drive generator for demonstration in a 3.5 MW Wind Turbine", "type" : "article-journal" }, "uris" : [ "http://www.mendeley.com/documents/?uuid=5f3b77b1-8845-466f-a8ae-10c0d0761623" ] } ], "mendeley" : { "formattedCitation" : "[36]", "plainTextFormattedCitation" : "[36]", "previouslyFormattedCitation" : "[36]" }, "properties" : {  }, "schema" : "https://github.com/citation-style-language/schema/raw/master/csl-citation.json" }</w:instrText>
      </w:r>
      <w:r w:rsidR="00264CEF">
        <w:rPr>
          <w:rFonts w:ascii="Times New Roman" w:hAnsi="Times New Roman" w:cs="Times New Roman"/>
          <w:sz w:val="24"/>
          <w:lang w:val="en-US"/>
        </w:rPr>
        <w:fldChar w:fldCharType="separate"/>
      </w:r>
      <w:r w:rsidR="00C55DE3" w:rsidRPr="00C55DE3">
        <w:rPr>
          <w:rFonts w:ascii="Times New Roman" w:hAnsi="Times New Roman" w:cs="Times New Roman"/>
          <w:noProof/>
          <w:sz w:val="24"/>
          <w:lang w:val="en-US"/>
        </w:rPr>
        <w:t>[36]</w:t>
      </w:r>
      <w:r w:rsidR="00264CEF">
        <w:rPr>
          <w:rFonts w:ascii="Times New Roman" w:hAnsi="Times New Roman" w:cs="Times New Roman"/>
          <w:sz w:val="24"/>
          <w:lang w:val="en-US"/>
        </w:rPr>
        <w:fldChar w:fldCharType="end"/>
      </w:r>
      <w:r w:rsidRPr="008A18B0">
        <w:rPr>
          <w:rFonts w:ascii="Times New Roman" w:hAnsi="Times New Roman" w:cs="Times New Roman"/>
          <w:sz w:val="24"/>
          <w:lang w:val="en-US"/>
        </w:rPr>
        <w:t>.</w:t>
      </w:r>
      <w:r>
        <w:rPr>
          <w:rFonts w:ascii="Times New Roman" w:eastAsiaTheme="minorEastAsia" w:hAnsi="Times New Roman" w:cs="Times New Roman"/>
          <w:sz w:val="24"/>
          <w:lang w:val="en-US"/>
        </w:rPr>
        <w:t xml:space="preserve"> </w:t>
      </w:r>
      <w:r w:rsidRPr="008A18B0">
        <w:rPr>
          <w:rFonts w:ascii="Times New Roman" w:hAnsi="Times New Roman" w:cs="Times New Roman"/>
          <w:sz w:val="24"/>
          <w:lang w:val="en-US"/>
        </w:rPr>
        <w:t xml:space="preserve">According to </w:t>
      </w:r>
      <w:r w:rsidR="00264CEF">
        <w:rPr>
          <w:rFonts w:ascii="Times New Roman" w:hAnsi="Times New Roman" w:cs="Times New Roman"/>
          <w:sz w:val="24"/>
          <w:lang w:val="en-US"/>
        </w:rPr>
        <w:fldChar w:fldCharType="begin" w:fldLock="1"/>
      </w:r>
      <w:r w:rsidR="00C55DE3">
        <w:rPr>
          <w:rFonts w:ascii="Times New Roman" w:hAnsi="Times New Roman" w:cs="Times New Roman"/>
          <w:sz w:val="24"/>
          <w:lang w:val="en-US"/>
        </w:rPr>
        <w:instrText>ADDIN CSL_CITATION { "citationItems" : [ { "id" : "ITEM-1", "itemData" : { "DOI" : "10.1007/978-1-4020-8227-6", "ISBN" : "978-1-4020-6993-2", "ISSN" : "0717-6163", "PMID" : "15003161", "abstract" : "The drop in prices of rare-earth permanent magnet (PM) materials and pro- gress in power electronics have played an important role in the development of PM brushless machines in the last three decades. These machines have recently become mature and their high efficiency, power density and reliability has led to PM brushless machines successfully replacing d.c. commutator machines and cage induction machines in many areas. The axial flux PM (AFPM) brushless machine, also called the disc-type ma- chine, is an attractive alternative to its cylindrical radial flux counterpart due to the pancake shape, compact construction and high torque density. AFPM mo- tors are particularly suitable for electrical vehicles, pumps, valve control, cen- trifuges, fans, machine tools, hoists, robots and manufacturing. They have be- come widely used for low-torque servo and speed control systems. The appli- cation of AFPM machines as generators is justified in wind turbines, portable generator sets and road vehicles. The power range of AFPM brushless ma- chines is now from a fraction of a watt to sub-MW. Disc-type rotors can be embedded in power-transmission components or flywheels to optimize the volume, mass, number of parts, power transfer and assembly time. For electric vehicles with built-in wheel motors the payoff is a simpler power train, higher efficiency and lower cost. Dual-function rotors may also appear in pumps, elevators, energy storages and other machinery, bringing added values and new levels of performance to these products. The authors believe that this first book in English devoted entirely to AFPM brushless machines will serve as a textbook, useful reference and design hand- book of AFPM machines and will stimulate innovations in this field. J.F.", "author" : [ { "dropping-particle" : "", "family" : "Gieras", "given" : "Jacek F", "non-dropping-particle" : "", "parse-names" : false, "suffix" : "" }, { "dropping-particle" : "", "family" : "Wang", "given" : "Rong-Jie", "non-dropping-particle" : "", "parse-names" : false, "suffix" : "" }, { "dropping-particle" : "", "family" : "Kamper", "given" : "Maarten J", "non-dropping-particle" : "", "parse-names" : false, "suffix" : "" } ], "id" : "ITEM-1", "issued" : { "date-parts" : [ [ "2008" ] ] }, "number-of-pages" : "310", "publisher" : "Springer Netherlands", "publisher-place" : "Dordrecht", "title" : "Axial Flux Permanent Magnet Brushless Machines", "type" : "book", "volume" : "3 ed." }, "uris" : [ "http://www.mendeley.com/documents/?uuid=5ad1f029-ab0f-45fc-bcce-b8c4ce0723ae" ] } ], "mendeley" : { "formattedCitation" : "[37]", "plainTextFormattedCitation" : "[37]", "previouslyFormattedCitation" : "[37]" }, "properties" : {  }, "schema" : "https://github.com/citation-style-language/schema/raw/master/csl-citation.json" }</w:instrText>
      </w:r>
      <w:r w:rsidR="00264CEF">
        <w:rPr>
          <w:rFonts w:ascii="Times New Roman" w:hAnsi="Times New Roman" w:cs="Times New Roman"/>
          <w:sz w:val="24"/>
          <w:lang w:val="en-US"/>
        </w:rPr>
        <w:fldChar w:fldCharType="separate"/>
      </w:r>
      <w:r w:rsidR="00C55DE3" w:rsidRPr="00C55DE3">
        <w:rPr>
          <w:rFonts w:ascii="Times New Roman" w:hAnsi="Times New Roman" w:cs="Times New Roman"/>
          <w:noProof/>
          <w:sz w:val="24"/>
          <w:lang w:val="en-US"/>
        </w:rPr>
        <w:t>[37]</w:t>
      </w:r>
      <w:r w:rsidR="00264CEF">
        <w:rPr>
          <w:rFonts w:ascii="Times New Roman" w:hAnsi="Times New Roman" w:cs="Times New Roman"/>
          <w:sz w:val="24"/>
          <w:lang w:val="en-US"/>
        </w:rPr>
        <w:fldChar w:fldCharType="end"/>
      </w:r>
      <w:r w:rsidRPr="008A18B0">
        <w:rPr>
          <w:rFonts w:ascii="Times New Roman" w:hAnsi="Times New Roman" w:cs="Times New Roman"/>
          <w:sz w:val="24"/>
          <w:lang w:val="en-US"/>
        </w:rPr>
        <w:t>, electromagnetic torque of an axial flux permanent magnet machine is proportional to outer diameter as shown in (</w:t>
      </w:r>
      <w:r>
        <w:rPr>
          <w:rFonts w:ascii="Times New Roman" w:hAnsi="Times New Roman" w:cs="Times New Roman"/>
          <w:sz w:val="24"/>
          <w:lang w:val="en-US"/>
        </w:rPr>
        <w:t>8</w:t>
      </w:r>
      <w:r w:rsidRPr="008A18B0">
        <w:rPr>
          <w:rFonts w:ascii="Times New Roman" w:hAnsi="Times New Roman" w:cs="Times New Roman"/>
          <w:sz w:val="24"/>
          <w:lang w:val="en-US"/>
        </w:rPr>
        <w:t xml:space="preserve">). </w:t>
      </w:r>
    </w:p>
    <w:p w:rsidR="00F653D0" w:rsidRPr="0088308C" w:rsidRDefault="00F653D0" w:rsidP="00F653D0">
      <w:pPr>
        <w:tabs>
          <w:tab w:val="left" w:pos="3396"/>
          <w:tab w:val="center" w:pos="3969"/>
          <w:tab w:val="right" w:pos="7938"/>
        </w:tabs>
        <w:spacing w:line="360" w:lineRule="auto"/>
        <w:jc w:val="both"/>
        <w:rPr>
          <w:rFonts w:ascii="Times New Roman" w:eastAsiaTheme="minorEastAsia" w:hAnsi="Times New Roman" w:cs="Times New Roman"/>
          <w:sz w:val="24"/>
          <w:lang w:val="en-US"/>
        </w:rPr>
      </w:pPr>
      <w:r>
        <w:rPr>
          <w:rFonts w:ascii="Times New Roman" w:eastAsiaTheme="minorEastAsia" w:hAnsi="Times New Roman" w:cs="Times New Roman"/>
          <w:sz w:val="24"/>
          <w:lang w:val="en-US"/>
        </w:rPr>
        <w:tab/>
      </w:r>
      <m:oMath>
        <m:r>
          <w:rPr>
            <w:rFonts w:ascii="Cambria Math" w:hAnsi="Cambria Math" w:cs="Times New Roman"/>
            <w:sz w:val="24"/>
            <w:lang w:val="en-US"/>
          </w:rPr>
          <m:t>T~</m:t>
        </m:r>
        <m:sSup>
          <m:sSupPr>
            <m:ctrlPr>
              <w:rPr>
                <w:rFonts w:ascii="Cambria Math" w:hAnsi="Cambria Math" w:cs="Times New Roman"/>
                <w:i/>
                <w:sz w:val="24"/>
                <w:lang w:val="en-US"/>
              </w:rPr>
            </m:ctrlPr>
          </m:sSupPr>
          <m:e>
            <m:sSub>
              <m:sSubPr>
                <m:ctrlPr>
                  <w:rPr>
                    <w:rFonts w:ascii="Cambria Math" w:hAnsi="Cambria Math" w:cs="Times New Roman"/>
                    <w:i/>
                    <w:sz w:val="24"/>
                    <w:lang w:val="en-US"/>
                  </w:rPr>
                </m:ctrlPr>
              </m:sSubPr>
              <m:e>
                <m:r>
                  <w:rPr>
                    <w:rFonts w:ascii="Cambria Math" w:hAnsi="Cambria Math" w:cs="Times New Roman"/>
                    <w:sz w:val="24"/>
                    <w:lang w:val="en-US"/>
                  </w:rPr>
                  <m:t>D</m:t>
                </m:r>
              </m:e>
              <m:sub>
                <m:r>
                  <w:rPr>
                    <w:rFonts w:ascii="Cambria Math" w:hAnsi="Cambria Math" w:cs="Times New Roman"/>
                    <w:sz w:val="24"/>
                    <w:lang w:val="en-US"/>
                  </w:rPr>
                  <m:t>out</m:t>
                </m:r>
              </m:sub>
            </m:sSub>
          </m:e>
          <m:sup>
            <m:r>
              <w:rPr>
                <w:rFonts w:ascii="Cambria Math" w:hAnsi="Cambria Math" w:cs="Times New Roman"/>
                <w:sz w:val="24"/>
                <w:lang w:val="en-US"/>
              </w:rPr>
              <m:t>3</m:t>
            </m:r>
          </m:sup>
        </m:sSup>
      </m:oMath>
      <w:r>
        <w:rPr>
          <w:rFonts w:ascii="Times New Roman" w:eastAsiaTheme="minorEastAsia" w:hAnsi="Times New Roman" w:cs="Times New Roman"/>
          <w:sz w:val="24"/>
          <w:lang w:val="en-US"/>
        </w:rPr>
        <w:tab/>
        <w:t>(2-8</w:t>
      </w:r>
      <w:r w:rsidRPr="008A18B0">
        <w:rPr>
          <w:rFonts w:ascii="Times New Roman" w:eastAsiaTheme="minorEastAsia" w:hAnsi="Times New Roman" w:cs="Times New Roman"/>
          <w:sz w:val="24"/>
          <w:lang w:val="en-US"/>
        </w:rPr>
        <w:t>)</w:t>
      </w:r>
    </w:p>
    <w:p w:rsidR="00F653D0" w:rsidRPr="009139D7" w:rsidRDefault="00F653D0" w:rsidP="00F653D0">
      <w:pPr>
        <w:spacing w:line="360" w:lineRule="auto"/>
        <w:jc w:val="both"/>
        <w:rPr>
          <w:rFonts w:ascii="Times New Roman" w:hAnsi="Times New Roman" w:cs="Times New Roman"/>
          <w:sz w:val="24"/>
          <w:lang w:val="en-US"/>
        </w:rPr>
      </w:pPr>
      <w:r w:rsidRPr="008A18B0">
        <w:rPr>
          <w:rFonts w:ascii="Times New Roman" w:hAnsi="Times New Roman" w:cs="Times New Roman"/>
          <w:sz w:val="24"/>
          <w:lang w:val="en-US"/>
        </w:rPr>
        <w:t xml:space="preserve">To do that when scaling up the turbine sizes, amount of material </w:t>
      </w:r>
      <w:r>
        <w:rPr>
          <w:rFonts w:ascii="Times New Roman" w:hAnsi="Times New Roman" w:cs="Times New Roman"/>
          <w:sz w:val="24"/>
          <w:lang w:val="en-US"/>
        </w:rPr>
        <w:t>should be</w:t>
      </w:r>
      <w:r w:rsidRPr="008A18B0">
        <w:rPr>
          <w:rFonts w:ascii="Times New Roman" w:hAnsi="Times New Roman" w:cs="Times New Roman"/>
          <w:sz w:val="24"/>
          <w:lang w:val="en-US"/>
        </w:rPr>
        <w:t xml:space="preserve"> increased in order to maintain the air-gap against </w:t>
      </w:r>
      <w:r>
        <w:rPr>
          <w:rFonts w:ascii="Times New Roman" w:hAnsi="Times New Roman" w:cs="Times New Roman"/>
          <w:sz w:val="24"/>
          <w:lang w:val="en-US"/>
        </w:rPr>
        <w:t>magnetic attraction</w:t>
      </w:r>
      <w:r w:rsidRPr="008A18B0">
        <w:rPr>
          <w:rFonts w:ascii="Times New Roman" w:hAnsi="Times New Roman" w:cs="Times New Roman"/>
          <w:sz w:val="24"/>
          <w:lang w:val="en-US"/>
        </w:rPr>
        <w:t xml:space="preserve"> forces between stator and rotor parts. This means direct drive machines are heavier and larger in diameter rather than other types of machines in order to produce </w:t>
      </w:r>
      <w:r>
        <w:rPr>
          <w:rFonts w:ascii="Times New Roman" w:hAnsi="Times New Roman" w:cs="Times New Roman"/>
          <w:sz w:val="24"/>
          <w:lang w:val="en-US"/>
        </w:rPr>
        <w:t xml:space="preserve">the </w:t>
      </w:r>
      <w:r w:rsidRPr="008A18B0">
        <w:rPr>
          <w:rFonts w:ascii="Times New Roman" w:hAnsi="Times New Roman" w:cs="Times New Roman"/>
          <w:sz w:val="24"/>
          <w:lang w:val="en-US"/>
        </w:rPr>
        <w:t>same amount of power. More material also means extra cost</w:t>
      </w:r>
      <w:r>
        <w:rPr>
          <w:rFonts w:ascii="Times New Roman" w:hAnsi="Times New Roman" w:cs="Times New Roman"/>
          <w:sz w:val="24"/>
          <w:lang w:val="en-US"/>
        </w:rPr>
        <w:t xml:space="preserve">, </w:t>
      </w:r>
      <w:r w:rsidRPr="008A18B0">
        <w:rPr>
          <w:rFonts w:ascii="Times New Roman" w:hAnsi="Times New Roman" w:cs="Times New Roman"/>
          <w:sz w:val="24"/>
          <w:lang w:val="en-US"/>
        </w:rPr>
        <w:t>which is a disadvantage for this type of generators. Torque per volume and torque per mass parameters are important during the design of the generator system</w:t>
      </w:r>
      <w:r>
        <w:rPr>
          <w:rFonts w:ascii="Times New Roman" w:hAnsi="Times New Roman" w:cs="Times New Roman"/>
          <w:sz w:val="24"/>
          <w:lang w:val="en-US"/>
        </w:rPr>
        <w:t>s</w:t>
      </w:r>
      <w:r w:rsidRPr="008A18B0">
        <w:rPr>
          <w:rFonts w:ascii="Times New Roman" w:hAnsi="Times New Roman" w:cs="Times New Roman"/>
          <w:sz w:val="24"/>
          <w:lang w:val="en-US"/>
        </w:rPr>
        <w:t xml:space="preserve">. </w:t>
      </w:r>
      <w:r>
        <w:rPr>
          <w:rFonts w:ascii="Times New Roman" w:hAnsi="Times New Roman" w:cs="Times New Roman"/>
          <w:sz w:val="24"/>
          <w:lang w:val="en-US"/>
        </w:rPr>
        <w:t xml:space="preserve">EESG and PMSG are two main direct drive solutions exist in the market. One of the commercial direct drive EESG of Enercon is shown on Fig. 2-4. Radial flux orientation is mostly preferred among direct drive generators </w:t>
      </w:r>
      <w:r w:rsidR="00BF3CA8">
        <w:rPr>
          <w:rFonts w:ascii="Times New Roman" w:hAnsi="Times New Roman" w:cs="Times New Roman"/>
          <w:sz w:val="24"/>
          <w:lang w:val="en-US"/>
        </w:rPr>
        <w:fldChar w:fldCharType="begin" w:fldLock="1"/>
      </w:r>
      <w:r w:rsidR="00C55DE3">
        <w:rPr>
          <w:rFonts w:ascii="Times New Roman" w:hAnsi="Times New Roman" w:cs="Times New Roman"/>
          <w:sz w:val="24"/>
          <w:lang w:val="en-US"/>
        </w:rPr>
        <w:instrText>ADDIN CSL_CITATION { "citationItems" : [ { "id" : "ITEM-1", "itemData" : { "DOI" : "10.1109/EPEWECS.2008.4497321", "ISBN" : "9075815123", "ISSN" : "09398368", "abstract" : "The aim of this paper is to review direct-drive generators and to suggest promising direct-drive generator concepts for large wind turbines. Different large direct-drive generators are compared based on the mass and the torque. Features of different PM machines are investigated to find promising machine type for direct-drive. The requirements and alternative solutions are suggested for both electromagnetic and mechanical design.", "author" : [ { "dropping-particle" : "", "family" : "Bang", "given" : "Deok Je", "non-dropping-particle" : "", "parse-names" : false, "suffix" : "" }, { "dropping-particle" : "", "family" : "Polinder", "given" : "Henk", "non-dropping-particle" : "", "parse-names" : false, "suffix" : "" }, { "dropping-particle" : "", "family" : "Shrestha", "given" : "Ghanshyam", "non-dropping-particle" : "", "parse-names" : false, "suffix" : "" }, { "dropping-particle" : "", "family" : "Ferreira", "given" : "Jan Abraham", "non-dropping-particle" : "", "parse-names" : false, "suffix" : "" } ], "container-title" : "EPE Journal (European Power Electronics and Drives Journal)", "id" : "ITEM-1", "issue" : "3", "issued" : { "date-parts" : [ [ "2008" ] ] }, "page" : "7-13", "title" : "Promising direct-drive generator system for large wind turbines", "type" : "article-journal", "volume" : "18" }, "uris" : [ "http://www.mendeley.com/documents/?uuid=18cc066c-d62a-4a13-a46a-dfc59a72cba1" ] } ], "mendeley" : { "formattedCitation" : "[34]", "plainTextFormattedCitation" : "[34]", "previouslyFormattedCitation" : "[34]" }, "properties" : {  }, "schema" : "https://github.com/citation-style-language/schema/raw/master/csl-citation.json" }</w:instrText>
      </w:r>
      <w:r w:rsidR="00BF3CA8">
        <w:rPr>
          <w:rFonts w:ascii="Times New Roman" w:hAnsi="Times New Roman" w:cs="Times New Roman"/>
          <w:sz w:val="24"/>
          <w:lang w:val="en-US"/>
        </w:rPr>
        <w:fldChar w:fldCharType="separate"/>
      </w:r>
      <w:r w:rsidR="00C55DE3" w:rsidRPr="00C55DE3">
        <w:rPr>
          <w:rFonts w:ascii="Times New Roman" w:hAnsi="Times New Roman" w:cs="Times New Roman"/>
          <w:noProof/>
          <w:sz w:val="24"/>
          <w:lang w:val="en-US"/>
        </w:rPr>
        <w:t>[34]</w:t>
      </w:r>
      <w:r w:rsidR="00BF3CA8">
        <w:rPr>
          <w:rFonts w:ascii="Times New Roman" w:hAnsi="Times New Roman" w:cs="Times New Roman"/>
          <w:sz w:val="24"/>
          <w:lang w:val="en-US"/>
        </w:rPr>
        <w:fldChar w:fldCharType="end"/>
      </w:r>
      <w:r>
        <w:rPr>
          <w:rFonts w:ascii="Times New Roman" w:hAnsi="Times New Roman" w:cs="Times New Roman"/>
          <w:sz w:val="24"/>
          <w:lang w:val="en-US"/>
        </w:rPr>
        <w:t xml:space="preserve">. However RFPM can be disadvantage when allocated space for </w:t>
      </w:r>
      <w:r>
        <w:rPr>
          <w:rFonts w:ascii="Times New Roman" w:hAnsi="Times New Roman" w:cs="Times New Roman"/>
          <w:sz w:val="24"/>
          <w:lang w:val="en-US"/>
        </w:rPr>
        <w:lastRenderedPageBreak/>
        <w:t xml:space="preserve">generator is limited for specific applications such as nacelle or electric vehicle wheel motor. Transverse flux PM generators can produce higher torques with lower copper losses. However complicated construction is an important penalty for transverse flux option, especially when maintenance problems are taken into account. </w:t>
      </w:r>
      <w:r w:rsidRPr="008A18B0">
        <w:rPr>
          <w:rFonts w:ascii="Times New Roman" w:hAnsi="Times New Roman" w:cs="Times New Roman"/>
          <w:sz w:val="24"/>
          <w:lang w:val="en-US"/>
        </w:rPr>
        <w:t xml:space="preserve">Direct drive axial flux type permanent magnet machines are advantageous in torque to volume ratio among other machine topologies while torque per mass values are not much attractive. Torque per volume advantage is due to shorter axial length and compact structure rather than radial flux counterpart. Torque per mass disadvantage is related to large diameter </w:t>
      </w:r>
      <w:r>
        <w:rPr>
          <w:rFonts w:ascii="Times New Roman" w:hAnsi="Times New Roman" w:cs="Times New Roman"/>
          <w:sz w:val="24"/>
          <w:lang w:val="en-US"/>
        </w:rPr>
        <w:t xml:space="preserve">which is a </w:t>
      </w:r>
      <w:r w:rsidRPr="008A18B0">
        <w:rPr>
          <w:rFonts w:ascii="Times New Roman" w:hAnsi="Times New Roman" w:cs="Times New Roman"/>
          <w:sz w:val="24"/>
          <w:lang w:val="en-US"/>
        </w:rPr>
        <w:t>penalty of this typ</w:t>
      </w:r>
      <w:r>
        <w:rPr>
          <w:rFonts w:ascii="Times New Roman" w:hAnsi="Times New Roman" w:cs="Times New Roman"/>
          <w:sz w:val="24"/>
          <w:lang w:val="en-US"/>
        </w:rPr>
        <w:t xml:space="preserve">e of generators. </w:t>
      </w:r>
      <w:r>
        <w:rPr>
          <w:rFonts w:ascii="Times New Roman" w:hAnsi="Times New Roman" w:cs="Times New Roman"/>
          <w:color w:val="000000" w:themeColor="text1"/>
          <w:sz w:val="24"/>
          <w:szCs w:val="24"/>
          <w:lang w:val="en-US"/>
        </w:rPr>
        <w:t>Because of reasons aforementioned above,</w:t>
      </w:r>
      <w:r w:rsidRPr="00F07815">
        <w:rPr>
          <w:rFonts w:ascii="Times New Roman" w:hAnsi="Times New Roman" w:cs="Times New Roman"/>
          <w:color w:val="000000" w:themeColor="text1"/>
          <w:sz w:val="24"/>
          <w:szCs w:val="24"/>
          <w:lang w:val="en-US"/>
        </w:rPr>
        <w:t xml:space="preserve"> trend is going through the </w:t>
      </w:r>
      <w:r>
        <w:rPr>
          <w:rFonts w:ascii="Times New Roman" w:hAnsi="Times New Roman" w:cs="Times New Roman"/>
          <w:color w:val="000000" w:themeColor="text1"/>
          <w:sz w:val="24"/>
          <w:szCs w:val="24"/>
          <w:lang w:val="en-US"/>
        </w:rPr>
        <w:t xml:space="preserve">high torque </w:t>
      </w:r>
      <w:r w:rsidRPr="00F07815">
        <w:rPr>
          <w:rFonts w:ascii="Times New Roman" w:hAnsi="Times New Roman" w:cs="Times New Roman"/>
          <w:color w:val="000000" w:themeColor="text1"/>
          <w:sz w:val="24"/>
          <w:szCs w:val="24"/>
          <w:lang w:val="en-US"/>
        </w:rPr>
        <w:t xml:space="preserve">direct drive </w:t>
      </w:r>
      <w:r>
        <w:rPr>
          <w:rFonts w:ascii="Times New Roman" w:hAnsi="Times New Roman" w:cs="Times New Roman"/>
          <w:color w:val="000000" w:themeColor="text1"/>
          <w:sz w:val="24"/>
          <w:szCs w:val="24"/>
          <w:lang w:val="en-US"/>
        </w:rPr>
        <w:t xml:space="preserve">generators as </w:t>
      </w:r>
      <w:r w:rsidRPr="00F07815">
        <w:rPr>
          <w:rFonts w:ascii="Times New Roman" w:hAnsi="Times New Roman" w:cs="Times New Roman"/>
          <w:color w:val="000000" w:themeColor="text1"/>
          <w:sz w:val="24"/>
          <w:szCs w:val="24"/>
          <w:lang w:val="en-US"/>
        </w:rPr>
        <w:t xml:space="preserve">it eliminates gearbox losses and minimizes maintenance and repair cost hence increases </w:t>
      </w:r>
      <w:r>
        <w:rPr>
          <w:rFonts w:ascii="Times New Roman" w:hAnsi="Times New Roman" w:cs="Times New Roman"/>
          <w:color w:val="000000" w:themeColor="text1"/>
          <w:sz w:val="24"/>
          <w:szCs w:val="24"/>
          <w:lang w:val="en-US"/>
        </w:rPr>
        <w:t xml:space="preserve">the </w:t>
      </w:r>
      <w:r w:rsidRPr="00F07815">
        <w:rPr>
          <w:rFonts w:ascii="Times New Roman" w:hAnsi="Times New Roman" w:cs="Times New Roman"/>
          <w:color w:val="000000" w:themeColor="text1"/>
          <w:sz w:val="24"/>
          <w:szCs w:val="24"/>
          <w:lang w:val="en-US"/>
        </w:rPr>
        <w:t>overall efficiency and reliability of the system.</w:t>
      </w:r>
    </w:p>
    <w:p w:rsidR="00F653D0" w:rsidRDefault="00F653D0" w:rsidP="00F653D0">
      <w:pPr>
        <w:spacing w:line="360" w:lineRule="auto"/>
        <w:jc w:val="center"/>
        <w:rPr>
          <w:rFonts w:ascii="Times New Roman" w:hAnsi="Times New Roman" w:cs="Times New Roman"/>
          <w:color w:val="000000" w:themeColor="text1"/>
          <w:szCs w:val="24"/>
          <w:lang w:val="en-US"/>
        </w:rPr>
      </w:pPr>
      <w:r>
        <w:rPr>
          <w:rFonts w:ascii="Times New Roman" w:hAnsi="Times New Roman" w:cs="Times New Roman"/>
          <w:noProof/>
          <w:color w:val="000000" w:themeColor="text1"/>
          <w:szCs w:val="24"/>
          <w:lang w:val="tr-TR" w:eastAsia="tr-TR"/>
        </w:rPr>
        <w:drawing>
          <wp:inline distT="0" distB="0" distL="0" distR="0">
            <wp:extent cx="5067300" cy="3069590"/>
            <wp:effectExtent l="0" t="0" r="0" b="0"/>
            <wp:docPr id="33" name="Picture 33" descr="w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wt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67300" cy="3069590"/>
                    </a:xfrm>
                    <a:prstGeom prst="rect">
                      <a:avLst/>
                    </a:prstGeom>
                    <a:noFill/>
                    <a:ln>
                      <a:noFill/>
                    </a:ln>
                  </pic:spPr>
                </pic:pic>
              </a:graphicData>
            </a:graphic>
          </wp:inline>
        </w:drawing>
      </w:r>
    </w:p>
    <w:p w:rsidR="00F653D0" w:rsidRDefault="00F653D0" w:rsidP="00F653D0">
      <w:pPr>
        <w:spacing w:line="360" w:lineRule="auto"/>
        <w:jc w:val="center"/>
        <w:rPr>
          <w:rFonts w:ascii="Times New Roman" w:hAnsi="Times New Roman" w:cs="Times New Roman"/>
          <w:color w:val="000000" w:themeColor="text1"/>
          <w:szCs w:val="24"/>
          <w:lang w:val="en-US"/>
        </w:rPr>
      </w:pPr>
      <w:r>
        <w:rPr>
          <w:rFonts w:ascii="Times New Roman" w:hAnsi="Times New Roman" w:cs="Times New Roman"/>
          <w:color w:val="000000" w:themeColor="text1"/>
          <w:szCs w:val="24"/>
          <w:lang w:val="en-US"/>
        </w:rPr>
        <w:t>Fig. 2-4</w:t>
      </w:r>
      <w:r w:rsidRPr="00DC6E1C">
        <w:rPr>
          <w:rFonts w:ascii="Times New Roman" w:hAnsi="Times New Roman" w:cs="Times New Roman"/>
          <w:color w:val="000000" w:themeColor="text1"/>
          <w:szCs w:val="24"/>
          <w:lang w:val="en-US"/>
        </w:rPr>
        <w:t xml:space="preserve">. </w:t>
      </w:r>
      <w:r>
        <w:rPr>
          <w:rFonts w:ascii="Times New Roman" w:hAnsi="Times New Roman" w:cs="Times New Roman"/>
          <w:color w:val="000000" w:themeColor="text1"/>
          <w:szCs w:val="24"/>
          <w:lang w:val="en-US"/>
        </w:rPr>
        <w:t xml:space="preserve">Enercon E-66 wind turbine without gearbox </w:t>
      </w:r>
      <w:r w:rsidR="00BF3CA8">
        <w:rPr>
          <w:rFonts w:ascii="Times New Roman" w:hAnsi="Times New Roman" w:cs="Times New Roman"/>
          <w:color w:val="000000" w:themeColor="text1"/>
          <w:szCs w:val="24"/>
          <w:lang w:val="en-US"/>
        </w:rPr>
        <w:fldChar w:fldCharType="begin" w:fldLock="1"/>
      </w:r>
      <w:r w:rsidR="00C55DE3">
        <w:rPr>
          <w:rFonts w:ascii="Times New Roman" w:hAnsi="Times New Roman" w:cs="Times New Roman"/>
          <w:color w:val="000000" w:themeColor="text1"/>
          <w:szCs w:val="24"/>
          <w:lang w:val="en-US"/>
        </w:rPr>
        <w:instrText>ADDIN CSL_CITATION { "citationItems" : [ { "id" : "ITEM-1", "itemData" : { "DOI" : "10.1109/PES.2011.6039342", "ISBN" : "9781457710018", "ISSN" : "19449925", "abstract" : "This paper gives an overview of wind turbine generator systems and describes some trends. Around 1998, many wind turbine manufacturers changed from constant speed systems to variable speed with doubly-fed induction generators. Since around 2005, they have come with a number of alternative generators systems, mainly to comply with grid requirements as grid-fault ride-through. Most alternatives have brushless generators and full converters. One of them is the direct-drive system. If the availability of permanent magnet materials can be guaranteed, permanent-magnet generators are considered as the most suitable direct-drive generators. The increasing importance of offshore wind energy results in an increasing attention for reliability and availability.", "author" : [ { "dropping-particle" : "", "family" : "Polinder", "given" : "Henk", "non-dropping-particle" : "", "parse-names" : false, "suffix" : "" } ], "container-title" : "IEEE Power and Energy Society General Meeting", "id" : "ITEM-1", "issued" : { "date-parts" : [ [ "2011" ] ] }, "page" : "1-8", "title" : "Overview of and trends in wind turbine generator systems", "type" : "article-journal" }, "uris" : [ "http://www.mendeley.com/documents/?uuid=9f9a67fc-24a6-41db-a2b7-299e4c444040" ] } ], "mendeley" : { "formattedCitation" : "[33]", "plainTextFormattedCitation" : "[33]", "previouslyFormattedCitation" : "[33]" }, "properties" : {  }, "schema" : "https://github.com/citation-style-language/schema/raw/master/csl-citation.json" }</w:instrText>
      </w:r>
      <w:r w:rsidR="00BF3CA8">
        <w:rPr>
          <w:rFonts w:ascii="Times New Roman" w:hAnsi="Times New Roman" w:cs="Times New Roman"/>
          <w:color w:val="000000" w:themeColor="text1"/>
          <w:szCs w:val="24"/>
          <w:lang w:val="en-US"/>
        </w:rPr>
        <w:fldChar w:fldCharType="separate"/>
      </w:r>
      <w:r w:rsidR="00C55DE3" w:rsidRPr="00C55DE3">
        <w:rPr>
          <w:rFonts w:ascii="Times New Roman" w:hAnsi="Times New Roman" w:cs="Times New Roman"/>
          <w:noProof/>
          <w:color w:val="000000" w:themeColor="text1"/>
          <w:szCs w:val="24"/>
          <w:lang w:val="en-US"/>
        </w:rPr>
        <w:t>[33]</w:t>
      </w:r>
      <w:r w:rsidR="00BF3CA8">
        <w:rPr>
          <w:rFonts w:ascii="Times New Roman" w:hAnsi="Times New Roman" w:cs="Times New Roman"/>
          <w:color w:val="000000" w:themeColor="text1"/>
          <w:szCs w:val="24"/>
          <w:lang w:val="en-US"/>
        </w:rPr>
        <w:fldChar w:fldCharType="end"/>
      </w:r>
    </w:p>
    <w:p w:rsidR="00F653D0" w:rsidRDefault="00F653D0" w:rsidP="00F653D0">
      <w:pPr>
        <w:spacing w:line="360" w:lineRule="auto"/>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Modularity on the other hand, is related to availability of maximum portion of mechanical or electrical structure of generator during the failure periods. With the rapidly increased power levels of 5 MW and above for per turbine, nowadays trend is going through the modular multi-level power electronic converters and modular machine structures for large wind turbine generators </w:t>
      </w:r>
      <w:r w:rsidR="00BF3CA8">
        <w:rPr>
          <w:rFonts w:ascii="Times New Roman" w:hAnsi="Times New Roman" w:cs="Times New Roman"/>
          <w:color w:val="000000" w:themeColor="text1"/>
          <w:sz w:val="24"/>
          <w:szCs w:val="24"/>
          <w:lang w:val="en-US"/>
        </w:rPr>
        <w:fldChar w:fldCharType="begin" w:fldLock="1"/>
      </w:r>
      <w:r w:rsidR="00BF3CA8">
        <w:rPr>
          <w:rFonts w:ascii="Times New Roman" w:hAnsi="Times New Roman" w:cs="Times New Roman"/>
          <w:color w:val="000000" w:themeColor="text1"/>
          <w:sz w:val="24"/>
          <w:szCs w:val="24"/>
          <w:lang w:val="en-US"/>
        </w:rPr>
        <w:instrText>ADDIN CSL_CITATION { "citationItems" : [ { "id" : "ITEM-1", "itemData" : { "DOI" : "10.1109/TSTE.2013.2266280", "ISSN" : "19493029", "abstract" : "The trend towards multimegawatt (multi-MW) wind turbines and the increasing interest in direct-drive variable-speed wind energy systems have made multilevel converters a promising candidate for large wind energy conversion systems. This paper presents a new hybrid modular multilevel converter for interfacing a full-scale, permanent magnet synchronous generator (PMSG)-based direct-drive variable-speed wind energy conversion system (WECS). The proposed hybrid converter, which is used on the grid side of the system, consists of a three-level modular multilevel converter (MMC) in series connection with three H-bridge modules. The generator-side converter is based on a conventional three-level neutral-point-clamped converter. The proposed hybrid converter, as opposed to the existing full-scale multilevel converter-based wind energy systems, provides structural modularity and a higher dc-bus voltage utilization. This paper formulates and analyzes the internal dynamics of the proposed hybrid converter including the circulating currents and the capacitor voltage ripples. The ac components of the circulating currents, if not properly reduced, increase the amplitude of the capacitor voltage ripples, rating values of the converter components, and losses. Based on the analysis, closed-loop circulating current and capacitor voltage ripple reduction techniques are developed. The reduction of capacitor voltage ripples help reduce the capacitor value. A mathematical model is also developed for the overall WECS. Performance of the overall WECS, under the proposed multilevel converter-based topology and controls, is evaluated based on time domain simulations in the PSCAD/EMTDC environment.", "author" : [ { "dropping-particle" : "", "family" : "Debnath", "given" : "Suman", "non-dropping-particle" : "", "parse-names" : false, "suffix" : "" }, { "dropping-particle" : "", "family" : "Saeedifard", "given" : "Maryam", "non-dropping-particle" : "", "parse-names" : false, "suffix" : "" } ], "container-title" : "IEEE Transactions on Sustainable Energy", "id" : "ITEM-1", "issue" : "4", "issued" : { "date-parts" : [ [ "2013" ] ] }, "page" : "1051-1064", "title" : "A new hybrid modular multilevel converter for grid connection of large wind turbines", "type" : "article-journal", "volume" : "4" }, "uris" : [ "http://www.mendeley.com/documents/?uuid=8f74351e-6ddc-4911-8f83-d313d9c8fb67" ] }, { "id" : "ITEM-2", "itemData" : { "DOI" : "10.1109/TPEL.2014.2309937", "ISBN" : "0885-8993", "ISSN" : "0885-8993", "PMID" : "2", "abstract" : "The modular multilevel converter (MMC) has been a subject of increasing importance for medium/high power energy conversion systems. Over the past few years, significant research has been done to address the technical challenges associated with the operation and control of the MMC. In this paper, a general overview of the basics of operation of the MMC along with its control challenges are discussed, and a review of stateof- the-art control strategies and trends is presented. Finally, the applications of the MMC and their challenges are highlighted.", "author" : [ { "dropping-particle" : "", "family" : "Debnath", "given" : "Suman", "non-dropping-particle" : "", "parse-names" : false, "suffix" : "" }, { "dropping-particle" : "", "family" : "Qin", "given" : "Jiangchao", "non-dropping-particle" : "", "parse-names" : false, "suffix" : "" }, { "dropping-particle" : "", "family" : "Bahrani", "given" : "Behrooz", "non-dropping-particle" : "", "parse-names" : false, "suffix" : "" }, { "dropping-particle" : "", "family" : "Saeedifard", "given" : "Maryam", "non-dropping-particle" : "", "parse-names" : false, "suffix" : "" }, { "dropping-particle" : "", "family" : "Barbosa", "given" : "Peter", "non-dropping-particle" : "", "parse-names" : false, "suffix" : "" } ], "container-title" : "IEEE Transactions on Power Electronics", "id" : "ITEM-2", "issue" : "99", "issued" : { "date-parts" : [ [ "2014" ] ] }, "page" : "1-1", "title" : "Operation, Control, and Applications of the Modular Multilevel Converter: A Review", "type" : "article-journal", "volume" : "PP" }, "uris" : [ "http://www.mendeley.com/documents/?uuid=615075c5-956d-47a2-b414-376ac2c1b975" ] }, { "id" : "ITEM-3", "itemData" : { "DOI" : "10.1109/TEC.2010.2096538", "ISSN" : "0885-8969", "author" : [ { "dropping-particle" : "", "family" : "Samuel", "given" : "Paulson", "non-dropping-particle" : "", "parse-names" : false, "suffix" : "" }, { "dropping-particle" : "", "family" : "Gupta", "given" : "Rajesh", "non-dropping-particle" : "", "parse-names" : false, "suffix" : "" }, { "dropping-particle" : "", "family" : "Chandra", "given" : "Dinesh", "non-dropping-particle" : "", "parse-names" : false, "suffix" : "" } ], "container-title" : "IEEE Transactions on Energy Conversion", "id" : "ITEM-3", "issue" : "1", "issued" : { "date-parts" : [ [ "2011", "3" ] ] }, "page" : "299-309", "title" : "Grid Interface of Wind Power With Large Split-Winding Alternator Using Cascaded Multilevel Inverter", "type" : "article-journal", "volume" : "26" }, "uris" : [ "http://www.mendeley.com/documents/?uuid=d4f847a8-794a-392b-865e-26c0c95ab6fd" ] } ], "mendeley" : { "formattedCitation" : "[2]\u2013[4]", "plainTextFormattedCitation" : "[2]\u2013[4]", "previouslyFormattedCitation" : "[2]\u2013[4]" }, "properties" : {  }, "schema" : "https://github.com/citation-style-language/schema/raw/master/csl-citation.json" }</w:instrText>
      </w:r>
      <w:r w:rsidR="00BF3CA8">
        <w:rPr>
          <w:rFonts w:ascii="Times New Roman" w:hAnsi="Times New Roman" w:cs="Times New Roman"/>
          <w:color w:val="000000" w:themeColor="text1"/>
          <w:sz w:val="24"/>
          <w:szCs w:val="24"/>
          <w:lang w:val="en-US"/>
        </w:rPr>
        <w:fldChar w:fldCharType="separate"/>
      </w:r>
      <w:r w:rsidR="00BF3CA8" w:rsidRPr="00BF3CA8">
        <w:rPr>
          <w:rFonts w:ascii="Times New Roman" w:hAnsi="Times New Roman" w:cs="Times New Roman"/>
          <w:noProof/>
          <w:color w:val="000000" w:themeColor="text1"/>
          <w:sz w:val="24"/>
          <w:szCs w:val="24"/>
          <w:lang w:val="en-US"/>
        </w:rPr>
        <w:t>[2]–[4]</w:t>
      </w:r>
      <w:r w:rsidR="00BF3CA8">
        <w:rPr>
          <w:rFonts w:ascii="Times New Roman" w:hAnsi="Times New Roman" w:cs="Times New Roman"/>
          <w:color w:val="000000" w:themeColor="text1"/>
          <w:sz w:val="24"/>
          <w:szCs w:val="24"/>
          <w:lang w:val="en-US"/>
        </w:rPr>
        <w:fldChar w:fldCharType="end"/>
      </w:r>
      <w:r>
        <w:rPr>
          <w:rFonts w:ascii="Times New Roman" w:hAnsi="Times New Roman" w:cs="Times New Roman"/>
          <w:color w:val="000000" w:themeColor="text1"/>
          <w:sz w:val="24"/>
          <w:szCs w:val="24"/>
          <w:lang w:val="en-US"/>
        </w:rPr>
        <w:t xml:space="preserve">. Mechanical modularity can be considered as operating parallel machines instead of one bulky generator. </w:t>
      </w:r>
      <w:r>
        <w:rPr>
          <w:rFonts w:ascii="Times New Roman" w:hAnsi="Times New Roman" w:cs="Times New Roman"/>
          <w:color w:val="000000" w:themeColor="text1"/>
          <w:sz w:val="24"/>
          <w:szCs w:val="24"/>
          <w:lang w:val="en-US"/>
        </w:rPr>
        <w:lastRenderedPageBreak/>
        <w:t>Contrary to conventional generators, modular generators have the ability of continue to operate with its healthy modules under fault conditions of defective modules. Therefore,</w:t>
      </w:r>
      <w:r w:rsidRPr="00C060C0">
        <w:rPr>
          <w:rFonts w:ascii="Times New Roman" w:hAnsi="Times New Roman" w:cs="Times New Roman"/>
          <w:color w:val="000000" w:themeColor="text1"/>
          <w:sz w:val="24"/>
          <w:szCs w:val="24"/>
          <w:lang w:val="en-US"/>
        </w:rPr>
        <w:t xml:space="preserve"> </w:t>
      </w:r>
      <w:r>
        <w:rPr>
          <w:rFonts w:ascii="Times New Roman" w:hAnsi="Times New Roman" w:cs="Times New Roman"/>
          <w:color w:val="000000" w:themeColor="text1"/>
          <w:sz w:val="24"/>
          <w:szCs w:val="24"/>
          <w:lang w:val="en-US"/>
        </w:rPr>
        <w:t xml:space="preserve">reliability and overall efficiency is increased. Challenges for increasing efficiency of wind turbines from the control point of view can be considered as fault monitoring and diagnostic, forecasting error and predictive controls </w:t>
      </w:r>
      <w:r w:rsidR="00BF3CA8">
        <w:rPr>
          <w:rFonts w:ascii="Times New Roman" w:hAnsi="Times New Roman" w:cs="Times New Roman"/>
          <w:color w:val="000000" w:themeColor="text1"/>
          <w:sz w:val="24"/>
          <w:szCs w:val="24"/>
          <w:lang w:val="en-US"/>
        </w:rPr>
        <w:fldChar w:fldCharType="begin" w:fldLock="1"/>
      </w:r>
      <w:r w:rsidR="00BF3CA8">
        <w:rPr>
          <w:rFonts w:ascii="Times New Roman" w:hAnsi="Times New Roman" w:cs="Times New Roman"/>
          <w:color w:val="000000" w:themeColor="text1"/>
          <w:sz w:val="24"/>
          <w:szCs w:val="24"/>
          <w:lang w:val="en-US"/>
        </w:rPr>
        <w:instrText>ADDIN CSL_CITATION { "citationItems" : [ { "id" : "ITEM-1", "itemData" : { "DOI" : "10.5194/wes-1-1-2016", "ISSN" : "2366-7451", "abstract" : "The European Academy of Wind Energy (eawe), representing universities and institutes with a significant wind energy programme in 14 countries, has discussed the long-term research challenges in wind energy. In contrast to research agendas addressing short- to medium-term research activities, this eawe document takes a longer-term perspective, addressing the scientific knowledge base that is required to develop wind energy beyond the applications of today and tomorrow. In other words, this long-term research agenda is driven by problems and curiosity, addressing basic research and fundamental knowledge in 11 research areas, ranging from physics and design to environmental and societal aspects. Because of the very nature of this initiative, this document does not intend to be permanent or complete. It shows the vision of the experts of the eawe, but other views may be possible. We sincerely hope that it will spur an even more intensive discussion worldwide within the wind energy community.", "author" : [ { "dropping-particle" : "", "family" : "Kuik", "given" : "G. A. M.", "non-dropping-particle" : "van", "parse-names" : false, "suffix" : "" }, { "dropping-particle" : "", "family" : "Peinke", "given" : "J", "non-dropping-particle" : "", "parse-names" : false, "suffix" : "" }, { "dropping-particle" : "", "family" : "Nijssen", "given" : "R", "non-dropping-particle" : "", "parse-names" : false, "suffix" : "" }, { "dropping-particle" : "", "family" : "Lekou", "given" : "D", "non-dropping-particle" : "", "parse-names" : false, "suffix" : "" }, { "dropping-particle" : "", "family" : "Mann", "given" : "J", "non-dropping-particle" : "", "parse-names" : false, "suffix" : "" }, { "dropping-particle" : "", "family" : "S\u00f8rensen", "given" : "J. N.", "non-dropping-particle" : "", "parse-names" : false, "suffix" : "" }, { "dropping-particle" : "", "family" : "Ferreira", "given" : "C", "non-dropping-particle" : "", "parse-names" : false, "suffix" : "" }, { "dropping-particle" : "", "family" : "Wingerden", "given" : "J. W.", "non-dropping-particle" : "van", "parse-names" : false, "suffix" : "" }, { "dropping-particle" : "", "family" : "Schlipf", "given" : "D", "non-dropping-particle" : "", "parse-names" : false, "suffix" : "" }, { "dropping-particle" : "", "family" : "Gebraad", "given" : "P", "non-dropping-particle" : "", "parse-names" : false, "suffix" : "" }, { "dropping-particle" : "", "family" : "Polinder", "given" : "H", "non-dropping-particle" : "", "parse-names" : false, "suffix" : "" }, { "dropping-particle" : "", "family" : "Abrahamsen", "given" : "A", "non-dropping-particle" : "", "parse-names" : false, "suffix" : "" }, { "dropping-particle" : "", "family" : "Bussel", "given" : "G. J. W.", "non-dropping-particle" : "van", "parse-names" : false, "suffix" : "" }, { "dropping-particle" : "", "family" : "S\u00f8rensen", "given" : "J. D.", "non-dropping-particle" : "", "parse-names" : false, "suffix" : "" }, { "dropping-particle" : "", "family" : "Tavner", "given" : "P", "non-dropping-particle" : "", "parse-names" : false, "suffix" : "" }, { "dropping-particle" : "", "family" : "Bottasso", "given" : "C L", "non-dropping-particle" : "", "parse-names" : false, "suffix" : "" }, { "dropping-particle" : "", "family" : "Muskulus", "given" : "M", "non-dropping-particle" : "", "parse-names" : false, "suffix" : "" }, { "dropping-particle" : "", "family" : "Matha", "given" : "D", "non-dropping-particle" : "", "parse-names" : false, "suffix" : "" }, { "dropping-particle" : "", "family" : "Lindeboom", "given" : "H J", "non-dropping-particle" : "", "parse-names" : false, "suffix" : "" }, { "dropping-particle" : "", "family" : "Degraer", "given" : "S", "non-dropping-particle" : "", "parse-names" : false, "suffix" : "" }, { "dropping-particle" : "", "family" : "Kramer", "given" : "O", "non-dropping-particle" : "", "parse-names" : false, "suffix" : "" }, { "dropping-particle" : "", "family" : "Lehnhoff", "given" : "S", "non-dropping-particle" : "", "parse-names" : false, "suffix" : "" }, { "dropping-particle" : "", "family" : "Sonnenschein", "given" : "M", "non-dropping-particle" : "", "parse-names" : false, "suffix" : "" }, { "dropping-particle" : "", "family" : "S\u00f8rensen", "given" : "P. E.", "non-dropping-particle" : "", "parse-names" : false, "suffix" : "" }, { "dropping-particle" : "", "family" : "K\u00fcnneke", "given" : "R. W.", "non-dropping-particle" : "", "parse-names" : false, "suffix" : "" }, { "dropping-particle" : "", "family" : "Morthorst", "given" : "P E", "non-dropping-particle" : "", "parse-names" : false, "suffix" : "" }, { "dropping-particle" : "", "family" : "Skytte", "given" : "K", "non-dropping-particle" : "", "parse-names" : false, "suffix" : "" } ], "container-title" : "Wind Energy Science", "id" : "ITEM-1", "issue" : "1", "issued" : { "date-parts" : [ [ "2016" ] ] }, "page" : "1-39", "title" : "Long-term research challenges in wind energy \u2013 a research agenda by the European Academy of Wind Energy", "type" : "article-journal", "volume" : "1" }, "uris" : [ "http://www.mendeley.com/documents/?uuid=0771897d-bdd6-44ea-b0de-9cad5cba04c4" ] } ], "mendeley" : { "formattedCitation" : "[10]", "plainTextFormattedCitation" : "[10]", "previouslyFormattedCitation" : "[10]" }, "properties" : {  }, "schema" : "https://github.com/citation-style-language/schema/raw/master/csl-citation.json" }</w:instrText>
      </w:r>
      <w:r w:rsidR="00BF3CA8">
        <w:rPr>
          <w:rFonts w:ascii="Times New Roman" w:hAnsi="Times New Roman" w:cs="Times New Roman"/>
          <w:color w:val="000000" w:themeColor="text1"/>
          <w:sz w:val="24"/>
          <w:szCs w:val="24"/>
          <w:lang w:val="en-US"/>
        </w:rPr>
        <w:fldChar w:fldCharType="separate"/>
      </w:r>
      <w:r w:rsidR="00BF3CA8" w:rsidRPr="00BF3CA8">
        <w:rPr>
          <w:rFonts w:ascii="Times New Roman" w:hAnsi="Times New Roman" w:cs="Times New Roman"/>
          <w:noProof/>
          <w:color w:val="000000" w:themeColor="text1"/>
          <w:sz w:val="24"/>
          <w:szCs w:val="24"/>
          <w:lang w:val="en-US"/>
        </w:rPr>
        <w:t>[10]</w:t>
      </w:r>
      <w:r w:rsidR="00BF3CA8">
        <w:rPr>
          <w:rFonts w:ascii="Times New Roman" w:hAnsi="Times New Roman" w:cs="Times New Roman"/>
          <w:color w:val="000000" w:themeColor="text1"/>
          <w:sz w:val="24"/>
          <w:szCs w:val="24"/>
          <w:lang w:val="en-US"/>
        </w:rPr>
        <w:fldChar w:fldCharType="end"/>
      </w:r>
      <w:r>
        <w:rPr>
          <w:rFonts w:ascii="Times New Roman" w:hAnsi="Times New Roman" w:cs="Times New Roman"/>
          <w:color w:val="000000" w:themeColor="text1"/>
          <w:sz w:val="24"/>
          <w:szCs w:val="24"/>
          <w:lang w:val="en-US"/>
        </w:rPr>
        <w:t xml:space="preserve">. </w:t>
      </w:r>
    </w:p>
    <w:p w:rsidR="00F653D0" w:rsidRPr="00395B3D" w:rsidRDefault="00F653D0" w:rsidP="00C61F1D">
      <w:pPr>
        <w:pStyle w:val="ListParagraph"/>
        <w:keepNext/>
        <w:keepLines/>
        <w:numPr>
          <w:ilvl w:val="0"/>
          <w:numId w:val="3"/>
        </w:numPr>
        <w:spacing w:before="360" w:after="240"/>
        <w:contextualSpacing w:val="0"/>
        <w:outlineLvl w:val="1"/>
        <w:rPr>
          <w:rFonts w:ascii="Times New Roman" w:eastAsiaTheme="majorEastAsia" w:hAnsi="Times New Roman" w:cstheme="majorBidi"/>
          <w:b/>
          <w:vanish/>
          <w:sz w:val="24"/>
          <w:szCs w:val="26"/>
          <w:lang w:val="en-US"/>
        </w:rPr>
      </w:pPr>
      <w:bookmarkStart w:id="38" w:name="_Toc451790033"/>
      <w:bookmarkStart w:id="39" w:name="_Toc451872612"/>
      <w:bookmarkStart w:id="40" w:name="_Toc453694357"/>
      <w:bookmarkStart w:id="41" w:name="_Toc453694817"/>
      <w:bookmarkStart w:id="42" w:name="_Toc453695094"/>
      <w:bookmarkStart w:id="43" w:name="_Toc453695195"/>
      <w:bookmarkStart w:id="44" w:name="_Toc454442943"/>
      <w:bookmarkEnd w:id="38"/>
      <w:bookmarkEnd w:id="39"/>
      <w:bookmarkEnd w:id="40"/>
      <w:bookmarkEnd w:id="41"/>
      <w:bookmarkEnd w:id="42"/>
      <w:bookmarkEnd w:id="43"/>
      <w:bookmarkEnd w:id="44"/>
    </w:p>
    <w:p w:rsidR="00F653D0" w:rsidRPr="00395B3D" w:rsidRDefault="00F653D0" w:rsidP="00C61F1D">
      <w:pPr>
        <w:pStyle w:val="ListParagraph"/>
        <w:keepNext/>
        <w:keepLines/>
        <w:numPr>
          <w:ilvl w:val="0"/>
          <w:numId w:val="3"/>
        </w:numPr>
        <w:spacing w:before="360" w:after="240"/>
        <w:contextualSpacing w:val="0"/>
        <w:outlineLvl w:val="1"/>
        <w:rPr>
          <w:rFonts w:ascii="Times New Roman" w:eastAsiaTheme="majorEastAsia" w:hAnsi="Times New Roman" w:cstheme="majorBidi"/>
          <w:b/>
          <w:vanish/>
          <w:sz w:val="24"/>
          <w:szCs w:val="26"/>
          <w:lang w:val="en-US"/>
        </w:rPr>
      </w:pPr>
    </w:p>
    <w:p w:rsidR="00F653D0" w:rsidRPr="00395B3D" w:rsidRDefault="00F653D0" w:rsidP="00C61F1D">
      <w:pPr>
        <w:pStyle w:val="ListParagraph"/>
        <w:keepNext/>
        <w:keepLines/>
        <w:numPr>
          <w:ilvl w:val="1"/>
          <w:numId w:val="3"/>
        </w:numPr>
        <w:spacing w:before="360" w:after="240"/>
        <w:contextualSpacing w:val="0"/>
        <w:outlineLvl w:val="1"/>
        <w:rPr>
          <w:rFonts w:ascii="Times New Roman" w:eastAsiaTheme="majorEastAsia" w:hAnsi="Times New Roman" w:cstheme="majorBidi"/>
          <w:b/>
          <w:vanish/>
          <w:sz w:val="24"/>
          <w:szCs w:val="26"/>
          <w:lang w:val="en-US"/>
        </w:rPr>
      </w:pPr>
    </w:p>
    <w:p w:rsidR="00F653D0" w:rsidRPr="00395B3D" w:rsidRDefault="00F653D0" w:rsidP="00C61F1D">
      <w:pPr>
        <w:pStyle w:val="ListParagraph"/>
        <w:keepNext/>
        <w:keepLines/>
        <w:numPr>
          <w:ilvl w:val="1"/>
          <w:numId w:val="3"/>
        </w:numPr>
        <w:spacing w:before="360" w:after="240"/>
        <w:contextualSpacing w:val="0"/>
        <w:outlineLvl w:val="1"/>
        <w:rPr>
          <w:rFonts w:ascii="Times New Roman" w:eastAsiaTheme="majorEastAsia" w:hAnsi="Times New Roman" w:cstheme="majorBidi"/>
          <w:b/>
          <w:vanish/>
          <w:sz w:val="24"/>
          <w:szCs w:val="26"/>
          <w:lang w:val="en-US"/>
        </w:rPr>
      </w:pPr>
    </w:p>
    <w:p w:rsidR="00F653D0" w:rsidRPr="0071430D" w:rsidRDefault="00F653D0" w:rsidP="00C61F1D">
      <w:pPr>
        <w:pStyle w:val="Heading2"/>
        <w:numPr>
          <w:ilvl w:val="1"/>
          <w:numId w:val="8"/>
        </w:numPr>
        <w:spacing w:before="360"/>
        <w:rPr>
          <w:lang w:val="en-US"/>
        </w:rPr>
      </w:pPr>
      <w:r>
        <w:rPr>
          <w:lang w:val="en-US"/>
        </w:rPr>
        <w:t>Current Wind Turbine Generator Technologies</w:t>
      </w:r>
    </w:p>
    <w:p w:rsidR="00F653D0" w:rsidRDefault="00F653D0" w:rsidP="00F653D0">
      <w:pPr>
        <w:keepNext/>
        <w:autoSpaceDE w:val="0"/>
        <w:autoSpaceDN w:val="0"/>
        <w:adjustRightInd w:val="0"/>
        <w:spacing w:before="120" w:after="120" w:line="360" w:lineRule="auto"/>
        <w:jc w:val="both"/>
        <w:rPr>
          <w:sz w:val="24"/>
          <w:szCs w:val="28"/>
          <w:lang w:val="en-US"/>
        </w:rPr>
      </w:pPr>
      <w:r w:rsidRPr="00253918">
        <w:rPr>
          <w:rFonts w:ascii="Times New Roman" w:hAnsi="Times New Roman" w:cs="Times New Roman"/>
          <w:sz w:val="24"/>
          <w:szCs w:val="28"/>
          <w:lang w:val="en-US"/>
        </w:rPr>
        <w:t xml:space="preserve">In this </w:t>
      </w:r>
      <w:r>
        <w:rPr>
          <w:rFonts w:ascii="Times New Roman" w:hAnsi="Times New Roman" w:cs="Times New Roman"/>
          <w:sz w:val="24"/>
          <w:szCs w:val="28"/>
          <w:lang w:val="en-US"/>
        </w:rPr>
        <w:t xml:space="preserve">section, </w:t>
      </w:r>
      <w:r w:rsidRPr="00253918">
        <w:rPr>
          <w:rFonts w:ascii="Times New Roman" w:hAnsi="Times New Roman" w:cs="Times New Roman"/>
          <w:sz w:val="24"/>
          <w:szCs w:val="28"/>
          <w:lang w:val="en-US"/>
        </w:rPr>
        <w:t>generators are categorized according to their mechanical and electrical properties. In mechanical categorization, drivetrain approach is considered</w:t>
      </w:r>
      <w:r>
        <w:rPr>
          <w:rFonts w:ascii="Times New Roman" w:hAnsi="Times New Roman" w:cs="Times New Roman"/>
          <w:sz w:val="24"/>
          <w:szCs w:val="28"/>
          <w:lang w:val="en-US"/>
        </w:rPr>
        <w:t xml:space="preserve"> ie. whether drivetrain includes gearbox or not</w:t>
      </w:r>
      <w:r w:rsidRPr="00253918">
        <w:rPr>
          <w:rFonts w:ascii="Times New Roman" w:hAnsi="Times New Roman" w:cs="Times New Roman"/>
          <w:sz w:val="24"/>
          <w:szCs w:val="28"/>
          <w:lang w:val="en-US"/>
        </w:rPr>
        <w:t xml:space="preserve">. In electrical categorization, most used generator types in WECs namely induction and synchronous generators are considered in terms of wind turbine point of view. </w:t>
      </w:r>
      <w:r>
        <w:rPr>
          <w:rFonts w:ascii="Times New Roman" w:hAnsi="Times New Roman" w:cs="Times New Roman"/>
          <w:sz w:val="24"/>
          <w:szCs w:val="28"/>
          <w:lang w:val="en-US"/>
        </w:rPr>
        <w:t xml:space="preserve">Thus, main approach in this part when describing their properties is based on whether they are induction or synchronous generators. Wind turbines are mainly categorized in the literature according to their rotational speeds. These speed categories are fixed speed, limited variable speed or variable speed. Variable speed configuration is the most used one among other speed options because it’s more grid-supportive by means of power electronic converter it provides </w:t>
      </w:r>
      <w:r w:rsidR="00243CB1">
        <w:rPr>
          <w:rFonts w:ascii="Times New Roman" w:hAnsi="Times New Roman" w:cs="Times New Roman"/>
          <w:sz w:val="24"/>
          <w:szCs w:val="28"/>
          <w:lang w:val="en-US"/>
        </w:rPr>
        <w:fldChar w:fldCharType="begin" w:fldLock="1"/>
      </w:r>
      <w:r w:rsidR="00243CB1">
        <w:rPr>
          <w:rFonts w:ascii="Times New Roman" w:hAnsi="Times New Roman" w:cs="Times New Roman"/>
          <w:sz w:val="24"/>
          <w:szCs w:val="28"/>
          <w:lang w:val="en-US"/>
        </w:rPr>
        <w:instrText>ADDIN CSL_CITATION { "citationItems" : [ { "id" : "ITEM-1", "itemData" : { "ISBN" : "8755028705", "author" : [ { "dropping-particle" : "", "family" : "Veritas", "given" : "N", "non-dropping-particle" : "", "parse-names" : false, "suffix" : "" } ], "container-title" : "Det Norske Veritas: Wind Energy Department", "id" : "ITEM-1", "issued" : { "date-parts" : [ [ "2002" ] ] }, "title" : "Guidelines for design of wind turbines", "type" : "book" }, "uris" : [ "http://www.mendeley.com/documents/?uuid=592e9e91-d32c-4c40-a72a-f989fea383a9" ] } ], "mendeley" : { "formattedCitation" : "[14]", "plainTextFormattedCitation" : "[14]", "previouslyFormattedCitation" : "[14]" }, "properties" : {  }, "schema" : "https://github.com/citation-style-language/schema/raw/master/csl-citation.json" }</w:instrText>
      </w:r>
      <w:r w:rsidR="00243CB1">
        <w:rPr>
          <w:rFonts w:ascii="Times New Roman" w:hAnsi="Times New Roman" w:cs="Times New Roman"/>
          <w:sz w:val="24"/>
          <w:szCs w:val="28"/>
          <w:lang w:val="en-US"/>
        </w:rPr>
        <w:fldChar w:fldCharType="separate"/>
      </w:r>
      <w:r w:rsidR="00243CB1" w:rsidRPr="00243CB1">
        <w:rPr>
          <w:rFonts w:ascii="Times New Roman" w:hAnsi="Times New Roman" w:cs="Times New Roman"/>
          <w:noProof/>
          <w:sz w:val="24"/>
          <w:szCs w:val="28"/>
          <w:lang w:val="en-US"/>
        </w:rPr>
        <w:t>[14]</w:t>
      </w:r>
      <w:r w:rsidR="00243CB1">
        <w:rPr>
          <w:rFonts w:ascii="Times New Roman" w:hAnsi="Times New Roman" w:cs="Times New Roman"/>
          <w:sz w:val="24"/>
          <w:szCs w:val="28"/>
          <w:lang w:val="en-US"/>
        </w:rPr>
        <w:fldChar w:fldCharType="end"/>
      </w:r>
      <w:r>
        <w:rPr>
          <w:rFonts w:ascii="Times New Roman" w:hAnsi="Times New Roman" w:cs="Times New Roman"/>
          <w:sz w:val="24"/>
          <w:szCs w:val="28"/>
          <w:lang w:val="en-US"/>
        </w:rPr>
        <w:t xml:space="preserve">. These type of turbines are capable of operating at different wind speeds and more flexible in terms of torque and reactive power control </w:t>
      </w:r>
      <w:r w:rsidR="00243CB1">
        <w:rPr>
          <w:rFonts w:ascii="Times New Roman" w:hAnsi="Times New Roman" w:cs="Times New Roman"/>
          <w:sz w:val="24"/>
          <w:szCs w:val="28"/>
          <w:lang w:val="en-US"/>
        </w:rPr>
        <w:fldChar w:fldCharType="begin" w:fldLock="1"/>
      </w:r>
      <w:r w:rsidR="00243CB1">
        <w:rPr>
          <w:rFonts w:ascii="Times New Roman" w:hAnsi="Times New Roman" w:cs="Times New Roman"/>
          <w:sz w:val="24"/>
          <w:szCs w:val="28"/>
          <w:lang w:val="en-US"/>
        </w:rPr>
        <w:instrText>ADDIN CSL_CITATION { "citationItems" : [ { "id" : "ITEM-1", "itemData" : { "author" : [ { "dropping-particle" : "", "family" : "Zeinali", "given" : "Reza", "non-dropping-particle" : "", "parse-names" : false, "suffix" : "" } ], "container-title" : "MS thesis", "id" : "ITEM-1", "issue" : "September", "issued" : { "date-parts" : [ [ "2016" ] ] }, "title" : "DESIGN AND OPTIMZIATION OF HIGH TORQUE DENSITY GENERATOR", "type" : "article-journal" }, "uris" : [ "http://www.mendeley.com/documents/?uuid=b2eaf426-4dad-4b2e-882e-4e1757d5cd6e" ] } ], "mendeley" : { "formattedCitation" : "[15]", "plainTextFormattedCitation" : "[15]", "previouslyFormattedCitation" : "[15]" }, "properties" : {  }, "schema" : "https://github.com/citation-style-language/schema/raw/master/csl-citation.json" }</w:instrText>
      </w:r>
      <w:r w:rsidR="00243CB1">
        <w:rPr>
          <w:rFonts w:ascii="Times New Roman" w:hAnsi="Times New Roman" w:cs="Times New Roman"/>
          <w:sz w:val="24"/>
          <w:szCs w:val="28"/>
          <w:lang w:val="en-US"/>
        </w:rPr>
        <w:fldChar w:fldCharType="separate"/>
      </w:r>
      <w:r w:rsidR="00243CB1" w:rsidRPr="00243CB1">
        <w:rPr>
          <w:rFonts w:ascii="Times New Roman" w:hAnsi="Times New Roman" w:cs="Times New Roman"/>
          <w:noProof/>
          <w:sz w:val="24"/>
          <w:szCs w:val="28"/>
          <w:lang w:val="en-US"/>
        </w:rPr>
        <w:t>[15]</w:t>
      </w:r>
      <w:r w:rsidR="00243CB1">
        <w:rPr>
          <w:rFonts w:ascii="Times New Roman" w:hAnsi="Times New Roman" w:cs="Times New Roman"/>
          <w:sz w:val="24"/>
          <w:szCs w:val="28"/>
          <w:lang w:val="en-US"/>
        </w:rPr>
        <w:fldChar w:fldCharType="end"/>
      </w:r>
      <w:r>
        <w:rPr>
          <w:rFonts w:ascii="Times New Roman" w:hAnsi="Times New Roman" w:cs="Times New Roman"/>
          <w:sz w:val="24"/>
          <w:szCs w:val="28"/>
          <w:lang w:val="en-US"/>
        </w:rPr>
        <w:t xml:space="preserve">. </w:t>
      </w:r>
    </w:p>
    <w:p w:rsidR="00F653D0" w:rsidRDefault="00F653D0" w:rsidP="00C61F1D">
      <w:pPr>
        <w:pStyle w:val="Heading2"/>
        <w:numPr>
          <w:ilvl w:val="2"/>
          <w:numId w:val="8"/>
        </w:numPr>
        <w:rPr>
          <w:lang w:val="en-US"/>
        </w:rPr>
      </w:pPr>
      <w:r>
        <w:rPr>
          <w:lang w:val="en-US"/>
        </w:rPr>
        <w:t>Induction Generators</w:t>
      </w:r>
    </w:p>
    <w:p w:rsidR="00F653D0" w:rsidRDefault="00F653D0" w:rsidP="00C61F1D">
      <w:pPr>
        <w:pStyle w:val="Heading2"/>
        <w:numPr>
          <w:ilvl w:val="3"/>
          <w:numId w:val="8"/>
        </w:numPr>
        <w:rPr>
          <w:lang w:val="en-US"/>
        </w:rPr>
      </w:pPr>
      <w:r>
        <w:rPr>
          <w:lang w:val="en-US"/>
        </w:rPr>
        <w:t xml:space="preserve"> Squirrel Cage Induction Generators (SCIG) </w:t>
      </w:r>
    </w:p>
    <w:p w:rsidR="00F653D0" w:rsidRDefault="00F653D0" w:rsidP="00F653D0">
      <w:pPr>
        <w:spacing w:line="360" w:lineRule="auto"/>
        <w:jc w:val="both"/>
        <w:rPr>
          <w:rFonts w:ascii="Times New Roman" w:hAnsi="Times New Roman" w:cs="Times New Roman"/>
          <w:sz w:val="24"/>
          <w:lang w:val="en-US"/>
        </w:rPr>
      </w:pPr>
      <w:r w:rsidRPr="007C2907">
        <w:rPr>
          <w:rFonts w:ascii="Times New Roman" w:hAnsi="Times New Roman" w:cs="Times New Roman"/>
          <w:sz w:val="24"/>
          <w:lang w:val="en-US"/>
        </w:rPr>
        <w:t xml:space="preserve">This type of </w:t>
      </w:r>
      <w:r>
        <w:rPr>
          <w:rFonts w:ascii="Times New Roman" w:hAnsi="Times New Roman" w:cs="Times New Roman"/>
          <w:sz w:val="24"/>
          <w:lang w:val="en-US"/>
        </w:rPr>
        <w:t>generator</w:t>
      </w:r>
      <w:r w:rsidRPr="007C2907">
        <w:rPr>
          <w:rFonts w:ascii="Times New Roman" w:hAnsi="Times New Roman" w:cs="Times New Roman"/>
          <w:sz w:val="24"/>
          <w:lang w:val="en-US"/>
        </w:rPr>
        <w:t xml:space="preserve"> can be used with both fixed</w:t>
      </w:r>
      <w:r>
        <w:rPr>
          <w:rFonts w:ascii="Times New Roman" w:hAnsi="Times New Roman" w:cs="Times New Roman"/>
          <w:sz w:val="24"/>
          <w:lang w:val="en-US"/>
        </w:rPr>
        <w:t xml:space="preserve"> </w:t>
      </w:r>
      <w:r w:rsidRPr="007C2907">
        <w:rPr>
          <w:rFonts w:ascii="Times New Roman" w:hAnsi="Times New Roman" w:cs="Times New Roman"/>
          <w:sz w:val="24"/>
          <w:lang w:val="en-US"/>
        </w:rPr>
        <w:t>(</w:t>
      </w:r>
      <w:r>
        <w:rPr>
          <w:rFonts w:ascii="Times New Roman" w:hAnsi="Times New Roman" w:cs="Times New Roman"/>
          <w:sz w:val="24"/>
          <w:lang w:val="en-US"/>
        </w:rPr>
        <w:t xml:space="preserve">also known as </w:t>
      </w:r>
      <w:r w:rsidRPr="007C2907">
        <w:rPr>
          <w:rFonts w:ascii="Times New Roman" w:hAnsi="Times New Roman" w:cs="Times New Roman"/>
          <w:sz w:val="24"/>
          <w:lang w:val="en-US"/>
        </w:rPr>
        <w:t>Danish Concept) and variable speed.</w:t>
      </w:r>
      <w:r>
        <w:rPr>
          <w:rFonts w:ascii="Times New Roman" w:hAnsi="Times New Roman" w:cs="Times New Roman"/>
          <w:sz w:val="24"/>
          <w:lang w:val="en-US"/>
        </w:rPr>
        <w:t xml:space="preserve"> However, SCIGs are commonly used for constant speed operation. The most common configuration of this generator consists of three stage gearbox connected to SCIG and compensating capacitors </w:t>
      </w:r>
      <w:r w:rsidR="00243CB1">
        <w:rPr>
          <w:rFonts w:ascii="Times New Roman" w:hAnsi="Times New Roman" w:cs="Times New Roman"/>
          <w:sz w:val="24"/>
          <w:lang w:val="en-US"/>
        </w:rPr>
        <w:fldChar w:fldCharType="begin" w:fldLock="1"/>
      </w:r>
      <w:r w:rsidR="00C55DE3">
        <w:rPr>
          <w:rFonts w:ascii="Times New Roman" w:hAnsi="Times New Roman" w:cs="Times New Roman"/>
          <w:sz w:val="24"/>
          <w:lang w:val="en-US"/>
        </w:rPr>
        <w:instrText>ADDIN CSL_CITATION { "citationItems" : [ { "id" : "ITEM-1", "itemData" : { "DOI" : "10.1109/PES.2011.6039342", "ISBN" : "9781457710018", "ISSN" : "19449925", "abstract" : "This paper gives an overview of wind turbine generator systems and describes some trends. Around 1998, many wind turbine manufacturers changed from constant speed systems to variable speed with doubly-fed induction generators. Since around 2005, they have come with a number of alternative generators systems, mainly to comply with grid requirements as grid-fault ride-through. Most alternatives have brushless generators and full converters. One of them is the direct-drive system. If the availability of permanent magnet materials can be guaranteed, permanent-magnet generators are considered as the most suitable direct-drive generators. The increasing importance of offshore wind energy results in an increasing attention for reliability and availability.", "author" : [ { "dropping-particle" : "", "family" : "Polinder", "given" : "Henk", "non-dropping-particle" : "", "parse-names" : false, "suffix" : "" } ], "container-title" : "IEEE Power and Energy Society General Meeting", "id" : "ITEM-1", "issued" : { "date-parts" : [ [ "2011" ] ] }, "page" : "1-8", "title" : "Overview of and trends in wind turbine generator systems", "type" : "article-journal" }, "uris" : [ "http://www.mendeley.com/documents/?uuid=9f9a67fc-24a6-41db-a2b7-299e4c444040" ] } ], "mendeley" : { "formattedCitation" : "[33]", "plainTextFormattedCitation" : "[33]", "previouslyFormattedCitation" : "[33]" }, "properties" : {  }, "schema" : "https://github.com/citation-style-language/schema/raw/master/csl-citation.json" }</w:instrText>
      </w:r>
      <w:r w:rsidR="00243CB1">
        <w:rPr>
          <w:rFonts w:ascii="Times New Roman" w:hAnsi="Times New Roman" w:cs="Times New Roman"/>
          <w:sz w:val="24"/>
          <w:lang w:val="en-US"/>
        </w:rPr>
        <w:fldChar w:fldCharType="separate"/>
      </w:r>
      <w:r w:rsidR="00C55DE3" w:rsidRPr="00C55DE3">
        <w:rPr>
          <w:rFonts w:ascii="Times New Roman" w:hAnsi="Times New Roman" w:cs="Times New Roman"/>
          <w:noProof/>
          <w:sz w:val="24"/>
          <w:lang w:val="en-US"/>
        </w:rPr>
        <w:t>[33]</w:t>
      </w:r>
      <w:r w:rsidR="00243CB1">
        <w:rPr>
          <w:rFonts w:ascii="Times New Roman" w:hAnsi="Times New Roman" w:cs="Times New Roman"/>
          <w:sz w:val="24"/>
          <w:lang w:val="en-US"/>
        </w:rPr>
        <w:fldChar w:fldCharType="end"/>
      </w:r>
      <w:r>
        <w:rPr>
          <w:rFonts w:ascii="Times New Roman" w:hAnsi="Times New Roman" w:cs="Times New Roman"/>
          <w:sz w:val="24"/>
          <w:lang w:val="en-US"/>
        </w:rPr>
        <w:t xml:space="preserve">. </w:t>
      </w:r>
      <w:r w:rsidRPr="007C2907">
        <w:rPr>
          <w:rFonts w:ascii="Times New Roman" w:hAnsi="Times New Roman" w:cs="Times New Roman"/>
          <w:sz w:val="24"/>
          <w:lang w:val="en-US"/>
        </w:rPr>
        <w:t>Generator speed is determined according to grid electrical frequency.</w:t>
      </w:r>
      <w:r>
        <w:rPr>
          <w:rFonts w:ascii="Times New Roman" w:hAnsi="Times New Roman" w:cs="Times New Roman"/>
          <w:sz w:val="24"/>
          <w:lang w:val="en-US"/>
        </w:rPr>
        <w:t xml:space="preserve"> Sometimes soft-starter can be used after the generator for smoother grid connection </w:t>
      </w:r>
      <w:r w:rsidR="00243CB1">
        <w:rPr>
          <w:rFonts w:ascii="Times New Roman" w:hAnsi="Times New Roman" w:cs="Times New Roman"/>
          <w:sz w:val="24"/>
          <w:lang w:val="en-US"/>
        </w:rPr>
        <w:fldChar w:fldCharType="begin" w:fldLock="1"/>
      </w:r>
      <w:r w:rsidR="00C55DE3">
        <w:rPr>
          <w:rFonts w:ascii="Times New Roman" w:hAnsi="Times New Roman" w:cs="Times New Roman"/>
          <w:sz w:val="24"/>
          <w:lang w:val="en-US"/>
        </w:rPr>
        <w:instrText>ADDIN CSL_CITATION { "citationItems" : [ { "id" : "ITEM-1", "itemData" : { "DOI" : "10.1049/iet-rpg:20070044", "ISSN" : "17521416", "author" : [ { "dropping-particle" : "", "family" : "Li", "given" : "H.", "non-dropping-particle" : "", "parse-names" : false, "suffix" : "" }, { "dropping-particle" : "", "family" : "Chen", "given" : "Z.", "non-dropping-particle" : "", "parse-names" : false, "suffix" : "" } ], "container-title" : "IET Renewable Power Generation", "id" : "ITEM-1", "issue" : "2", "issued" : { "date-parts" : [ [ "2008" ] ] }, "page" : "123", "publisher" : "IET", "title" : "Overview of different wind generator systems and their comparisons", "type" : "article-journal", "volume" : "2" }, "uris" : [ "http://www.mendeley.com/documents/?uuid=65e1a309-6819-4f47-bb9a-551da483c2bb" ] } ], "mendeley" : { "formattedCitation" : "[38]", "plainTextFormattedCitation" : "[38]", "previouslyFormattedCitation" : "[38]" }, "properties" : {  }, "schema" : "https://github.com/citation-style-language/schema/raw/master/csl-citation.json" }</w:instrText>
      </w:r>
      <w:r w:rsidR="00243CB1">
        <w:rPr>
          <w:rFonts w:ascii="Times New Roman" w:hAnsi="Times New Roman" w:cs="Times New Roman"/>
          <w:sz w:val="24"/>
          <w:lang w:val="en-US"/>
        </w:rPr>
        <w:fldChar w:fldCharType="separate"/>
      </w:r>
      <w:r w:rsidR="00C55DE3" w:rsidRPr="00C55DE3">
        <w:rPr>
          <w:rFonts w:ascii="Times New Roman" w:hAnsi="Times New Roman" w:cs="Times New Roman"/>
          <w:noProof/>
          <w:sz w:val="24"/>
          <w:lang w:val="en-US"/>
        </w:rPr>
        <w:t>[38]</w:t>
      </w:r>
      <w:r w:rsidR="00243CB1">
        <w:rPr>
          <w:rFonts w:ascii="Times New Roman" w:hAnsi="Times New Roman" w:cs="Times New Roman"/>
          <w:sz w:val="24"/>
          <w:lang w:val="en-US"/>
        </w:rPr>
        <w:fldChar w:fldCharType="end"/>
      </w:r>
      <w:r>
        <w:rPr>
          <w:rFonts w:ascii="Times New Roman" w:hAnsi="Times New Roman" w:cs="Times New Roman"/>
          <w:sz w:val="24"/>
          <w:lang w:val="en-US"/>
        </w:rPr>
        <w:t>. This type of SCIG is given in Fig. 2-5.</w:t>
      </w:r>
    </w:p>
    <w:p w:rsidR="00F653D0" w:rsidRDefault="00F653D0" w:rsidP="00F653D0">
      <w:pPr>
        <w:spacing w:line="360" w:lineRule="auto"/>
        <w:jc w:val="center"/>
        <w:rPr>
          <w:rFonts w:ascii="Times New Roman" w:hAnsi="Times New Roman" w:cs="Times New Roman"/>
          <w:sz w:val="24"/>
          <w:lang w:val="en-US"/>
        </w:rPr>
      </w:pPr>
      <w:r>
        <w:rPr>
          <w:rFonts w:ascii="Times New Roman" w:hAnsi="Times New Roman" w:cs="Times New Roman"/>
          <w:noProof/>
          <w:sz w:val="24"/>
          <w:lang w:val="tr-TR" w:eastAsia="tr-TR"/>
        </w:rPr>
        <w:lastRenderedPageBreak/>
        <w:drawing>
          <wp:inline distT="0" distB="0" distL="0" distR="0" wp14:anchorId="68C9C4E6" wp14:editId="1F939342">
            <wp:extent cx="4500438" cy="1937284"/>
            <wp:effectExtent l="0" t="0" r="0" b="6350"/>
            <wp:docPr id="5" name="Resim 5" descr="C:\Users\aydin.baskaya\Desktop\scig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ydin.baskaya\Desktop\scig_1.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504500" cy="1939032"/>
                    </a:xfrm>
                    <a:prstGeom prst="rect">
                      <a:avLst/>
                    </a:prstGeom>
                    <a:noFill/>
                    <a:ln>
                      <a:noFill/>
                    </a:ln>
                  </pic:spPr>
                </pic:pic>
              </a:graphicData>
            </a:graphic>
          </wp:inline>
        </w:drawing>
      </w:r>
    </w:p>
    <w:p w:rsidR="00F653D0" w:rsidRPr="001563F9" w:rsidRDefault="00F653D0" w:rsidP="00F653D0">
      <w:pPr>
        <w:spacing w:line="360" w:lineRule="auto"/>
        <w:jc w:val="center"/>
        <w:rPr>
          <w:rFonts w:ascii="Times New Roman" w:hAnsi="Times New Roman" w:cs="Times New Roman"/>
          <w:lang w:val="en-US"/>
        </w:rPr>
      </w:pPr>
      <w:r>
        <w:rPr>
          <w:rFonts w:ascii="Times New Roman" w:hAnsi="Times New Roman" w:cs="Times New Roman"/>
          <w:lang w:val="en-US"/>
        </w:rPr>
        <w:t>Fig. 2-5</w:t>
      </w:r>
      <w:r w:rsidRPr="001563F9">
        <w:rPr>
          <w:rFonts w:ascii="Times New Roman" w:hAnsi="Times New Roman" w:cs="Times New Roman"/>
          <w:lang w:val="en-US"/>
        </w:rPr>
        <w:t xml:space="preserve">. SCIG </w:t>
      </w:r>
      <w:r>
        <w:rPr>
          <w:rFonts w:ascii="Times New Roman" w:hAnsi="Times New Roman" w:cs="Times New Roman"/>
          <w:lang w:val="en-US"/>
        </w:rPr>
        <w:t xml:space="preserve">Danish concept </w:t>
      </w:r>
      <w:r w:rsidRPr="001563F9">
        <w:rPr>
          <w:rFonts w:ascii="Times New Roman" w:hAnsi="Times New Roman" w:cs="Times New Roman"/>
          <w:lang w:val="en-US"/>
        </w:rPr>
        <w:t>wind turbine schematic</w:t>
      </w:r>
    </w:p>
    <w:p w:rsidR="00F653D0" w:rsidRDefault="00F653D0" w:rsidP="00F653D0">
      <w:pPr>
        <w:spacing w:line="360" w:lineRule="auto"/>
        <w:jc w:val="both"/>
        <w:rPr>
          <w:rFonts w:ascii="Times New Roman" w:hAnsi="Times New Roman" w:cs="Times New Roman"/>
          <w:sz w:val="24"/>
          <w:lang w:val="en-US"/>
        </w:rPr>
      </w:pPr>
      <w:r w:rsidRPr="007C2907">
        <w:rPr>
          <w:rFonts w:ascii="Times New Roman" w:hAnsi="Times New Roman" w:cs="Times New Roman"/>
          <w:sz w:val="24"/>
          <w:lang w:val="en-US"/>
        </w:rPr>
        <w:t>Robustness</w:t>
      </w:r>
      <w:r>
        <w:rPr>
          <w:rFonts w:ascii="Times New Roman" w:hAnsi="Times New Roman" w:cs="Times New Roman"/>
          <w:sz w:val="24"/>
          <w:lang w:val="en-US"/>
        </w:rPr>
        <w:t>, off-the-shelf parts, lower investment costs, stable operation and lower maintena</w:t>
      </w:r>
      <w:r w:rsidRPr="007C2907">
        <w:rPr>
          <w:rFonts w:ascii="Times New Roman" w:hAnsi="Times New Roman" w:cs="Times New Roman"/>
          <w:sz w:val="24"/>
          <w:lang w:val="en-US"/>
        </w:rPr>
        <w:t xml:space="preserve">nce makes SCIG preferable in WECs. But in order to get more efficient operation SCIG should be constructed with low number of poles because high number of poles construction becomes a </w:t>
      </w:r>
      <w:r>
        <w:rPr>
          <w:rFonts w:ascii="Times New Roman" w:hAnsi="Times New Roman" w:cs="Times New Roman"/>
          <w:sz w:val="24"/>
          <w:lang w:val="en-US"/>
        </w:rPr>
        <w:t xml:space="preserve">mechanical </w:t>
      </w:r>
      <w:r w:rsidRPr="007C2907">
        <w:rPr>
          <w:rFonts w:ascii="Times New Roman" w:hAnsi="Times New Roman" w:cs="Times New Roman"/>
          <w:sz w:val="24"/>
          <w:lang w:val="en-US"/>
        </w:rPr>
        <w:t xml:space="preserve">drawback for SCIG. </w:t>
      </w:r>
      <w:r>
        <w:rPr>
          <w:rFonts w:ascii="Times New Roman" w:hAnsi="Times New Roman" w:cs="Times New Roman"/>
          <w:sz w:val="24"/>
          <w:lang w:val="en-US"/>
        </w:rPr>
        <w:t xml:space="preserve">Besides, high number of poles leads to higher leakage flux losses in practical. </w:t>
      </w:r>
      <w:r w:rsidRPr="007C2907">
        <w:rPr>
          <w:rFonts w:ascii="Times New Roman" w:hAnsi="Times New Roman" w:cs="Times New Roman"/>
          <w:sz w:val="24"/>
          <w:lang w:val="en-US"/>
        </w:rPr>
        <w:t>The</w:t>
      </w:r>
      <w:r>
        <w:rPr>
          <w:rFonts w:ascii="Times New Roman" w:hAnsi="Times New Roman" w:cs="Times New Roman"/>
          <w:sz w:val="24"/>
          <w:lang w:val="en-US"/>
        </w:rPr>
        <w:t>re</w:t>
      </w:r>
      <w:r w:rsidRPr="007C2907">
        <w:rPr>
          <w:rFonts w:ascii="Times New Roman" w:hAnsi="Times New Roman" w:cs="Times New Roman"/>
          <w:sz w:val="24"/>
          <w:lang w:val="en-US"/>
        </w:rPr>
        <w:t>fore gear-boxes are generally used with SCIGs.</w:t>
      </w:r>
      <w:r>
        <w:rPr>
          <w:rFonts w:ascii="Times New Roman" w:hAnsi="Times New Roman" w:cs="Times New Roman"/>
          <w:sz w:val="24"/>
          <w:lang w:val="en-US"/>
        </w:rPr>
        <w:t xml:space="preserve"> Due to fixed speed operation above rated wind speeds, limited output power is another drawback of this system. Lack of power electronic unit results in poor capability of reactive power control and voltage level problems. Need for magnetizing current in order to create magnetic field for stator, makes induction generator reactive power-dependent. </w:t>
      </w:r>
      <w:r w:rsidRPr="007C2907">
        <w:rPr>
          <w:rFonts w:ascii="Times New Roman" w:hAnsi="Times New Roman" w:cs="Times New Roman"/>
          <w:sz w:val="24"/>
          <w:lang w:val="en-US"/>
        </w:rPr>
        <w:t>Capacit</w:t>
      </w:r>
      <w:r>
        <w:rPr>
          <w:rFonts w:ascii="Times New Roman" w:hAnsi="Times New Roman" w:cs="Times New Roman"/>
          <w:sz w:val="24"/>
          <w:lang w:val="en-US"/>
        </w:rPr>
        <w:t xml:space="preserve">or banks or Static Synchronous </w:t>
      </w:r>
      <w:r w:rsidRPr="007C2907">
        <w:rPr>
          <w:rFonts w:ascii="Times New Roman" w:hAnsi="Times New Roman" w:cs="Times New Roman"/>
          <w:sz w:val="24"/>
          <w:lang w:val="en-US"/>
        </w:rPr>
        <w:t>Compensators</w:t>
      </w:r>
      <w:r>
        <w:rPr>
          <w:rFonts w:ascii="Times New Roman" w:hAnsi="Times New Roman" w:cs="Times New Roman"/>
          <w:sz w:val="24"/>
          <w:lang w:val="en-US"/>
        </w:rPr>
        <w:t xml:space="preserve"> </w:t>
      </w:r>
      <w:r w:rsidRPr="007C2907">
        <w:rPr>
          <w:rFonts w:ascii="Times New Roman" w:hAnsi="Times New Roman" w:cs="Times New Roman"/>
          <w:sz w:val="24"/>
          <w:lang w:val="en-US"/>
        </w:rPr>
        <w:t xml:space="preserve">(STATCOM) are commonly used for reactive power compensation with SCIGs. </w:t>
      </w:r>
      <w:r>
        <w:rPr>
          <w:rFonts w:ascii="Times New Roman" w:hAnsi="Times New Roman" w:cs="Times New Roman"/>
          <w:sz w:val="24"/>
          <w:lang w:val="en-US"/>
        </w:rPr>
        <w:t xml:space="preserve">Wind speed fluctuations and tower-shadow effect directly converted in torque dips and fatigue loads on turbine sub-mechanical systems </w:t>
      </w:r>
      <w:r w:rsidR="00CF1110">
        <w:rPr>
          <w:rFonts w:ascii="Times New Roman" w:hAnsi="Times New Roman" w:cs="Times New Roman"/>
          <w:sz w:val="24"/>
          <w:lang w:val="en-US"/>
        </w:rPr>
        <w:fldChar w:fldCharType="begin" w:fldLock="1"/>
      </w:r>
      <w:r w:rsidR="00C55DE3">
        <w:rPr>
          <w:rFonts w:ascii="Times New Roman" w:hAnsi="Times New Roman" w:cs="Times New Roman"/>
          <w:sz w:val="24"/>
          <w:lang w:val="en-US"/>
        </w:rPr>
        <w:instrText>ADDIN CSL_CITATION { "citationItems" : [ { "id" : "ITEM-1", "itemData" : { "ISBN" : "8755028705", "author" : [ { "dropping-particle" : "", "family" : "Veritas", "given" : "N", "non-dropping-particle" : "", "parse-names" : false, "suffix" : "" } ], "container-title" : "Det Norske Veritas: Wind Energy Department", "id" : "ITEM-1", "issued" : { "date-parts" : [ [ "2002" ] ] }, "title" : "Guidelines for design of wind turbines", "type" : "book" }, "uris" : [ "http://www.mendeley.com/documents/?uuid=592e9e91-d32c-4c40-a72a-f989fea383a9" ] }, { "id" : "ITEM-2", "itemData" : { "URL" : "http://dr\u00f8mst\u00f8rre.dk/wp-content/wind/miller/windpower web/en/tour/design/updown.htm", "accessed" : { "date-parts" : [ [ "2017", "12", "30" ] ] }, "author" : [ { "dropping-particle" : "", "family" : "Danish Wind Industry Association", "given" : "", "non-dropping-particle" : "", "parse-names" : false, "suffix" : "" } ], "id" : "ITEM-2", "issued" : { "date-parts" : [ [ "0" ] ] }, "title" : "Wind Turbines: Upwind or Downwind Machines?", "type" : "webpage" }, "uris" : [ "http://www.mendeley.com/documents/?uuid=c0206e2c-4fbc-3fd0-a4b5-3b439dce2c47" ] } ], "mendeley" : { "formattedCitation" : "[14], [39]", "plainTextFormattedCitation" : "[14], [39]", "previouslyFormattedCitation" : "[14], [39]" }, "properties" : {  }, "schema" : "https://github.com/citation-style-language/schema/raw/master/csl-citation.json" }</w:instrText>
      </w:r>
      <w:r w:rsidR="00CF1110">
        <w:rPr>
          <w:rFonts w:ascii="Times New Roman" w:hAnsi="Times New Roman" w:cs="Times New Roman"/>
          <w:sz w:val="24"/>
          <w:lang w:val="en-US"/>
        </w:rPr>
        <w:fldChar w:fldCharType="separate"/>
      </w:r>
      <w:r w:rsidR="00C55DE3" w:rsidRPr="00C55DE3">
        <w:rPr>
          <w:rFonts w:ascii="Times New Roman" w:hAnsi="Times New Roman" w:cs="Times New Roman"/>
          <w:noProof/>
          <w:sz w:val="24"/>
          <w:lang w:val="en-US"/>
        </w:rPr>
        <w:t>[14], [39]</w:t>
      </w:r>
      <w:r w:rsidR="00CF1110">
        <w:rPr>
          <w:rFonts w:ascii="Times New Roman" w:hAnsi="Times New Roman" w:cs="Times New Roman"/>
          <w:sz w:val="24"/>
          <w:lang w:val="en-US"/>
        </w:rPr>
        <w:fldChar w:fldCharType="end"/>
      </w:r>
      <w:r>
        <w:rPr>
          <w:rFonts w:ascii="Times New Roman" w:hAnsi="Times New Roman" w:cs="Times New Roman"/>
          <w:sz w:val="24"/>
          <w:lang w:val="en-US"/>
        </w:rPr>
        <w:t xml:space="preserve">. </w:t>
      </w:r>
    </w:p>
    <w:p w:rsidR="00F653D0" w:rsidRPr="007C2907" w:rsidRDefault="00F653D0" w:rsidP="00F653D0">
      <w:pPr>
        <w:spacing w:line="360" w:lineRule="auto"/>
        <w:jc w:val="both"/>
        <w:rPr>
          <w:rFonts w:ascii="Times New Roman" w:hAnsi="Times New Roman" w:cs="Times New Roman"/>
          <w:sz w:val="24"/>
          <w:lang w:val="en-US"/>
        </w:rPr>
      </w:pPr>
      <w:r w:rsidRPr="007C2907">
        <w:rPr>
          <w:rFonts w:ascii="Times New Roman" w:hAnsi="Times New Roman" w:cs="Times New Roman"/>
          <w:sz w:val="24"/>
          <w:lang w:val="en-US"/>
        </w:rPr>
        <w:t>In variable speed applications of SCIG back-to-back voltage source converters</w:t>
      </w:r>
      <w:r>
        <w:rPr>
          <w:rFonts w:ascii="Times New Roman" w:hAnsi="Times New Roman" w:cs="Times New Roman"/>
          <w:sz w:val="24"/>
          <w:lang w:val="en-US"/>
        </w:rPr>
        <w:t xml:space="preserve"> </w:t>
      </w:r>
      <w:r w:rsidRPr="007C2907">
        <w:rPr>
          <w:rFonts w:ascii="Times New Roman" w:hAnsi="Times New Roman" w:cs="Times New Roman"/>
          <w:sz w:val="24"/>
          <w:lang w:val="en-US"/>
        </w:rPr>
        <w:t xml:space="preserve">(VSCs) are employed in order to meet </w:t>
      </w:r>
      <w:r>
        <w:rPr>
          <w:rFonts w:ascii="Times New Roman" w:hAnsi="Times New Roman" w:cs="Times New Roman"/>
          <w:sz w:val="24"/>
          <w:lang w:val="en-US"/>
        </w:rPr>
        <w:t xml:space="preserve">the </w:t>
      </w:r>
      <w:r w:rsidRPr="007C2907">
        <w:rPr>
          <w:rFonts w:ascii="Times New Roman" w:hAnsi="Times New Roman" w:cs="Times New Roman"/>
          <w:sz w:val="24"/>
          <w:lang w:val="en-US"/>
        </w:rPr>
        <w:t>grid codes</w:t>
      </w:r>
      <w:r>
        <w:rPr>
          <w:rFonts w:ascii="Times New Roman" w:hAnsi="Times New Roman" w:cs="Times New Roman"/>
          <w:sz w:val="24"/>
          <w:lang w:val="en-US"/>
        </w:rPr>
        <w:t xml:space="preserve"> </w:t>
      </w:r>
      <w:r w:rsidR="00CF1110">
        <w:rPr>
          <w:rFonts w:ascii="Times New Roman" w:hAnsi="Times New Roman" w:cs="Times New Roman"/>
          <w:sz w:val="24"/>
          <w:lang w:val="en-US"/>
        </w:rPr>
        <w:fldChar w:fldCharType="begin" w:fldLock="1"/>
      </w:r>
      <w:r w:rsidR="00C55DE3">
        <w:rPr>
          <w:rFonts w:ascii="Times New Roman" w:hAnsi="Times New Roman" w:cs="Times New Roman"/>
          <w:sz w:val="24"/>
          <w:lang w:val="en-US"/>
        </w:rPr>
        <w:instrText>ADDIN CSL_CITATION { "citationItems" : [ { "id" : "ITEM-1", "itemData" : { "DOI" : "10.1016/j.rser.2015.12.048", "ISSN" : "18790690", "abstract" : "Wind energy is becoming more important in recent years due to its contribution to the independence of power generation industry from traditional fossil energy resources and availability of continuous harvest-able potential on earth approximately around 106MW. This paper presents a comprehensive overview of grid interfaced wind power generation systems. This is intended to provide a wide spectrum on the status of wind profile, wind potential estimation, configuration/design of wind energy conversion systems, wind generators, power converter topologies used for grid integration of wind power, energy storage systems for wind power applications, power smoothing methods, HVDC links used for wind integration, international grid codes and maximum power point tracking methods to the researchers, designers, manufacturers, and engineers working on the grid interfaced wind power generation. More than 200 research publications on the topic of grid interfaced wind power generation systems have been critically examined, classified and listed for quick reference. This review is ready-reckoner of essential topics for grid integration of wind energy and available technologies in this field.", "author" : [ { "dropping-particle" : "", "family" : "Mahela", "given" : "Om Prakash", "non-dropping-particle" : "", "parse-names" : false, "suffix" : "" }, { "dropping-particle" : "", "family" : "Shaik", "given" : "Abdul Gafoor", "non-dropping-particle" : "", "parse-names" : false, "suffix" : "" } ], "container-title" : "Renewable and Sustainable Energy Reviews", "id" : "ITEM-1", "issued" : { "date-parts" : [ [ "2016" ] ] }, "page" : "260-281", "publisher" : "Elsevier", "title" : "Comprehensive overview of grid interfaced wind energy generation systems", "type" : "article-journal", "volume" : "57" }, "uris" : [ "http://www.mendeley.com/documents/?uuid=73dfbe56-ffb4-453c-ae20-1b54ad31208b" ] } ], "mendeley" : { "formattedCitation" : "[40]", "plainTextFormattedCitation" : "[40]", "previouslyFormattedCitation" : "[40]" }, "properties" : {  }, "schema" : "https://github.com/citation-style-language/schema/raw/master/csl-citation.json" }</w:instrText>
      </w:r>
      <w:r w:rsidR="00CF1110">
        <w:rPr>
          <w:rFonts w:ascii="Times New Roman" w:hAnsi="Times New Roman" w:cs="Times New Roman"/>
          <w:sz w:val="24"/>
          <w:lang w:val="en-US"/>
        </w:rPr>
        <w:fldChar w:fldCharType="separate"/>
      </w:r>
      <w:r w:rsidR="00C55DE3" w:rsidRPr="00C55DE3">
        <w:rPr>
          <w:rFonts w:ascii="Times New Roman" w:hAnsi="Times New Roman" w:cs="Times New Roman"/>
          <w:noProof/>
          <w:sz w:val="24"/>
          <w:lang w:val="en-US"/>
        </w:rPr>
        <w:t>[40]</w:t>
      </w:r>
      <w:r w:rsidR="00CF1110">
        <w:rPr>
          <w:rFonts w:ascii="Times New Roman" w:hAnsi="Times New Roman" w:cs="Times New Roman"/>
          <w:sz w:val="24"/>
          <w:lang w:val="en-US"/>
        </w:rPr>
        <w:fldChar w:fldCharType="end"/>
      </w:r>
      <w:r w:rsidRPr="007C2907">
        <w:rPr>
          <w:rFonts w:ascii="Times New Roman" w:hAnsi="Times New Roman" w:cs="Times New Roman"/>
          <w:sz w:val="24"/>
          <w:lang w:val="en-US"/>
        </w:rPr>
        <w:t>. Schematic diagram of this</w:t>
      </w:r>
      <w:r>
        <w:rPr>
          <w:rFonts w:ascii="Times New Roman" w:hAnsi="Times New Roman" w:cs="Times New Roman"/>
          <w:sz w:val="24"/>
          <w:lang w:val="en-US"/>
        </w:rPr>
        <w:t xml:space="preserve"> type </w:t>
      </w:r>
      <w:r w:rsidRPr="007C2907">
        <w:rPr>
          <w:rFonts w:ascii="Times New Roman" w:hAnsi="Times New Roman" w:cs="Times New Roman"/>
          <w:sz w:val="24"/>
          <w:lang w:val="en-US"/>
        </w:rPr>
        <w:t xml:space="preserve">WEC is given </w:t>
      </w:r>
      <w:r>
        <w:rPr>
          <w:rFonts w:ascii="Times New Roman" w:hAnsi="Times New Roman" w:cs="Times New Roman"/>
          <w:sz w:val="24"/>
          <w:lang w:val="en-US"/>
        </w:rPr>
        <w:t xml:space="preserve">in Fig. 2-6. </w:t>
      </w:r>
      <w:r w:rsidRPr="00904C90">
        <w:rPr>
          <w:rFonts w:ascii="Times New Roman" w:hAnsi="Times New Roman" w:cs="Times New Roman"/>
          <w:sz w:val="24"/>
          <w:lang w:val="en-US"/>
        </w:rPr>
        <w:t>Generator</w:t>
      </w:r>
      <w:r>
        <w:rPr>
          <w:rFonts w:ascii="Times New Roman" w:hAnsi="Times New Roman" w:cs="Times New Roman"/>
          <w:sz w:val="24"/>
          <w:lang w:val="en-US"/>
        </w:rPr>
        <w:t xml:space="preserve"> given in Fig. 2-3 was also a constant speed SCIG namely, Danish Concept.</w:t>
      </w:r>
    </w:p>
    <w:p w:rsidR="00F653D0" w:rsidRDefault="00F653D0" w:rsidP="00F653D0">
      <w:pPr>
        <w:rPr>
          <w:lang w:val="en-US"/>
        </w:rPr>
      </w:pPr>
      <w:r>
        <w:rPr>
          <w:noProof/>
          <w:sz w:val="24"/>
          <w:lang w:val="tr-TR" w:eastAsia="tr-TR"/>
        </w:rPr>
        <w:lastRenderedPageBreak/>
        <w:drawing>
          <wp:inline distT="0" distB="0" distL="0" distR="0" wp14:anchorId="7B850D6F" wp14:editId="3A615FF3">
            <wp:extent cx="5073015" cy="1454785"/>
            <wp:effectExtent l="0" t="0" r="0" b="0"/>
            <wp:docPr id="3" name="Resim 3" descr="C:\Users\aydin.baskaya\Desktop\scig_b2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ydin.baskaya\Desktop\scig_b2b.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073015" cy="1454785"/>
                    </a:xfrm>
                    <a:prstGeom prst="rect">
                      <a:avLst/>
                    </a:prstGeom>
                    <a:noFill/>
                    <a:ln>
                      <a:noFill/>
                    </a:ln>
                  </pic:spPr>
                </pic:pic>
              </a:graphicData>
            </a:graphic>
          </wp:inline>
        </w:drawing>
      </w:r>
    </w:p>
    <w:p w:rsidR="00F653D0" w:rsidRDefault="00F653D0" w:rsidP="00F653D0">
      <w:pPr>
        <w:ind w:left="992"/>
        <w:jc w:val="center"/>
        <w:rPr>
          <w:rFonts w:ascii="Times New Roman" w:hAnsi="Times New Roman" w:cs="Times New Roman"/>
          <w:lang w:val="en-US"/>
        </w:rPr>
      </w:pPr>
      <w:r>
        <w:rPr>
          <w:rFonts w:ascii="Times New Roman" w:hAnsi="Times New Roman" w:cs="Times New Roman"/>
          <w:lang w:val="en-US"/>
        </w:rPr>
        <w:t xml:space="preserve">Fig. 2-6. </w:t>
      </w:r>
      <w:r w:rsidRPr="001563F9">
        <w:rPr>
          <w:rFonts w:ascii="Times New Roman" w:hAnsi="Times New Roman" w:cs="Times New Roman"/>
          <w:lang w:val="en-US"/>
        </w:rPr>
        <w:t>SCIG with back-to-back VSC converter</w:t>
      </w:r>
      <w:r>
        <w:rPr>
          <w:rFonts w:ascii="Times New Roman" w:hAnsi="Times New Roman" w:cs="Times New Roman"/>
          <w:lang w:val="en-US"/>
        </w:rPr>
        <w:t xml:space="preserve"> </w:t>
      </w:r>
    </w:p>
    <w:p w:rsidR="00F653D0" w:rsidRPr="006428DB" w:rsidRDefault="00F653D0" w:rsidP="00C61F1D">
      <w:pPr>
        <w:pStyle w:val="Heading2"/>
        <w:numPr>
          <w:ilvl w:val="3"/>
          <w:numId w:val="8"/>
        </w:numPr>
        <w:rPr>
          <w:lang w:val="en-US"/>
        </w:rPr>
      </w:pPr>
      <w:r>
        <w:rPr>
          <w:lang w:val="en-US"/>
        </w:rPr>
        <w:t>Wound Rotor Induction Generators (WRIG)</w:t>
      </w:r>
    </w:p>
    <w:p w:rsidR="00F653D0" w:rsidRDefault="00F653D0" w:rsidP="00F653D0">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Wound rotor induction generators are also known as the Optislip concept and have been applied by Vestas since 1990s </w:t>
      </w:r>
      <w:r w:rsidR="00CF1110">
        <w:rPr>
          <w:rFonts w:ascii="Times New Roman" w:hAnsi="Times New Roman" w:cs="Times New Roman"/>
          <w:sz w:val="24"/>
          <w:lang w:val="en-US"/>
        </w:rPr>
        <w:fldChar w:fldCharType="begin" w:fldLock="1"/>
      </w:r>
      <w:r w:rsidR="00C55DE3">
        <w:rPr>
          <w:rFonts w:ascii="Times New Roman" w:hAnsi="Times New Roman" w:cs="Times New Roman"/>
          <w:sz w:val="24"/>
          <w:lang w:val="en-US"/>
        </w:rPr>
        <w:instrText>ADDIN CSL_CITATION { "citationItems" : [ { "id" : "ITEM-1", "itemData" : { "DOI" : "10.1049/iet-rpg:20070044", "ISSN" : "17521416", "author" : [ { "dropping-particle" : "", "family" : "Li", "given" : "H.", "non-dropping-particle" : "", "parse-names" : false, "suffix" : "" }, { "dropping-particle" : "", "family" : "Chen", "given" : "Z.", "non-dropping-particle" : "", "parse-names" : false, "suffix" : "" } ], "container-title" : "IET Renewable Power Generation", "id" : "ITEM-1", "issue" : "2", "issued" : { "date-parts" : [ [ "2008" ] ] }, "page" : "123", "publisher" : "IET", "title" : "Overview of different wind generator systems and their comparisons", "type" : "article-journal", "volume" : "2" }, "uris" : [ "http://www.mendeley.com/documents/?uuid=65e1a309-6819-4f47-bb9a-551da483c2bb" ] } ], "mendeley" : { "formattedCitation" : "[38]", "plainTextFormattedCitation" : "[38]", "previouslyFormattedCitation" : "[38]" }, "properties" : {  }, "schema" : "https://github.com/citation-style-language/schema/raw/master/csl-citation.json" }</w:instrText>
      </w:r>
      <w:r w:rsidR="00CF1110">
        <w:rPr>
          <w:rFonts w:ascii="Times New Roman" w:hAnsi="Times New Roman" w:cs="Times New Roman"/>
          <w:sz w:val="24"/>
          <w:lang w:val="en-US"/>
        </w:rPr>
        <w:fldChar w:fldCharType="separate"/>
      </w:r>
      <w:r w:rsidR="00C55DE3" w:rsidRPr="00C55DE3">
        <w:rPr>
          <w:rFonts w:ascii="Times New Roman" w:hAnsi="Times New Roman" w:cs="Times New Roman"/>
          <w:noProof/>
          <w:sz w:val="24"/>
          <w:lang w:val="en-US"/>
        </w:rPr>
        <w:t>[38]</w:t>
      </w:r>
      <w:r w:rsidR="00CF1110">
        <w:rPr>
          <w:rFonts w:ascii="Times New Roman" w:hAnsi="Times New Roman" w:cs="Times New Roman"/>
          <w:sz w:val="24"/>
          <w:lang w:val="en-US"/>
        </w:rPr>
        <w:fldChar w:fldCharType="end"/>
      </w:r>
      <w:r>
        <w:rPr>
          <w:rFonts w:ascii="Times New Roman" w:hAnsi="Times New Roman" w:cs="Times New Roman"/>
          <w:sz w:val="24"/>
          <w:lang w:val="en-US"/>
        </w:rPr>
        <w:t xml:space="preserve">. </w:t>
      </w:r>
      <w:r w:rsidRPr="007C2907">
        <w:rPr>
          <w:rFonts w:ascii="Times New Roman" w:hAnsi="Times New Roman" w:cs="Times New Roman"/>
          <w:sz w:val="24"/>
          <w:lang w:val="en-US"/>
        </w:rPr>
        <w:t xml:space="preserve">These type of generators are used for </w:t>
      </w:r>
      <w:r>
        <w:rPr>
          <w:rFonts w:ascii="Times New Roman" w:hAnsi="Times New Roman" w:cs="Times New Roman"/>
          <w:sz w:val="24"/>
          <w:lang w:val="en-US"/>
        </w:rPr>
        <w:t xml:space="preserve">limited </w:t>
      </w:r>
      <w:r w:rsidRPr="007C2907">
        <w:rPr>
          <w:rFonts w:ascii="Times New Roman" w:hAnsi="Times New Roman" w:cs="Times New Roman"/>
          <w:sz w:val="24"/>
          <w:lang w:val="en-US"/>
        </w:rPr>
        <w:t xml:space="preserve">variable speed applications, thus there will be dynamic slip control </w:t>
      </w:r>
      <w:r w:rsidR="00CF1110">
        <w:rPr>
          <w:rFonts w:ascii="Times New Roman" w:hAnsi="Times New Roman" w:cs="Times New Roman"/>
          <w:sz w:val="24"/>
          <w:lang w:val="en-US"/>
        </w:rPr>
        <w:fldChar w:fldCharType="begin" w:fldLock="1"/>
      </w:r>
      <w:r w:rsidR="00C55DE3">
        <w:rPr>
          <w:rFonts w:ascii="Times New Roman" w:hAnsi="Times New Roman" w:cs="Times New Roman"/>
          <w:sz w:val="24"/>
          <w:lang w:val="en-US"/>
        </w:rPr>
        <w:instrText>ADDIN CSL_CITATION { "citationItems" : [ { "id" : "ITEM-1", "itemData" : { "DOI" : "10.1016/j.rser.2015.12.048", "ISSN" : "18790690", "abstract" : "Wind energy is becoming more important in recent years due to its contribution to the independence of power generation industry from traditional fossil energy resources and availability of continuous harvest-able potential on earth approximately around 106MW. This paper presents a comprehensive overview of grid interfaced wind power generation systems. This is intended to provide a wide spectrum on the status of wind profile, wind potential estimation, configuration/design of wind energy conversion systems, wind generators, power converter topologies used for grid integration of wind power, energy storage systems for wind power applications, power smoothing methods, HVDC links used for wind integration, international grid codes and maximum power point tracking methods to the researchers, designers, manufacturers, and engineers working on the grid interfaced wind power generation. More than 200 research publications on the topic of grid interfaced wind power generation systems have been critically examined, classified and listed for quick reference. This review is ready-reckoner of essential topics for grid integration of wind energy and available technologies in this field.", "author" : [ { "dropping-particle" : "", "family" : "Mahela", "given" : "Om Prakash", "non-dropping-particle" : "", "parse-names" : false, "suffix" : "" }, { "dropping-particle" : "", "family" : "Shaik", "given" : "Abdul Gafoor", "non-dropping-particle" : "", "parse-names" : false, "suffix" : "" } ], "container-title" : "Renewable and Sustainable Energy Reviews", "id" : "ITEM-1", "issued" : { "date-parts" : [ [ "2016" ] ] }, "page" : "260-281", "publisher" : "Elsevier", "title" : "Comprehensive overview of grid interfaced wind energy generation systems", "type" : "article-journal", "volume" : "57" }, "uris" : [ "http://www.mendeley.com/documents/?uuid=73dfbe56-ffb4-453c-ae20-1b54ad31208b" ] } ], "mendeley" : { "formattedCitation" : "[40]", "plainTextFormattedCitation" : "[40]", "previouslyFormattedCitation" : "[40]" }, "properties" : {  }, "schema" : "https://github.com/citation-style-language/schema/raw/master/csl-citation.json" }</w:instrText>
      </w:r>
      <w:r w:rsidR="00CF1110">
        <w:rPr>
          <w:rFonts w:ascii="Times New Roman" w:hAnsi="Times New Roman" w:cs="Times New Roman"/>
          <w:sz w:val="24"/>
          <w:lang w:val="en-US"/>
        </w:rPr>
        <w:fldChar w:fldCharType="separate"/>
      </w:r>
      <w:r w:rsidR="00C55DE3" w:rsidRPr="00C55DE3">
        <w:rPr>
          <w:rFonts w:ascii="Times New Roman" w:hAnsi="Times New Roman" w:cs="Times New Roman"/>
          <w:noProof/>
          <w:sz w:val="24"/>
          <w:lang w:val="en-US"/>
        </w:rPr>
        <w:t>[40]</w:t>
      </w:r>
      <w:r w:rsidR="00CF1110">
        <w:rPr>
          <w:rFonts w:ascii="Times New Roman" w:hAnsi="Times New Roman" w:cs="Times New Roman"/>
          <w:sz w:val="24"/>
          <w:lang w:val="en-US"/>
        </w:rPr>
        <w:fldChar w:fldCharType="end"/>
      </w:r>
      <w:r w:rsidRPr="007C2907">
        <w:rPr>
          <w:rFonts w:ascii="Times New Roman" w:hAnsi="Times New Roman" w:cs="Times New Roman"/>
          <w:sz w:val="24"/>
          <w:lang w:val="en-US"/>
        </w:rPr>
        <w:t>.</w:t>
      </w:r>
      <w:r w:rsidR="00CF1110">
        <w:rPr>
          <w:rFonts w:ascii="Times New Roman" w:hAnsi="Times New Roman" w:cs="Times New Roman"/>
          <w:sz w:val="24"/>
          <w:lang w:val="en-US"/>
        </w:rPr>
        <w:t xml:space="preserve"> </w:t>
      </w:r>
      <w:r w:rsidRPr="007C2907">
        <w:rPr>
          <w:rFonts w:ascii="Times New Roman" w:hAnsi="Times New Roman" w:cs="Times New Roman"/>
          <w:sz w:val="24"/>
          <w:lang w:val="en-US"/>
        </w:rPr>
        <w:t>This control is applied by connecting electronically controlled resistor blocks to rotor of the generator.</w:t>
      </w:r>
      <w:r>
        <w:rPr>
          <w:rFonts w:ascii="Times New Roman" w:hAnsi="Times New Roman" w:cs="Times New Roman"/>
          <w:sz w:val="24"/>
          <w:lang w:val="en-US"/>
        </w:rPr>
        <w:t xml:space="preserve"> Mechanical loads are reduced in this type of configuration because of controllable speed.</w:t>
      </w:r>
      <w:r w:rsidRPr="007C2907">
        <w:rPr>
          <w:rFonts w:ascii="Times New Roman" w:hAnsi="Times New Roman" w:cs="Times New Roman"/>
          <w:sz w:val="24"/>
          <w:lang w:val="en-US"/>
        </w:rPr>
        <w:t xml:space="preserve"> Slip denotes the relation between the ro</w:t>
      </w:r>
      <w:r>
        <w:rPr>
          <w:rFonts w:ascii="Times New Roman" w:hAnsi="Times New Roman" w:cs="Times New Roman"/>
          <w:sz w:val="24"/>
          <w:lang w:val="en-US"/>
        </w:rPr>
        <w:t xml:space="preserve">tor speed and synchronous speed. It </w:t>
      </w:r>
      <w:r w:rsidRPr="007C2907">
        <w:rPr>
          <w:rFonts w:ascii="Times New Roman" w:hAnsi="Times New Roman" w:cs="Times New Roman"/>
          <w:sz w:val="24"/>
          <w:lang w:val="en-US"/>
        </w:rPr>
        <w:t>is given by the formula as follows,</w:t>
      </w:r>
    </w:p>
    <w:p w:rsidR="00F653D0" w:rsidRPr="00C5752F" w:rsidRDefault="00F653D0" w:rsidP="00F653D0">
      <w:pPr>
        <w:tabs>
          <w:tab w:val="center" w:pos="3969"/>
          <w:tab w:val="right" w:pos="7938"/>
        </w:tabs>
        <w:spacing w:line="360" w:lineRule="auto"/>
        <w:jc w:val="both"/>
        <w:rPr>
          <w:rFonts w:ascii="Times New Roman" w:hAnsi="Times New Roman" w:cs="Times New Roman"/>
          <w:sz w:val="24"/>
          <w:lang w:val="en-US"/>
        </w:rPr>
      </w:pPr>
      <w:r>
        <w:rPr>
          <w:rFonts w:ascii="Times New Roman" w:eastAsiaTheme="minorEastAsia" w:hAnsi="Times New Roman" w:cs="Times New Roman"/>
          <w:lang w:val="en-US"/>
        </w:rPr>
        <w:tab/>
      </w:r>
      <m:oMath>
        <m:r>
          <w:rPr>
            <w:rFonts w:ascii="Cambria Math" w:eastAsiaTheme="minorEastAsia" w:hAnsi="Cambria Math" w:cs="Times New Roman"/>
            <w:lang w:val="en-US"/>
          </w:rPr>
          <m:t>s=</m:t>
        </m:r>
        <m:f>
          <m:fPr>
            <m:ctrlPr>
              <w:rPr>
                <w:rFonts w:ascii="Cambria Math" w:eastAsiaTheme="minorEastAsia" w:hAnsi="Cambria Math" w:cs="Times New Roman"/>
                <w:i/>
                <w:lang w:val="en-US"/>
              </w:rPr>
            </m:ctrlPr>
          </m:fPr>
          <m:num>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N</m:t>
                </m:r>
              </m:e>
              <m:sub>
                <m:r>
                  <w:rPr>
                    <w:rFonts w:ascii="Cambria Math" w:eastAsiaTheme="minorEastAsia" w:hAnsi="Cambria Math" w:cs="Times New Roman"/>
                    <w:lang w:val="en-US"/>
                  </w:rPr>
                  <m:t>s</m:t>
                </m:r>
              </m:sub>
            </m:sSub>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N</m:t>
                </m:r>
              </m:e>
              <m:sub>
                <m:r>
                  <w:rPr>
                    <w:rFonts w:ascii="Cambria Math" w:eastAsiaTheme="minorEastAsia" w:hAnsi="Cambria Math" w:cs="Times New Roman"/>
                    <w:lang w:val="en-US"/>
                  </w:rPr>
                  <m:t>r</m:t>
                </m:r>
              </m:sub>
            </m:sSub>
          </m:num>
          <m:den>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N</m:t>
                </m:r>
              </m:e>
              <m:sub>
                <m:r>
                  <w:rPr>
                    <w:rFonts w:ascii="Cambria Math" w:eastAsiaTheme="minorEastAsia" w:hAnsi="Cambria Math" w:cs="Times New Roman"/>
                    <w:lang w:val="en-US"/>
                  </w:rPr>
                  <m:t>s</m:t>
                </m:r>
              </m:sub>
            </m:sSub>
          </m:den>
        </m:f>
      </m:oMath>
      <w:r>
        <w:rPr>
          <w:rFonts w:ascii="Times New Roman" w:eastAsiaTheme="minorEastAsia" w:hAnsi="Times New Roman" w:cs="Times New Roman"/>
          <w:lang w:val="en-US"/>
        </w:rPr>
        <w:tab/>
        <w:t>(2-9)</w:t>
      </w:r>
    </w:p>
    <w:p w:rsidR="00F653D0" w:rsidRDefault="00F653D0" w:rsidP="00F653D0">
      <w:pPr>
        <w:tabs>
          <w:tab w:val="right" w:pos="7938"/>
        </w:tabs>
        <w:spacing w:line="360" w:lineRule="auto"/>
        <w:jc w:val="both"/>
        <w:rPr>
          <w:rFonts w:ascii="Times New Roman" w:hAnsi="Times New Roman" w:cs="Times New Roman"/>
          <w:sz w:val="24"/>
          <w:lang w:val="en-US"/>
        </w:rPr>
      </w:pPr>
      <w:r w:rsidRPr="007C2907">
        <w:rPr>
          <w:rFonts w:ascii="Times New Roman" w:hAnsi="Times New Roman" w:cs="Times New Roman"/>
          <w:sz w:val="24"/>
          <w:lang w:val="en-US"/>
        </w:rPr>
        <w:t xml:space="preserve">where, </w:t>
      </w:r>
      <w:r w:rsidRPr="00604975">
        <w:rPr>
          <w:rFonts w:ascii="Times New Roman" w:hAnsi="Times New Roman" w:cs="Times New Roman"/>
          <w:i/>
          <w:sz w:val="24"/>
          <w:lang w:val="en-US"/>
        </w:rPr>
        <w:t>s</w:t>
      </w:r>
      <w:r w:rsidRPr="007C2907">
        <w:rPr>
          <w:rFonts w:ascii="Times New Roman" w:hAnsi="Times New Roman" w:cs="Times New Roman"/>
          <w:sz w:val="24"/>
          <w:lang w:val="en-US"/>
        </w:rPr>
        <w:t xml:space="preserve"> is the slip, </w:t>
      </w:r>
      <w:r w:rsidRPr="00604975">
        <w:rPr>
          <w:rFonts w:ascii="Times New Roman" w:hAnsi="Times New Roman" w:cs="Times New Roman"/>
          <w:i/>
          <w:sz w:val="24"/>
          <w:lang w:val="en-US"/>
        </w:rPr>
        <w:t>N</w:t>
      </w:r>
      <w:r w:rsidRPr="00604975">
        <w:rPr>
          <w:rFonts w:ascii="Times New Roman" w:hAnsi="Times New Roman" w:cs="Times New Roman"/>
          <w:i/>
          <w:sz w:val="24"/>
          <w:vertAlign w:val="subscript"/>
          <w:lang w:val="en-US"/>
        </w:rPr>
        <w:t>s</w:t>
      </w:r>
      <w:r w:rsidRPr="007C2907">
        <w:rPr>
          <w:rFonts w:ascii="Times New Roman" w:hAnsi="Times New Roman" w:cs="Times New Roman"/>
          <w:sz w:val="24"/>
          <w:lang w:val="en-US"/>
        </w:rPr>
        <w:t xml:space="preserve"> is synchronous speed, </w:t>
      </w:r>
      <w:r w:rsidRPr="00604975">
        <w:rPr>
          <w:rFonts w:ascii="Times New Roman" w:hAnsi="Times New Roman" w:cs="Times New Roman"/>
          <w:i/>
          <w:sz w:val="24"/>
          <w:lang w:val="en-US"/>
        </w:rPr>
        <w:t>N</w:t>
      </w:r>
      <w:r w:rsidRPr="00604975">
        <w:rPr>
          <w:rFonts w:ascii="Times New Roman" w:hAnsi="Times New Roman" w:cs="Times New Roman"/>
          <w:i/>
          <w:sz w:val="24"/>
          <w:vertAlign w:val="subscript"/>
          <w:lang w:val="en-US"/>
        </w:rPr>
        <w:t>r</w:t>
      </w:r>
      <w:r w:rsidRPr="007C2907">
        <w:rPr>
          <w:rFonts w:ascii="Times New Roman" w:hAnsi="Times New Roman" w:cs="Times New Roman"/>
          <w:sz w:val="24"/>
          <w:lang w:val="en-US"/>
        </w:rPr>
        <w:t> is rotor speed</w:t>
      </w:r>
      <w:r>
        <w:rPr>
          <w:rFonts w:ascii="Times New Roman" w:hAnsi="Times New Roman" w:cs="Times New Roman"/>
          <w:sz w:val="24"/>
          <w:lang w:val="en-US"/>
        </w:rPr>
        <w:t>. Higher slip magnitudes indicate higher power losses on rotor connected resistors hence lower efficiency. Gearboxes in this system can have multiple stages just as the SCIG case. Also there exist</w:t>
      </w:r>
      <w:r w:rsidRPr="007C2907">
        <w:rPr>
          <w:rFonts w:ascii="Times New Roman" w:hAnsi="Times New Roman" w:cs="Times New Roman"/>
          <w:sz w:val="24"/>
          <w:lang w:val="en-US"/>
        </w:rPr>
        <w:t xml:space="preserve"> shunt capacitors connected to line for compensation purposes.</w:t>
      </w:r>
    </w:p>
    <w:p w:rsidR="00F653D0" w:rsidRPr="007C2907" w:rsidRDefault="00F653D0" w:rsidP="00F653D0">
      <w:pPr>
        <w:spacing w:line="360" w:lineRule="auto"/>
        <w:jc w:val="both"/>
        <w:rPr>
          <w:rFonts w:ascii="Times New Roman" w:hAnsi="Times New Roman" w:cs="Times New Roman"/>
          <w:sz w:val="24"/>
          <w:lang w:val="en-US"/>
        </w:rPr>
      </w:pPr>
      <w:r w:rsidRPr="007C2907">
        <w:rPr>
          <w:rFonts w:ascii="Times New Roman" w:hAnsi="Times New Roman" w:cs="Times New Roman"/>
          <w:sz w:val="24"/>
          <w:lang w:val="en-US"/>
        </w:rPr>
        <w:t>Typical WRIG schematic diagram with</w:t>
      </w:r>
      <w:r>
        <w:rPr>
          <w:rFonts w:ascii="Times New Roman" w:hAnsi="Times New Roman" w:cs="Times New Roman"/>
          <w:sz w:val="24"/>
          <w:lang w:val="en-US"/>
        </w:rPr>
        <w:t xml:space="preserve"> these capacitors is shown in Fig. 2-7</w:t>
      </w:r>
      <w:r w:rsidRPr="007C2907">
        <w:rPr>
          <w:rFonts w:ascii="Times New Roman" w:hAnsi="Times New Roman" w:cs="Times New Roman"/>
          <w:sz w:val="24"/>
          <w:lang w:val="en-US"/>
        </w:rPr>
        <w:t>.</w:t>
      </w:r>
      <w:r>
        <w:rPr>
          <w:rFonts w:ascii="Times New Roman" w:hAnsi="Times New Roman" w:cs="Times New Roman"/>
          <w:sz w:val="24"/>
          <w:lang w:val="en-US"/>
        </w:rPr>
        <w:t xml:space="preserve"> It can be concluded that main advantage of this concept is limited variable speed operation ability due to resistors connected series with power electronic converter. The main disadvantage of WRIG is lower efficiency due to heat losses on resistors while increasing variable speed range.</w:t>
      </w:r>
      <w:r w:rsidRPr="00F60AA4">
        <w:rPr>
          <w:rFonts w:ascii="Times New Roman" w:hAnsi="Times New Roman" w:cs="Times New Roman"/>
          <w:sz w:val="24"/>
          <w:lang w:val="en-US"/>
        </w:rPr>
        <w:t xml:space="preserve"> </w:t>
      </w:r>
      <w:r w:rsidRPr="009E5026">
        <w:rPr>
          <w:rFonts w:ascii="Times New Roman" w:hAnsi="Times New Roman" w:cs="Times New Roman"/>
          <w:sz w:val="24"/>
          <w:lang w:val="en-US"/>
        </w:rPr>
        <w:t>Vestas V80 wind tur</w:t>
      </w:r>
      <w:r>
        <w:rPr>
          <w:rFonts w:ascii="Times New Roman" w:hAnsi="Times New Roman" w:cs="Times New Roman"/>
          <w:sz w:val="24"/>
          <w:lang w:val="en-US"/>
        </w:rPr>
        <w:t>bine has the output power of 2 MW and utilizes WRIG technology. An image of this wind turbine is given in Fig. 2-8.</w:t>
      </w:r>
    </w:p>
    <w:p w:rsidR="00F653D0" w:rsidRPr="00410708" w:rsidRDefault="00F653D0" w:rsidP="00F653D0">
      <w:pPr>
        <w:jc w:val="center"/>
        <w:rPr>
          <w:sz w:val="24"/>
          <w:lang w:val="en-US"/>
        </w:rPr>
      </w:pPr>
      <w:r>
        <w:rPr>
          <w:noProof/>
          <w:sz w:val="24"/>
          <w:lang w:val="tr-TR" w:eastAsia="tr-TR"/>
        </w:rPr>
        <w:lastRenderedPageBreak/>
        <w:drawing>
          <wp:inline distT="0" distB="0" distL="0" distR="0" wp14:anchorId="44AAB43C" wp14:editId="63D13C29">
            <wp:extent cx="4785014" cy="1885950"/>
            <wp:effectExtent l="0" t="0" r="0" b="0"/>
            <wp:docPr id="6" name="Resim 6" descr="C:\Users\aydin.baskaya\Desktop\wri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ydin.baskaya\Desktop\wrig.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792582" cy="1888933"/>
                    </a:xfrm>
                    <a:prstGeom prst="rect">
                      <a:avLst/>
                    </a:prstGeom>
                    <a:noFill/>
                    <a:ln>
                      <a:noFill/>
                    </a:ln>
                  </pic:spPr>
                </pic:pic>
              </a:graphicData>
            </a:graphic>
          </wp:inline>
        </w:drawing>
      </w:r>
    </w:p>
    <w:p w:rsidR="00F653D0" w:rsidRDefault="00F653D0" w:rsidP="00F653D0">
      <w:pPr>
        <w:jc w:val="center"/>
        <w:rPr>
          <w:rFonts w:ascii="Times New Roman" w:hAnsi="Times New Roman" w:cs="Times New Roman"/>
          <w:lang w:val="en-US"/>
        </w:rPr>
      </w:pPr>
      <w:r>
        <w:rPr>
          <w:rFonts w:ascii="Times New Roman" w:hAnsi="Times New Roman" w:cs="Times New Roman"/>
          <w:lang w:val="en-US"/>
        </w:rPr>
        <w:t>Fig. 2</w:t>
      </w:r>
      <w:r w:rsidRPr="00E63006">
        <w:rPr>
          <w:rFonts w:ascii="Times New Roman" w:hAnsi="Times New Roman" w:cs="Times New Roman"/>
          <w:lang w:val="en-US"/>
        </w:rPr>
        <w:t>-</w:t>
      </w:r>
      <w:r>
        <w:rPr>
          <w:rFonts w:ascii="Times New Roman" w:hAnsi="Times New Roman" w:cs="Times New Roman"/>
          <w:lang w:val="en-US"/>
        </w:rPr>
        <w:t>7</w:t>
      </w:r>
      <w:r w:rsidRPr="00E63006">
        <w:rPr>
          <w:rFonts w:ascii="Times New Roman" w:hAnsi="Times New Roman" w:cs="Times New Roman"/>
          <w:lang w:val="en-US"/>
        </w:rPr>
        <w:t>. WRIG schematic diagram</w:t>
      </w:r>
    </w:p>
    <w:p w:rsidR="00F653D0" w:rsidRDefault="00F653D0" w:rsidP="00F653D0">
      <w:pPr>
        <w:jc w:val="center"/>
        <w:rPr>
          <w:rFonts w:ascii="Times New Roman" w:hAnsi="Times New Roman" w:cs="Times New Roman"/>
          <w:lang w:val="en-US"/>
        </w:rPr>
      </w:pPr>
    </w:p>
    <w:p w:rsidR="00F653D0" w:rsidRDefault="00F653D0" w:rsidP="00F653D0">
      <w:pPr>
        <w:spacing w:line="360" w:lineRule="auto"/>
        <w:jc w:val="center"/>
        <w:rPr>
          <w:rFonts w:ascii="Times New Roman" w:hAnsi="Times New Roman" w:cs="Times New Roman"/>
          <w:sz w:val="24"/>
          <w:lang w:val="en-US"/>
        </w:rPr>
      </w:pPr>
      <w:r w:rsidRPr="00BD747D">
        <w:rPr>
          <w:rFonts w:ascii="Times New Roman" w:hAnsi="Times New Roman" w:cs="Times New Roman"/>
          <w:noProof/>
          <w:sz w:val="24"/>
          <w:lang w:val="tr-TR" w:eastAsia="tr-TR"/>
        </w:rPr>
        <w:drawing>
          <wp:inline distT="0" distB="0" distL="0" distR="0" wp14:anchorId="6CFDCCFB" wp14:editId="5FAD9C16">
            <wp:extent cx="2741245" cy="4487333"/>
            <wp:effectExtent l="0" t="0" r="2540" b="8890"/>
            <wp:docPr id="22" name="Picture 22" descr="C:\Users\Aydin\Pictures\v8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ydin\Pictures\v80-2.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747336" cy="4497304"/>
                    </a:xfrm>
                    <a:prstGeom prst="rect">
                      <a:avLst/>
                    </a:prstGeom>
                    <a:noFill/>
                    <a:ln>
                      <a:noFill/>
                    </a:ln>
                  </pic:spPr>
                </pic:pic>
              </a:graphicData>
            </a:graphic>
          </wp:inline>
        </w:drawing>
      </w:r>
    </w:p>
    <w:p w:rsidR="00F653D0" w:rsidRPr="00FC6D0B" w:rsidRDefault="00F653D0" w:rsidP="00F653D0">
      <w:pPr>
        <w:spacing w:line="360" w:lineRule="auto"/>
        <w:jc w:val="center"/>
        <w:rPr>
          <w:rFonts w:ascii="Times New Roman" w:hAnsi="Times New Roman" w:cs="Times New Roman"/>
          <w:lang w:val="en-US"/>
        </w:rPr>
      </w:pPr>
      <w:r>
        <w:rPr>
          <w:rFonts w:ascii="Times New Roman" w:hAnsi="Times New Roman" w:cs="Times New Roman"/>
          <w:lang w:val="en-US"/>
        </w:rPr>
        <w:t xml:space="preserve">Fig. 2-8. Vestas V80 wound rotor induction generator (Courtesy of Vestas) </w:t>
      </w:r>
      <w:r w:rsidR="00CF1110">
        <w:rPr>
          <w:rFonts w:ascii="Times New Roman" w:hAnsi="Times New Roman" w:cs="Times New Roman"/>
          <w:lang w:val="en-US"/>
        </w:rPr>
        <w:fldChar w:fldCharType="begin" w:fldLock="1"/>
      </w:r>
      <w:r w:rsidR="00C55DE3">
        <w:rPr>
          <w:rFonts w:ascii="Times New Roman" w:hAnsi="Times New Roman" w:cs="Times New Roman"/>
          <w:lang w:val="en-US"/>
        </w:rPr>
        <w:instrText>ADDIN CSL_CITATION { "citationItems" : [ { "id" : "ITEM-1", "itemData" : { "URL" : "http://pdf.directindustry.com/pdf/vestas/v80-20-mw-brochure/20680-53605-_2.html", "accessed" : { "date-parts" : [ [ "2017", "12", "30" ] ] }, "author" : [ { "dropping-particle" : "", "family" : "Direct Industry", "given" : "", "non-dropping-particle" : "", "parse-names" : false, "suffix" : "" } ], "id" : "ITEM-1", "issued" : { "date-parts" : [ [ "0" ] ] }, "title" : "V80-2.0 MW brochure - Vestas - PDF Catalogue | Technical Documentation | Brochure", "type" : "webpage" }, "uris" : [ "http://www.mendeley.com/documents/?uuid=0d91a0d2-2f48-327f-8ece-6e1ad048c52d" ] } ], "mendeley" : { "formattedCitation" : "[41]", "plainTextFormattedCitation" : "[41]", "previouslyFormattedCitation" : "[41]" }, "properties" : {  }, "schema" : "https://github.com/citation-style-language/schema/raw/master/csl-citation.json" }</w:instrText>
      </w:r>
      <w:r w:rsidR="00CF1110">
        <w:rPr>
          <w:rFonts w:ascii="Times New Roman" w:hAnsi="Times New Roman" w:cs="Times New Roman"/>
          <w:lang w:val="en-US"/>
        </w:rPr>
        <w:fldChar w:fldCharType="separate"/>
      </w:r>
      <w:r w:rsidR="00C55DE3" w:rsidRPr="00C55DE3">
        <w:rPr>
          <w:rFonts w:ascii="Times New Roman" w:hAnsi="Times New Roman" w:cs="Times New Roman"/>
          <w:noProof/>
          <w:lang w:val="en-US"/>
        </w:rPr>
        <w:t>[41]</w:t>
      </w:r>
      <w:r w:rsidR="00CF1110">
        <w:rPr>
          <w:rFonts w:ascii="Times New Roman" w:hAnsi="Times New Roman" w:cs="Times New Roman"/>
          <w:lang w:val="en-US"/>
        </w:rPr>
        <w:fldChar w:fldCharType="end"/>
      </w:r>
    </w:p>
    <w:p w:rsidR="00F653D0" w:rsidRDefault="00F653D0" w:rsidP="00C61F1D">
      <w:pPr>
        <w:pStyle w:val="Heading2"/>
        <w:numPr>
          <w:ilvl w:val="3"/>
          <w:numId w:val="8"/>
        </w:numPr>
        <w:rPr>
          <w:lang w:val="en-US"/>
        </w:rPr>
      </w:pPr>
      <w:r>
        <w:rPr>
          <w:lang w:val="en-US"/>
        </w:rPr>
        <w:t>Doubly-fed Induction Generator (DFIG)</w:t>
      </w:r>
    </w:p>
    <w:p w:rsidR="00F653D0" w:rsidRDefault="00F653D0" w:rsidP="00F653D0">
      <w:pPr>
        <w:spacing w:line="360" w:lineRule="auto"/>
        <w:jc w:val="both"/>
        <w:rPr>
          <w:rFonts w:ascii="Times New Roman" w:hAnsi="Times New Roman" w:cs="Times New Roman"/>
          <w:sz w:val="24"/>
          <w:lang w:val="en-US"/>
        </w:rPr>
      </w:pPr>
      <w:r w:rsidRPr="007A558D">
        <w:rPr>
          <w:rFonts w:ascii="Times New Roman" w:hAnsi="Times New Roman" w:cs="Times New Roman"/>
          <w:sz w:val="24"/>
          <w:lang w:val="en-US"/>
        </w:rPr>
        <w:t xml:space="preserve">Among </w:t>
      </w:r>
      <w:r>
        <w:rPr>
          <w:rFonts w:ascii="Times New Roman" w:hAnsi="Times New Roman" w:cs="Times New Roman"/>
          <w:sz w:val="24"/>
          <w:lang w:val="en-US"/>
        </w:rPr>
        <w:t>wind turbine</w:t>
      </w:r>
      <w:r w:rsidRPr="007A558D">
        <w:rPr>
          <w:rFonts w:ascii="Times New Roman" w:hAnsi="Times New Roman" w:cs="Times New Roman"/>
          <w:sz w:val="24"/>
          <w:lang w:val="en-US"/>
        </w:rPr>
        <w:t xml:space="preserve"> generator types, doubly-fed induction generator system with 3 stage gearbox (DFIG-3G) is the most common configuration at present </w:t>
      </w:r>
      <w:r w:rsidR="0033513C">
        <w:rPr>
          <w:rFonts w:ascii="Times New Roman" w:hAnsi="Times New Roman" w:cs="Times New Roman"/>
          <w:sz w:val="24"/>
          <w:lang w:val="en-US"/>
        </w:rPr>
        <w:fldChar w:fldCharType="begin" w:fldLock="1"/>
      </w:r>
      <w:r w:rsidR="00C55DE3">
        <w:rPr>
          <w:rFonts w:ascii="Times New Roman" w:hAnsi="Times New Roman" w:cs="Times New Roman"/>
          <w:sz w:val="24"/>
          <w:lang w:val="en-US"/>
        </w:rPr>
        <w:instrText>ADDIN CSL_CITATION { "citationItems" : [ { "id" : "ITEM-1", "itemData" : { "DOI" : "10.1109/PEMWA.2012.6316367", "ISBN" : "978-1-4673-1130-4", "abstract" : "Direct drive permanent magnet generators(PMGs) are increasingly capturing the global wind market in large onshore and offshore applications. The aim of this paper is to provide a quick overview of permanent magnet generator design and related control issues for large wind turbines. Generator systems commonly used in wind turbines, the permanent magnet generator types, and control methods are reviewed in the paper. The current commercial PMG wind turbine on market is surveyed. The design of a 5 MW axial flux permanent magnet (AFPM) generator for large wind turbines is discussed and presented in detail.", "author" : [ { "dropping-particle" : "", "family" : "Yang", "given" : "Xu", "non-dropping-particle" : "", "parse-names" : false, "suffix" : "" }, { "dropping-particle" : "", "family" : "Patterson", "given" : "Dean", "non-dropping-particle" : "", "parse-names" : false, "suffix" : "" }, { "dropping-particle" : "", "family" : "Hudgins", "given" : "Jerry", "non-dropping-particle" : "", "parse-names" : false, "suffix" : "" } ], "container-title" : "2012 IEEE Power Electronics and Machines in Wind Applications", "id" : "ITEM-1", "issued" : { "date-parts" : [ [ "2012" ] ] }, "page" : "1-5", "title" : "Permanent magnet generator design and control for large wind turbines", "type" : "article-journal" }, "uris" : [ "http://www.mendeley.com/documents/?uuid=76dc3f71-6ffc-48a5-a167-0c4bd57e2424" ] } ], "mendeley" : { "formattedCitation" : "[42]", "plainTextFormattedCitation" : "[42]", "previouslyFormattedCitation" : "[42]" }, "properties" : {  }, "schema" : "https://github.com/citation-style-language/schema/raw/master/csl-citation.json" }</w:instrText>
      </w:r>
      <w:r w:rsidR="0033513C">
        <w:rPr>
          <w:rFonts w:ascii="Times New Roman" w:hAnsi="Times New Roman" w:cs="Times New Roman"/>
          <w:sz w:val="24"/>
          <w:lang w:val="en-US"/>
        </w:rPr>
        <w:fldChar w:fldCharType="separate"/>
      </w:r>
      <w:r w:rsidR="00C55DE3" w:rsidRPr="00C55DE3">
        <w:rPr>
          <w:rFonts w:ascii="Times New Roman" w:hAnsi="Times New Roman" w:cs="Times New Roman"/>
          <w:noProof/>
          <w:sz w:val="24"/>
          <w:lang w:val="en-US"/>
        </w:rPr>
        <w:t>[42]</w:t>
      </w:r>
      <w:r w:rsidR="0033513C">
        <w:rPr>
          <w:rFonts w:ascii="Times New Roman" w:hAnsi="Times New Roman" w:cs="Times New Roman"/>
          <w:sz w:val="24"/>
          <w:lang w:val="en-US"/>
        </w:rPr>
        <w:fldChar w:fldCharType="end"/>
      </w:r>
      <w:r w:rsidRPr="007A558D">
        <w:rPr>
          <w:rFonts w:ascii="Times New Roman" w:hAnsi="Times New Roman" w:cs="Times New Roman"/>
          <w:sz w:val="24"/>
          <w:lang w:val="en-US"/>
        </w:rPr>
        <w:t xml:space="preserve">. </w:t>
      </w:r>
      <w:r w:rsidRPr="007A558D">
        <w:rPr>
          <w:rFonts w:ascii="Times New Roman" w:hAnsi="Times New Roman" w:cs="Times New Roman"/>
          <w:sz w:val="24"/>
          <w:lang w:val="en-US"/>
        </w:rPr>
        <w:lastRenderedPageBreak/>
        <w:t>Although it consists more complicated power electronic control, it can control</w:t>
      </w:r>
      <w:r>
        <w:rPr>
          <w:rFonts w:ascii="Times New Roman" w:hAnsi="Times New Roman" w:cs="Times New Roman"/>
          <w:sz w:val="24"/>
          <w:lang w:val="en-US"/>
        </w:rPr>
        <w:t xml:space="preserve"> active and reactive power flow </w:t>
      </w:r>
      <w:r w:rsidRPr="007A558D">
        <w:rPr>
          <w:rFonts w:ascii="Times New Roman" w:hAnsi="Times New Roman" w:cs="Times New Roman"/>
          <w:sz w:val="24"/>
          <w:lang w:val="en-US"/>
        </w:rPr>
        <w:t>within supply side or rotor side.</w:t>
      </w:r>
      <w:r>
        <w:rPr>
          <w:rFonts w:ascii="Times New Roman" w:hAnsi="Times New Roman" w:cs="Times New Roman"/>
          <w:sz w:val="24"/>
          <w:lang w:val="en-US"/>
        </w:rPr>
        <w:t xml:space="preserve"> </w:t>
      </w:r>
      <w:r w:rsidRPr="007A558D">
        <w:rPr>
          <w:rFonts w:ascii="Times New Roman" w:hAnsi="Times New Roman" w:cs="Times New Roman"/>
          <w:sz w:val="24"/>
          <w:lang w:val="en-US"/>
        </w:rPr>
        <w:t xml:space="preserve">Stator is connected to grid via transformer while rotor </w:t>
      </w:r>
      <w:r>
        <w:rPr>
          <w:rFonts w:ascii="Times New Roman" w:hAnsi="Times New Roman" w:cs="Times New Roman"/>
          <w:sz w:val="24"/>
          <w:lang w:val="en-US"/>
        </w:rPr>
        <w:t xml:space="preserve">is </w:t>
      </w:r>
      <w:r w:rsidRPr="007A558D">
        <w:rPr>
          <w:rFonts w:ascii="Times New Roman" w:hAnsi="Times New Roman" w:cs="Times New Roman"/>
          <w:sz w:val="24"/>
          <w:lang w:val="en-US"/>
        </w:rPr>
        <w:t>connected to grid via pow</w:t>
      </w:r>
      <w:r>
        <w:rPr>
          <w:rFonts w:ascii="Times New Roman" w:hAnsi="Times New Roman" w:cs="Times New Roman"/>
          <w:sz w:val="24"/>
          <w:lang w:val="en-US"/>
        </w:rPr>
        <w:t xml:space="preserve">er electronic converter blocks. This power electronic converter is rated at fraction (usually between 20-30%) of generator power </w:t>
      </w:r>
      <w:r w:rsidR="0033513C">
        <w:rPr>
          <w:rFonts w:ascii="Times New Roman" w:hAnsi="Times New Roman" w:cs="Times New Roman"/>
          <w:sz w:val="24"/>
          <w:lang w:val="en-US"/>
        </w:rPr>
        <w:fldChar w:fldCharType="begin" w:fldLock="1"/>
      </w:r>
      <w:r w:rsidR="00C55DE3">
        <w:rPr>
          <w:rFonts w:ascii="Times New Roman" w:hAnsi="Times New Roman" w:cs="Times New Roman"/>
          <w:sz w:val="24"/>
          <w:lang w:val="en-US"/>
        </w:rPr>
        <w:instrText>ADDIN CSL_CITATION { "citationItems" : [ { "id" : "ITEM-1", "itemData" : { "DOI" : "10.1109/TIE.2010.2103910", "ISBN" : "0278-0046", "ISSN" : "0278-0046", "abstract" : "Multimegawatt wind-turbine systems, often organized in a wind park, are the backbone of the power generation based on renewable-energy systems. This paper reviews the most-adopted wind-turbine systems, the adopted generators, the topologies of the converters, the generator control and grid connection issues, as well as their arrangement in wind parks.", "author" : [ { "dropping-particle" : "", "family" : "Liserre", "given" : "Marco", "non-dropping-particle" : "", "parse-names" : false, "suffix" : "" }, { "dropping-particle" : "", "family" : "Cardenas", "given" : "Roberto", "non-dropping-particle" : "", "parse-names" : false, "suffix" : "" }, { "dropping-particle" : "", "family" : "Molinas", "given" : "Marta", "non-dropping-particle" : "", "parse-names" : false, "suffix" : "" }, { "dropping-particle" : "", "family" : "Rodriguez", "given" : "Jos\u00e9", "non-dropping-particle" : "", "parse-names" : false, "suffix" : "" }, { "dropping-particle" : "", "family" : "C\u00e1rdenas", "given" : "Roberto", "non-dropping-particle" : "", "parse-names" : false, "suffix" : "" }, { "dropping-particle" : "", "family" : "Molinas", "given" : "Marta", "non-dropping-particle" : "", "parse-names" : false, "suffix" : "" }, { "dropping-particle" : "", "family" : "Rodr\u00edguez", "given" : "Jos\u00e9", "non-dropping-particle" : "", "parse-names" : false, "suffix" : "" }, { "dropping-particle" : "", "family" : "Cardenas", "given" : "Roberto", "non-dropping-particle" : "", "parse-names" : false, "suffix" : "" }, { "dropping-particle" : "", "family" : "Molinas", "given" : "Marta", "non-dropping-particle" : "", "parse-names" : false, "suffix" : "" }, { "dropping-particle" : "", "family" : "Rodriguez", "given" : "Jos\u00e9", "non-dropping-particle" : "", "parse-names" : false, "suffix" : "" } ], "container-title" : "IEEE Transactions on Industrial Electronics", "id" : "ITEM-1", "issue" : "4", "issued" : { "date-parts" : [ [ "2011" ] ] }, "page" : "1081-1095", "title" : "Overview of Multi-MW Wind Turbines and Wind Parks", "type" : "article-journal", "volume" : "58" }, "uris" : [ "http://www.mendeley.com/documents/?uuid=b82a93b9-0241-44ea-a97a-193abacac4c1" ] } ], "mendeley" : { "formattedCitation" : "[43]", "plainTextFormattedCitation" : "[43]", "previouslyFormattedCitation" : "[43]" }, "properties" : {  }, "schema" : "https://github.com/citation-style-language/schema/raw/master/csl-citation.json" }</w:instrText>
      </w:r>
      <w:r w:rsidR="0033513C">
        <w:rPr>
          <w:rFonts w:ascii="Times New Roman" w:hAnsi="Times New Roman" w:cs="Times New Roman"/>
          <w:sz w:val="24"/>
          <w:lang w:val="en-US"/>
        </w:rPr>
        <w:fldChar w:fldCharType="separate"/>
      </w:r>
      <w:r w:rsidR="00C55DE3" w:rsidRPr="00C55DE3">
        <w:rPr>
          <w:rFonts w:ascii="Times New Roman" w:hAnsi="Times New Roman" w:cs="Times New Roman"/>
          <w:noProof/>
          <w:sz w:val="24"/>
          <w:lang w:val="en-US"/>
        </w:rPr>
        <w:t>[43]</w:t>
      </w:r>
      <w:r w:rsidR="0033513C">
        <w:rPr>
          <w:rFonts w:ascii="Times New Roman" w:hAnsi="Times New Roman" w:cs="Times New Roman"/>
          <w:sz w:val="24"/>
          <w:lang w:val="en-US"/>
        </w:rPr>
        <w:fldChar w:fldCharType="end"/>
      </w:r>
      <w:r>
        <w:rPr>
          <w:rFonts w:ascii="Times New Roman" w:hAnsi="Times New Roman" w:cs="Times New Roman"/>
          <w:sz w:val="24"/>
          <w:lang w:val="en-US"/>
        </w:rPr>
        <w:t>, therefore these converters are called as partial scale converter. The main objective of this power electronic block is to adjust speed range and grid reactive power support.</w:t>
      </w:r>
      <w:r w:rsidRPr="005D43A0">
        <w:rPr>
          <w:rFonts w:ascii="Times New Roman" w:hAnsi="Times New Roman" w:cs="Times New Roman"/>
          <w:sz w:val="24"/>
          <w:lang w:val="en-US"/>
        </w:rPr>
        <w:t xml:space="preserve"> </w:t>
      </w:r>
      <w:r w:rsidRPr="007A558D">
        <w:rPr>
          <w:rFonts w:ascii="Times New Roman" w:hAnsi="Times New Roman" w:cs="Times New Roman"/>
          <w:sz w:val="24"/>
          <w:lang w:val="en-US"/>
        </w:rPr>
        <w:t>Sometimes second PGSC</w:t>
      </w:r>
      <w:r>
        <w:rPr>
          <w:rFonts w:ascii="Times New Roman" w:hAnsi="Times New Roman" w:cs="Times New Roman"/>
          <w:sz w:val="24"/>
          <w:lang w:val="en-US"/>
        </w:rPr>
        <w:t xml:space="preserve"> </w:t>
      </w:r>
      <w:r w:rsidRPr="007A558D">
        <w:rPr>
          <w:rFonts w:ascii="Times New Roman" w:hAnsi="Times New Roman" w:cs="Times New Roman"/>
          <w:sz w:val="24"/>
          <w:lang w:val="en-US"/>
        </w:rPr>
        <w:t xml:space="preserve">(parallel grid side converter) is used parallel with dc-link in order to control unbalanced conditions better. </w:t>
      </w:r>
      <w:r>
        <w:rPr>
          <w:rFonts w:ascii="Times New Roman" w:hAnsi="Times New Roman" w:cs="Times New Roman"/>
          <w:sz w:val="24"/>
          <w:lang w:val="en-US"/>
        </w:rPr>
        <w:t>C</w:t>
      </w:r>
      <w:r w:rsidRPr="007A558D">
        <w:rPr>
          <w:rFonts w:ascii="Times New Roman" w:hAnsi="Times New Roman" w:cs="Times New Roman"/>
          <w:sz w:val="24"/>
          <w:lang w:val="en-US"/>
        </w:rPr>
        <w:t>onfigurat</w:t>
      </w:r>
      <w:r>
        <w:rPr>
          <w:rFonts w:ascii="Times New Roman" w:hAnsi="Times New Roman" w:cs="Times New Roman"/>
          <w:sz w:val="24"/>
          <w:lang w:val="en-US"/>
        </w:rPr>
        <w:t>ion of DFIG is shown in Fig. 2-9</w:t>
      </w:r>
      <w:r w:rsidRPr="007A558D">
        <w:rPr>
          <w:rFonts w:ascii="Times New Roman" w:hAnsi="Times New Roman" w:cs="Times New Roman"/>
          <w:sz w:val="24"/>
          <w:lang w:val="en-US"/>
        </w:rPr>
        <w:t>.</w:t>
      </w:r>
      <w:r>
        <w:rPr>
          <w:rFonts w:ascii="Times New Roman" w:hAnsi="Times New Roman" w:cs="Times New Roman"/>
          <w:sz w:val="24"/>
          <w:lang w:val="en-US"/>
        </w:rPr>
        <w:t xml:space="preserve"> Multistage or single stage gearbox can be used with DFIGs.</w:t>
      </w:r>
    </w:p>
    <w:p w:rsidR="00F653D0" w:rsidRDefault="00F653D0" w:rsidP="00F653D0">
      <w:pPr>
        <w:spacing w:line="360" w:lineRule="auto"/>
        <w:jc w:val="center"/>
        <w:rPr>
          <w:rFonts w:ascii="Times New Roman" w:hAnsi="Times New Roman" w:cs="Times New Roman"/>
          <w:sz w:val="24"/>
          <w:lang w:val="en-US"/>
        </w:rPr>
      </w:pPr>
      <w:r>
        <w:rPr>
          <w:rFonts w:ascii="Times New Roman" w:hAnsi="Times New Roman" w:cs="Times New Roman"/>
          <w:b/>
          <w:noProof/>
          <w:sz w:val="24"/>
          <w:lang w:val="tr-TR" w:eastAsia="tr-TR"/>
        </w:rPr>
        <w:drawing>
          <wp:inline distT="0" distB="0" distL="0" distR="0" wp14:anchorId="2249EF35" wp14:editId="096A775C">
            <wp:extent cx="4947471" cy="1800225"/>
            <wp:effectExtent l="0" t="0" r="5715" b="0"/>
            <wp:docPr id="7" name="Resim 7" descr="C:\Users\aydin.baskaya\Desktop\dfig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ydin.baskaya\Desktop\dfig_1.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004913" cy="1821126"/>
                    </a:xfrm>
                    <a:prstGeom prst="rect">
                      <a:avLst/>
                    </a:prstGeom>
                    <a:noFill/>
                    <a:ln>
                      <a:noFill/>
                    </a:ln>
                  </pic:spPr>
                </pic:pic>
              </a:graphicData>
            </a:graphic>
          </wp:inline>
        </w:drawing>
      </w:r>
    </w:p>
    <w:p w:rsidR="00F653D0" w:rsidRPr="005D43A0" w:rsidRDefault="00F653D0" w:rsidP="00F653D0">
      <w:pPr>
        <w:spacing w:line="360" w:lineRule="auto"/>
        <w:jc w:val="center"/>
        <w:rPr>
          <w:rFonts w:ascii="Times New Roman" w:hAnsi="Times New Roman" w:cs="Times New Roman"/>
          <w:lang w:val="en-US"/>
        </w:rPr>
      </w:pPr>
      <w:r>
        <w:rPr>
          <w:rFonts w:ascii="Times New Roman" w:hAnsi="Times New Roman" w:cs="Times New Roman"/>
          <w:lang w:val="en-US"/>
        </w:rPr>
        <w:t>Fig. 2-9</w:t>
      </w:r>
      <w:r w:rsidRPr="005D43A0">
        <w:rPr>
          <w:rFonts w:ascii="Times New Roman" w:hAnsi="Times New Roman" w:cs="Times New Roman"/>
          <w:lang w:val="en-US"/>
        </w:rPr>
        <w:t>. Conventional grid connected DFIG</w:t>
      </w:r>
      <w:r>
        <w:rPr>
          <w:rFonts w:ascii="Times New Roman" w:hAnsi="Times New Roman" w:cs="Times New Roman"/>
          <w:lang w:val="en-US"/>
        </w:rPr>
        <w:t>, RSC: Rotor side converter, GSC: Grid side converter</w:t>
      </w:r>
    </w:p>
    <w:p w:rsidR="00F653D0" w:rsidRPr="007A558D" w:rsidRDefault="00F653D0" w:rsidP="00F653D0">
      <w:pPr>
        <w:spacing w:line="360" w:lineRule="auto"/>
        <w:jc w:val="both"/>
        <w:rPr>
          <w:rFonts w:ascii="Times New Roman" w:hAnsi="Times New Roman" w:cs="Times New Roman"/>
          <w:sz w:val="24"/>
          <w:lang w:val="en-US"/>
        </w:rPr>
      </w:pPr>
      <w:r>
        <w:rPr>
          <w:rFonts w:ascii="Times New Roman" w:hAnsi="Times New Roman" w:cs="Times New Roman"/>
          <w:sz w:val="24"/>
          <w:lang w:val="en-US"/>
        </w:rPr>
        <w:t>Slip rings and gearbox are the main disadvantages of this generator. DFIGs are not suitable for direct drive because of efficiency problems. As mentioned before, as machine rotational speed decreases, torque must be increase in order to produce same amount of power. Therefore generator size should be increased. However, as the diameter of DFIG increases airgap also increase and magnetizing current increases. Higher magnetizing current means lower efficiency. Besides, generators with larger diameters have large number of poles hence leakage flux problems can occur just as in the SCIG case. Stator of the DFIG is directly connected to the grid, thus possible active and reactive power support can be realized via partial scale converter of rotor. Back-to-back converter seen in Fig. 2-9 can be used with crowbar in order limit the current and prov</w:t>
      </w:r>
      <w:r w:rsidR="0033513C">
        <w:rPr>
          <w:rFonts w:ascii="Times New Roman" w:hAnsi="Times New Roman" w:cs="Times New Roman"/>
          <w:sz w:val="24"/>
          <w:lang w:val="en-US"/>
        </w:rPr>
        <w:t xml:space="preserve">ide fault handling capacity </w:t>
      </w:r>
      <w:r w:rsidR="0033513C">
        <w:rPr>
          <w:rFonts w:ascii="Times New Roman" w:hAnsi="Times New Roman" w:cs="Times New Roman"/>
          <w:sz w:val="24"/>
          <w:lang w:val="en-US"/>
        </w:rPr>
        <w:fldChar w:fldCharType="begin" w:fldLock="1"/>
      </w:r>
      <w:r w:rsidR="00C55DE3">
        <w:rPr>
          <w:rFonts w:ascii="Times New Roman" w:hAnsi="Times New Roman" w:cs="Times New Roman"/>
          <w:sz w:val="24"/>
          <w:lang w:val="en-US"/>
        </w:rPr>
        <w:instrText>ADDIN CSL_CITATION { "citationItems" : [ { "id" : "ITEM-1", "itemData" : { "DOI" : "10.1109/TIE.2010.2103910", "ISBN" : "0278-0046", "ISSN" : "0278-0046", "abstract" : "Multimegawatt wind-turbine systems, often organized in a wind park, are the backbone of the power generation based on renewable-energy systems. This paper reviews the most-adopted wind-turbine systems, the adopted generators, the topologies of the converters, the generator control and grid connection issues, as well as their arrangement in wind parks.", "author" : [ { "dropping-particle" : "", "family" : "Liserre", "given" : "Marco", "non-dropping-particle" : "", "parse-names" : false, "suffix" : "" }, { "dropping-particle" : "", "family" : "Cardenas", "given" : "Roberto", "non-dropping-particle" : "", "parse-names" : false, "suffix" : "" }, { "dropping-particle" : "", "family" : "Molinas", "given" : "Marta", "non-dropping-particle" : "", "parse-names" : false, "suffix" : "" }, { "dropping-particle" : "", "family" : "Rodriguez", "given" : "Jos\u00e9", "non-dropping-particle" : "", "parse-names" : false, "suffix" : "" }, { "dropping-particle" : "", "family" : "C\u00e1rdenas", "given" : "Roberto", "non-dropping-particle" : "", "parse-names" : false, "suffix" : "" }, { "dropping-particle" : "", "family" : "Molinas", "given" : "Marta", "non-dropping-particle" : "", "parse-names" : false, "suffix" : "" }, { "dropping-particle" : "", "family" : "Rodr\u00edguez", "given" : "Jos\u00e9", "non-dropping-particle" : "", "parse-names" : false, "suffix" : "" }, { "dropping-particle" : "", "family" : "Cardenas", "given" : "Roberto", "non-dropping-particle" : "", "parse-names" : false, "suffix" : "" }, { "dropping-particle" : "", "family" : "Molinas", "given" : "Marta", "non-dropping-particle" : "", "parse-names" : false, "suffix" : "" }, { "dropping-particle" : "", "family" : "Rodriguez", "given" : "Jos\u00e9", "non-dropping-particle" : "", "parse-names" : false, "suffix" : "" } ], "container-title" : "IEEE Transactions on Industrial Electronics", "id" : "ITEM-1", "issue" : "4", "issued" : { "date-parts" : [ [ "2011" ] ] }, "page" : "1081-1095", "title" : "Overview of Multi-MW Wind Turbines and Wind Parks", "type" : "article-journal", "volume" : "58" }, "uris" : [ "http://www.mendeley.com/documents/?uuid=b82a93b9-0241-44ea-a97a-193abacac4c1" ] } ], "mendeley" : { "formattedCitation" : "[43]", "plainTextFormattedCitation" : "[43]", "previouslyFormattedCitation" : "[43]" }, "properties" : {  }, "schema" : "https://github.com/citation-style-language/schema/raw/master/csl-citation.json" }</w:instrText>
      </w:r>
      <w:r w:rsidR="0033513C">
        <w:rPr>
          <w:rFonts w:ascii="Times New Roman" w:hAnsi="Times New Roman" w:cs="Times New Roman"/>
          <w:sz w:val="24"/>
          <w:lang w:val="en-US"/>
        </w:rPr>
        <w:fldChar w:fldCharType="separate"/>
      </w:r>
      <w:r w:rsidR="00C55DE3" w:rsidRPr="00C55DE3">
        <w:rPr>
          <w:rFonts w:ascii="Times New Roman" w:hAnsi="Times New Roman" w:cs="Times New Roman"/>
          <w:noProof/>
          <w:sz w:val="24"/>
          <w:lang w:val="en-US"/>
        </w:rPr>
        <w:t>[43]</w:t>
      </w:r>
      <w:r w:rsidR="0033513C">
        <w:rPr>
          <w:rFonts w:ascii="Times New Roman" w:hAnsi="Times New Roman" w:cs="Times New Roman"/>
          <w:sz w:val="24"/>
          <w:lang w:val="en-US"/>
        </w:rPr>
        <w:fldChar w:fldCharType="end"/>
      </w:r>
      <w:r w:rsidR="0033513C">
        <w:rPr>
          <w:rFonts w:ascii="Times New Roman" w:hAnsi="Times New Roman" w:cs="Times New Roman"/>
          <w:sz w:val="24"/>
          <w:lang w:val="en-US"/>
        </w:rPr>
        <w:t xml:space="preserve"> </w:t>
      </w:r>
      <w:r>
        <w:rPr>
          <w:rFonts w:ascii="Times New Roman" w:hAnsi="Times New Roman" w:cs="Times New Roman"/>
          <w:sz w:val="24"/>
          <w:lang w:val="en-US"/>
        </w:rPr>
        <w:t xml:space="preserve">. </w:t>
      </w:r>
      <w:r w:rsidRPr="007A558D">
        <w:rPr>
          <w:rFonts w:ascii="Times New Roman" w:hAnsi="Times New Roman" w:cs="Times New Roman"/>
          <w:sz w:val="24"/>
          <w:lang w:val="en-US"/>
        </w:rPr>
        <w:t xml:space="preserve">A commercial </w:t>
      </w:r>
      <w:r>
        <w:rPr>
          <w:rFonts w:ascii="Times New Roman" w:hAnsi="Times New Roman" w:cs="Times New Roman"/>
          <w:sz w:val="24"/>
          <w:lang w:val="en-US"/>
        </w:rPr>
        <w:lastRenderedPageBreak/>
        <w:t xml:space="preserve">DFIG </w:t>
      </w:r>
      <w:r w:rsidRPr="007A558D">
        <w:rPr>
          <w:rFonts w:ascii="Times New Roman" w:hAnsi="Times New Roman" w:cs="Times New Roman"/>
          <w:sz w:val="24"/>
          <w:lang w:val="en-US"/>
        </w:rPr>
        <w:t xml:space="preserve">wind turbine Nordex N131/3600 is given </w:t>
      </w:r>
      <w:r>
        <w:rPr>
          <w:rFonts w:ascii="Times New Roman" w:hAnsi="Times New Roman" w:cs="Times New Roman"/>
          <w:sz w:val="24"/>
          <w:lang w:val="en-US"/>
        </w:rPr>
        <w:t>F</w:t>
      </w:r>
      <w:r w:rsidRPr="007A558D">
        <w:rPr>
          <w:rFonts w:ascii="Times New Roman" w:hAnsi="Times New Roman" w:cs="Times New Roman"/>
          <w:sz w:val="24"/>
          <w:lang w:val="en-US"/>
        </w:rPr>
        <w:t>ig</w:t>
      </w:r>
      <w:r>
        <w:rPr>
          <w:rFonts w:ascii="Times New Roman" w:hAnsi="Times New Roman" w:cs="Times New Roman"/>
          <w:sz w:val="24"/>
          <w:lang w:val="en-US"/>
        </w:rPr>
        <w:t>. 2-10</w:t>
      </w:r>
      <w:r w:rsidRPr="007A558D">
        <w:rPr>
          <w:rFonts w:ascii="Times New Roman" w:hAnsi="Times New Roman" w:cs="Times New Roman"/>
          <w:sz w:val="24"/>
          <w:lang w:val="en-US"/>
        </w:rPr>
        <w:t>.</w:t>
      </w:r>
      <w:r>
        <w:rPr>
          <w:rFonts w:ascii="Times New Roman" w:hAnsi="Times New Roman" w:cs="Times New Roman"/>
          <w:sz w:val="24"/>
          <w:lang w:val="en-US"/>
        </w:rPr>
        <w:t xml:space="preserve"> It’s rated at 3.6 MW and has 3 stage gear-box.</w:t>
      </w:r>
    </w:p>
    <w:p w:rsidR="00F653D0" w:rsidRPr="007A558D" w:rsidRDefault="00F653D0" w:rsidP="00F653D0">
      <w:pPr>
        <w:spacing w:line="360" w:lineRule="auto"/>
        <w:jc w:val="both"/>
        <w:rPr>
          <w:rFonts w:ascii="Times New Roman" w:hAnsi="Times New Roman" w:cs="Times New Roman"/>
          <w:sz w:val="24"/>
          <w:lang w:val="en-US"/>
        </w:rPr>
      </w:pPr>
      <w:r>
        <w:rPr>
          <w:rFonts w:ascii="Times New Roman" w:hAnsi="Times New Roman" w:cs="Times New Roman"/>
          <w:noProof/>
          <w:sz w:val="24"/>
          <w:lang w:val="tr-TR" w:eastAsia="tr-TR"/>
        </w:rPr>
        <w:drawing>
          <wp:inline distT="0" distB="0" distL="0" distR="0">
            <wp:extent cx="5078095" cy="3380105"/>
            <wp:effectExtent l="0" t="0" r="8255" b="0"/>
            <wp:docPr id="32" name="Picture 32" descr="DSC05556N1173000_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SC05556N1173000_m"/>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078095" cy="3380105"/>
                    </a:xfrm>
                    <a:prstGeom prst="rect">
                      <a:avLst/>
                    </a:prstGeom>
                    <a:noFill/>
                    <a:ln>
                      <a:noFill/>
                    </a:ln>
                  </pic:spPr>
                </pic:pic>
              </a:graphicData>
            </a:graphic>
          </wp:inline>
        </w:drawing>
      </w:r>
    </w:p>
    <w:p w:rsidR="00F653D0" w:rsidRDefault="00F653D0" w:rsidP="00F653D0">
      <w:pPr>
        <w:spacing w:line="360" w:lineRule="auto"/>
        <w:jc w:val="center"/>
        <w:rPr>
          <w:rFonts w:ascii="Times New Roman" w:hAnsi="Times New Roman" w:cs="Times New Roman"/>
          <w:lang w:val="en-US"/>
        </w:rPr>
      </w:pPr>
      <w:r w:rsidRPr="002E261E">
        <w:rPr>
          <w:rFonts w:ascii="Times New Roman" w:hAnsi="Times New Roman" w:cs="Times New Roman"/>
          <w:lang w:val="en-US"/>
        </w:rPr>
        <w:t>Fig</w:t>
      </w:r>
      <w:r>
        <w:rPr>
          <w:rFonts w:ascii="Times New Roman" w:hAnsi="Times New Roman" w:cs="Times New Roman"/>
          <w:lang w:val="en-US"/>
        </w:rPr>
        <w:t>. 2</w:t>
      </w:r>
      <w:r w:rsidRPr="002E261E">
        <w:rPr>
          <w:rFonts w:ascii="Times New Roman" w:hAnsi="Times New Roman" w:cs="Times New Roman"/>
          <w:lang w:val="en-US"/>
        </w:rPr>
        <w:t xml:space="preserve">-10. </w:t>
      </w:r>
      <w:r>
        <w:rPr>
          <w:rFonts w:ascii="Times New Roman" w:hAnsi="Times New Roman" w:cs="Times New Roman"/>
          <w:lang w:val="en-US"/>
        </w:rPr>
        <w:t xml:space="preserve">NORDEX N131 (courtesy of NORDEX) </w:t>
      </w:r>
      <w:r w:rsidR="004D5030">
        <w:rPr>
          <w:rFonts w:ascii="Times New Roman" w:hAnsi="Times New Roman" w:cs="Times New Roman"/>
          <w:lang w:val="en-US"/>
        </w:rPr>
        <w:fldChar w:fldCharType="begin" w:fldLock="1"/>
      </w:r>
      <w:r w:rsidR="00C55DE3">
        <w:rPr>
          <w:rFonts w:ascii="Times New Roman" w:hAnsi="Times New Roman" w:cs="Times New Roman"/>
          <w:lang w:val="en-US"/>
        </w:rPr>
        <w:instrText>ADDIN CSL_CITATION { "citationItems" : [ { "id" : "ITEM-1", "itemData" : { "URL" : "http://www.enerjigunlugu.net/icerik/23528/cerit-resin-turbinleri-nordexten.html", "accessed" : { "date-parts" : [ [ "2017", "12", "30" ] ] }, "author" : [ { "dropping-particle" : "", "family" : "EnerjiG\u00fcnl\u00fc\u011f\u00fc.net", "given" : "", "non-dropping-particle" : "", "parse-names" : false, "suffix" : "" } ], "id" : "ITEM-1", "issued" : { "date-parts" : [ [ "0" ] ] }, "title" : "Cerit RES\u2019in t\u00fcrbinleri Nordex\u2019ten | Enerji G\u00fcnl\u00fc\u011f\u00fc Enerji Haberleri", "type" : "webpage" }, "uris" : [ "http://www.mendeley.com/documents/?uuid=6a12b1f6-a3bb-3273-901f-fc3c0d4d5fdd" ] } ], "mendeley" : { "formattedCitation" : "[44]", "plainTextFormattedCitation" : "[44]", "previouslyFormattedCitation" : "[44]" }, "properties" : {  }, "schema" : "https://github.com/citation-style-language/schema/raw/master/csl-citation.json" }</w:instrText>
      </w:r>
      <w:r w:rsidR="004D5030">
        <w:rPr>
          <w:rFonts w:ascii="Times New Roman" w:hAnsi="Times New Roman" w:cs="Times New Roman"/>
          <w:lang w:val="en-US"/>
        </w:rPr>
        <w:fldChar w:fldCharType="separate"/>
      </w:r>
      <w:r w:rsidR="00C55DE3" w:rsidRPr="00C55DE3">
        <w:rPr>
          <w:rFonts w:ascii="Times New Roman" w:hAnsi="Times New Roman" w:cs="Times New Roman"/>
          <w:noProof/>
          <w:lang w:val="en-US"/>
        </w:rPr>
        <w:t>[44]</w:t>
      </w:r>
      <w:r w:rsidR="004D5030">
        <w:rPr>
          <w:rFonts w:ascii="Times New Roman" w:hAnsi="Times New Roman" w:cs="Times New Roman"/>
          <w:lang w:val="en-US"/>
        </w:rPr>
        <w:fldChar w:fldCharType="end"/>
      </w:r>
    </w:p>
    <w:p w:rsidR="00F653D0" w:rsidRDefault="00F653D0" w:rsidP="00F653D0">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Variable speed operation and efficient converter with active/reactive power control rather than WRIG, low price, easy off-the-shelf availability are main advantages of DFIG. Dependency on gearbox, complex power electronic and fractional scale adjustable reactive power control, slip rings, high stator peak torques during fault conditions, weak LVRT capability than synchronous generators with full-scale converters are the main disadvantages of this type of wind turbine generators. Especially with the increasing importance of grid integration, it’s expected that DFIGs will become less preferable </w:t>
      </w:r>
      <w:r w:rsidR="004D5030">
        <w:rPr>
          <w:rFonts w:ascii="Times New Roman" w:hAnsi="Times New Roman" w:cs="Times New Roman"/>
          <w:sz w:val="24"/>
          <w:lang w:val="en-US"/>
        </w:rPr>
        <w:fldChar w:fldCharType="begin" w:fldLock="1"/>
      </w:r>
      <w:r w:rsidR="00C55DE3">
        <w:rPr>
          <w:rFonts w:ascii="Times New Roman" w:hAnsi="Times New Roman" w:cs="Times New Roman"/>
          <w:sz w:val="24"/>
          <w:lang w:val="en-US"/>
        </w:rPr>
        <w:instrText>ADDIN CSL_CITATION { "citationItems" : [ { "id" : "ITEM-1", "itemData" : { "DOI" : "10.1109/PES.2011.6039342", "ISBN" : "9781457710018", "ISSN" : "19449925", "abstract" : "This paper gives an overview of wind turbine generator systems and describes some trends. Around 1998, many wind turbine manufacturers changed from constant speed systems to variable speed with doubly-fed induction generators. Since around 2005, they have come with a number of alternative generators systems, mainly to comply with grid requirements as grid-fault ride-through. Most alternatives have brushless generators and full converters. One of them is the direct-drive system. If the availability of permanent magnet materials can be guaranteed, permanent-magnet generators are considered as the most suitable direct-drive generators. The increasing importance of offshore wind energy results in an increasing attention for reliability and availability.", "author" : [ { "dropping-particle" : "", "family" : "Polinder", "given" : "Henk", "non-dropping-particle" : "", "parse-names" : false, "suffix" : "" } ], "container-title" : "IEEE Power and Energy Society General Meeting", "id" : "ITEM-1", "issued" : { "date-parts" : [ [ "2011" ] ] }, "page" : "1-8", "title" : "Overview of and trends in wind turbine generator systems", "type" : "article-journal" }, "uris" : [ "http://www.mendeley.com/documents/?uuid=9f9a67fc-24a6-41db-a2b7-299e4c444040" ] }, { "id" : "ITEM-2", "itemData" : { "DOI" : "10.1109/JESTPE.2013.2280428", "ISBN" : "2168-6777", "ISSN" : "2168-6777", "abstract" : "This paper reviews the trends in wind turbine generator systems. After discussing some important requirements and basic relations, it describes the currently used systems: the constant speed system with squirrel-cage induction generator, and the three variable speed systems with doubly fed induction generator (DFIG), with gearbox and fully rated converter, and direct drive (DD). Then, possible future generator systems are reviewed. Hydraulic transmissions are significantly lighter than gearboxes and enable continuously variable transmission, but their efficiency is lower. A brushless DFIG is a medium speed generator without brushes and with improved low-voltage ride-through characteristics compared with the DFIG. Magnetic pseudo DDs are smaller and lighter than DD generators, but need a sufficiently low and stable magnet price to be successful. In addition, superconducting generators can be smaller and lighter than normal DD generators, but both cost and reliability need experimental demonstration. In power electronics, there is a trend toward reliable modular multilevel topologies.", "author" : [ { "dropping-particle" : "", "family" : "Polinder", "given" : "Henk", "non-dropping-particle" : "", "parse-names" : false, "suffix" : "" }, { "dropping-particle" : "", "family" : "Ferreira", "given" : "Jan Abraham", "non-dropping-particle" : "", "parse-names" : false, "suffix" : "" }, { "dropping-particle" : "", "family" : "Jensen", "given" : "Bogi Bech", "non-dropping-particle" : "", "parse-names" : false, "suffix" : "" }, { "dropping-particle" : "", "family" : "Abrahamsen", "given" : "Asger B.", "non-dropping-particle" : "", "parse-names" : false, "suffix" : "" }, { "dropping-particle" : "", "family" : "Atallah", "given" : "Kais", "non-dropping-particle" : "", "parse-names" : false, "suffix" : "" }, { "dropping-particle" : "", "family" : "McMahon", "given" : "Richard a.", "non-dropping-particle" : "", "parse-names" : false, "suffix" : "" } ], "container-title" : "IEEE Journal of Emerging and Selected Topics in Power Electronics", "id" : "ITEM-2", "issue" : "3", "issued" : { "date-parts" : [ [ "2013" ] ] }, "page" : "174-185", "title" : "Trends in Wind Turbine Generator Systems", "type" : "article-journal", "volume" : "1" }, "uris" : [ "http://www.mendeley.com/documents/?uuid=9ca5fca2-f692-43fd-906b-82e86c79b612" ] } ], "mendeley" : { "formattedCitation" : "[33], [45]", "plainTextFormattedCitation" : "[33], [45]", "previouslyFormattedCitation" : "[33], [45]" }, "properties" : {  }, "schema" : "https://github.com/citation-style-language/schema/raw/master/csl-citation.json" }</w:instrText>
      </w:r>
      <w:r w:rsidR="004D5030">
        <w:rPr>
          <w:rFonts w:ascii="Times New Roman" w:hAnsi="Times New Roman" w:cs="Times New Roman"/>
          <w:sz w:val="24"/>
          <w:lang w:val="en-US"/>
        </w:rPr>
        <w:fldChar w:fldCharType="separate"/>
      </w:r>
      <w:r w:rsidR="00C55DE3" w:rsidRPr="00C55DE3">
        <w:rPr>
          <w:rFonts w:ascii="Times New Roman" w:hAnsi="Times New Roman" w:cs="Times New Roman"/>
          <w:noProof/>
          <w:sz w:val="24"/>
          <w:lang w:val="en-US"/>
        </w:rPr>
        <w:t>[33], [45]</w:t>
      </w:r>
      <w:r w:rsidR="004D5030">
        <w:rPr>
          <w:rFonts w:ascii="Times New Roman" w:hAnsi="Times New Roman" w:cs="Times New Roman"/>
          <w:sz w:val="24"/>
          <w:lang w:val="en-US"/>
        </w:rPr>
        <w:fldChar w:fldCharType="end"/>
      </w:r>
      <w:r>
        <w:rPr>
          <w:rFonts w:ascii="Times New Roman" w:hAnsi="Times New Roman" w:cs="Times New Roman"/>
          <w:sz w:val="24"/>
          <w:lang w:val="en-US"/>
        </w:rPr>
        <w:t>. In Fig. 2-11, market share of different wind turbine generator technologies for Europe can be seen. As it can be seen on figure, market share of DFIG has a decreasing trend due to the aforementioned disadvantages above.</w:t>
      </w:r>
    </w:p>
    <w:p w:rsidR="00F653D0" w:rsidRDefault="00F653D0" w:rsidP="00F653D0">
      <w:pPr>
        <w:spacing w:line="360" w:lineRule="auto"/>
        <w:jc w:val="center"/>
        <w:rPr>
          <w:rFonts w:ascii="Times New Roman" w:hAnsi="Times New Roman" w:cs="Times New Roman"/>
          <w:sz w:val="24"/>
          <w:lang w:val="en-US"/>
        </w:rPr>
      </w:pPr>
      <w:r>
        <w:rPr>
          <w:noProof/>
          <w:lang w:val="tr-TR" w:eastAsia="tr-TR"/>
        </w:rPr>
        <w:lastRenderedPageBreak/>
        <w:drawing>
          <wp:inline distT="0" distB="0" distL="0" distR="0" wp14:anchorId="5471B340" wp14:editId="28F68C3F">
            <wp:extent cx="5075555" cy="2305690"/>
            <wp:effectExtent l="0" t="0" r="10795" b="18415"/>
            <wp:docPr id="17"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p>
    <w:p w:rsidR="00F653D0" w:rsidRPr="0099420C" w:rsidRDefault="00F653D0" w:rsidP="00F653D0">
      <w:pPr>
        <w:spacing w:line="360" w:lineRule="auto"/>
        <w:jc w:val="center"/>
        <w:rPr>
          <w:rFonts w:ascii="Times New Roman" w:hAnsi="Times New Roman" w:cs="Times New Roman"/>
          <w:lang w:val="en-US"/>
        </w:rPr>
      </w:pPr>
      <w:r>
        <w:rPr>
          <w:rFonts w:ascii="Times New Roman" w:hAnsi="Times New Roman" w:cs="Times New Roman"/>
          <w:lang w:val="en-US"/>
        </w:rPr>
        <w:t>Fig. 2-11</w:t>
      </w:r>
      <w:r w:rsidRPr="002E261E">
        <w:rPr>
          <w:rFonts w:ascii="Times New Roman" w:hAnsi="Times New Roman" w:cs="Times New Roman"/>
          <w:lang w:val="en-US"/>
        </w:rPr>
        <w:t xml:space="preserve">. </w:t>
      </w:r>
      <w:r>
        <w:rPr>
          <w:rFonts w:ascii="Times New Roman" w:hAnsi="Times New Roman" w:cs="Times New Roman"/>
          <w:lang w:val="en-US"/>
        </w:rPr>
        <w:t xml:space="preserve">Market share of different wind turbine generators for Europe between 2006 and 2015 </w:t>
      </w:r>
      <w:r w:rsidR="003D448E">
        <w:rPr>
          <w:rFonts w:ascii="Times New Roman" w:hAnsi="Times New Roman" w:cs="Times New Roman"/>
          <w:lang w:val="en-US"/>
        </w:rPr>
        <w:fldChar w:fldCharType="begin" w:fldLock="1"/>
      </w:r>
      <w:r w:rsidR="00C55DE3">
        <w:rPr>
          <w:rFonts w:ascii="Times New Roman" w:hAnsi="Times New Roman" w:cs="Times New Roman"/>
          <w:lang w:val="en-US"/>
        </w:rPr>
        <w:instrText>ADDIN CSL_CITATION { "citationItems" : [ { "id" : "ITEM-1", "itemData" : { "author" : [ { "dropping-particle" : "", "family" : "Hern\u00e1ndez", "given" : "Cristina V\u00e1zquez", "non-dropping-particle" : "", "parse-names" : false, "suffix" : "" }, { "dropping-particle" : "", "family" : "Telsnig", "given" : "Thomas", "non-dropping-particle" : "", "parse-names" : false, "suffix" : "" } ], "id" : "ITEM-1", "issued" : { "date-parts" : [ [ "0" ] ] }, "title" : "JRC Wind Energy Status Report 2016 Edition", "type" : "article-journal" }, "uris" : [ "http://www.mendeley.com/documents/?uuid=bb059a60-5755-3247-8a19-028676eaf1aa" ] } ], "mendeley" : { "formattedCitation" : "[46]", "plainTextFormattedCitation" : "[46]", "previouslyFormattedCitation" : "[46]" }, "properties" : {  }, "schema" : "https://github.com/citation-style-language/schema/raw/master/csl-citation.json" }</w:instrText>
      </w:r>
      <w:r w:rsidR="003D448E">
        <w:rPr>
          <w:rFonts w:ascii="Times New Roman" w:hAnsi="Times New Roman" w:cs="Times New Roman"/>
          <w:lang w:val="en-US"/>
        </w:rPr>
        <w:fldChar w:fldCharType="separate"/>
      </w:r>
      <w:r w:rsidR="00C55DE3" w:rsidRPr="00C55DE3">
        <w:rPr>
          <w:rFonts w:ascii="Times New Roman" w:hAnsi="Times New Roman" w:cs="Times New Roman"/>
          <w:noProof/>
          <w:lang w:val="en-US"/>
        </w:rPr>
        <w:t>[46]</w:t>
      </w:r>
      <w:r w:rsidR="003D448E">
        <w:rPr>
          <w:rFonts w:ascii="Times New Roman" w:hAnsi="Times New Roman" w:cs="Times New Roman"/>
          <w:lang w:val="en-US"/>
        </w:rPr>
        <w:fldChar w:fldCharType="end"/>
      </w:r>
    </w:p>
    <w:p w:rsidR="00F653D0" w:rsidRDefault="00F653D0" w:rsidP="00C61F1D">
      <w:pPr>
        <w:pStyle w:val="Heading2"/>
        <w:numPr>
          <w:ilvl w:val="2"/>
          <w:numId w:val="8"/>
        </w:numPr>
        <w:rPr>
          <w:lang w:val="en-US"/>
        </w:rPr>
      </w:pPr>
      <w:r>
        <w:rPr>
          <w:lang w:val="en-US"/>
        </w:rPr>
        <w:t>Synchronous Generators</w:t>
      </w:r>
    </w:p>
    <w:p w:rsidR="00F653D0" w:rsidRDefault="00F653D0" w:rsidP="00C61F1D">
      <w:pPr>
        <w:pStyle w:val="Heading2"/>
        <w:numPr>
          <w:ilvl w:val="3"/>
          <w:numId w:val="8"/>
        </w:numPr>
        <w:rPr>
          <w:lang w:val="en-US"/>
        </w:rPr>
      </w:pPr>
      <w:r>
        <w:rPr>
          <w:lang w:val="en-US"/>
        </w:rPr>
        <w:t xml:space="preserve">Electrically Excited Synchronous Generators (EESG) </w:t>
      </w:r>
    </w:p>
    <w:p w:rsidR="00F653D0" w:rsidRDefault="00F653D0" w:rsidP="00F653D0">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Synchronous generators for wind turbines connected to grid via full scale back-to-back power electronic converters. In wound rotor synchronous generators (WRSG), additional partial scale converter is used for rotor DC excitation for required field </w:t>
      </w:r>
      <w:r w:rsidR="003D448E">
        <w:rPr>
          <w:rFonts w:ascii="Times New Roman" w:hAnsi="Times New Roman" w:cs="Times New Roman"/>
          <w:sz w:val="24"/>
          <w:lang w:val="en-US"/>
        </w:rPr>
        <w:fldChar w:fldCharType="begin" w:fldLock="1"/>
      </w:r>
      <w:r w:rsidR="00C55DE3">
        <w:rPr>
          <w:rFonts w:ascii="Times New Roman" w:hAnsi="Times New Roman" w:cs="Times New Roman"/>
          <w:sz w:val="24"/>
          <w:lang w:val="en-US"/>
        </w:rPr>
        <w:instrText>ADDIN CSL_CITATION { "citationItems" : [ { "id" : "ITEM-1", "itemData" : { "DOI" : "10.1109/TIE.2010.2103910", "ISBN" : "0278-0046", "ISSN" : "0278-0046", "abstract" : "Multimegawatt wind-turbine systems, often organized in a wind park, are the backbone of the power generation based on renewable-energy systems. This paper reviews the most-adopted wind-turbine systems, the adopted generators, the topologies of the converters, the generator control and grid connection issues, as well as their arrangement in wind parks.", "author" : [ { "dropping-particle" : "", "family" : "Liserre", "given" : "Marco", "non-dropping-particle" : "", "parse-names" : false, "suffix" : "" }, { "dropping-particle" : "", "family" : "Cardenas", "given" : "Roberto", "non-dropping-particle" : "", "parse-names" : false, "suffix" : "" }, { "dropping-particle" : "", "family" : "Molinas", "given" : "Marta", "non-dropping-particle" : "", "parse-names" : false, "suffix" : "" }, { "dropping-particle" : "", "family" : "Rodriguez", "given" : "Jos\u00e9", "non-dropping-particle" : "", "parse-names" : false, "suffix" : "" }, { "dropping-particle" : "", "family" : "C\u00e1rdenas", "given" : "Roberto", "non-dropping-particle" : "", "parse-names" : false, "suffix" : "" }, { "dropping-particle" : "", "family" : "Molinas", "given" : "Marta", "non-dropping-particle" : "", "parse-names" : false, "suffix" : "" }, { "dropping-particle" : "", "family" : "Rodr\u00edguez", "given" : "Jos\u00e9", "non-dropping-particle" : "", "parse-names" : false, "suffix" : "" }, { "dropping-particle" : "", "family" : "Cardenas", "given" : "Roberto", "non-dropping-particle" : "", "parse-names" : false, "suffix" : "" }, { "dropping-particle" : "", "family" : "Molinas", "given" : "Marta", "non-dropping-particle" : "", "parse-names" : false, "suffix" : "" }, { "dropping-particle" : "", "family" : "Rodriguez", "given" : "Jos\u00e9", "non-dropping-particle" : "", "parse-names" : false, "suffix" : "" } ], "container-title" : "IEEE Transactions on Industrial Electronics", "id" : "ITEM-1", "issue" : "4", "issued" : { "date-parts" : [ [ "2011" ] ] }, "page" : "1081-1095", "title" : "Overview of Multi-MW Wind Turbines and Wind Parks", "type" : "article-journal", "volume" : "58" }, "uris" : [ "http://www.mendeley.com/documents/?uuid=b82a93b9-0241-44ea-a97a-193abacac4c1" ] } ], "mendeley" : { "formattedCitation" : "[43]", "plainTextFormattedCitation" : "[43]", "previouslyFormattedCitation" : "[43]" }, "properties" : {  }, "schema" : "https://github.com/citation-style-language/schema/raw/master/csl-citation.json" }</w:instrText>
      </w:r>
      <w:r w:rsidR="003D448E">
        <w:rPr>
          <w:rFonts w:ascii="Times New Roman" w:hAnsi="Times New Roman" w:cs="Times New Roman"/>
          <w:sz w:val="24"/>
          <w:lang w:val="en-US"/>
        </w:rPr>
        <w:fldChar w:fldCharType="separate"/>
      </w:r>
      <w:r w:rsidR="00C55DE3" w:rsidRPr="00C55DE3">
        <w:rPr>
          <w:rFonts w:ascii="Times New Roman" w:hAnsi="Times New Roman" w:cs="Times New Roman"/>
          <w:noProof/>
          <w:sz w:val="24"/>
          <w:lang w:val="en-US"/>
        </w:rPr>
        <w:t>[43]</w:t>
      </w:r>
      <w:r w:rsidR="003D448E">
        <w:rPr>
          <w:rFonts w:ascii="Times New Roman" w:hAnsi="Times New Roman" w:cs="Times New Roman"/>
          <w:sz w:val="24"/>
          <w:lang w:val="en-US"/>
        </w:rPr>
        <w:fldChar w:fldCharType="end"/>
      </w:r>
      <w:r>
        <w:rPr>
          <w:rFonts w:ascii="Times New Roman" w:hAnsi="Times New Roman" w:cs="Times New Roman"/>
          <w:sz w:val="24"/>
          <w:lang w:val="en-US"/>
        </w:rPr>
        <w:t>. Therefore WRSGs are also called as electrically excited synchronous generators (EESG).  Rotor of synchronous generator can be excited permanent magnets (PM) also, but this type of generator will be described in the next subsection. One of the most prominent manufacturer of EESG is Enercon. In Fig. 2-12, one of the gearless Enercon wind turbine can be seen. EESG of this commercial wind turbine has 4.2 MW of output power and rotor diameter of 127 meters. One of the main advantages of this concept is that EESG</w:t>
      </w:r>
      <w:r w:rsidRPr="000B28EF">
        <w:rPr>
          <w:rFonts w:ascii="Times New Roman" w:hAnsi="Times New Roman" w:cs="Times New Roman"/>
          <w:sz w:val="24"/>
          <w:lang w:val="en-US"/>
        </w:rPr>
        <w:t xml:space="preserve"> can be operated with variable speed applications with suitable grid connected power electronic block</w:t>
      </w:r>
      <w:r>
        <w:rPr>
          <w:rFonts w:ascii="Times New Roman" w:hAnsi="Times New Roman" w:cs="Times New Roman"/>
          <w:sz w:val="24"/>
          <w:lang w:val="en-US"/>
        </w:rPr>
        <w:t>s</w:t>
      </w:r>
      <w:r w:rsidRPr="000B28EF">
        <w:rPr>
          <w:rFonts w:ascii="Times New Roman" w:hAnsi="Times New Roman" w:cs="Times New Roman"/>
          <w:sz w:val="24"/>
          <w:lang w:val="en-US"/>
        </w:rPr>
        <w:t>.</w:t>
      </w:r>
      <w:r w:rsidRPr="00232801">
        <w:rPr>
          <w:rFonts w:ascii="Times New Roman" w:hAnsi="Times New Roman" w:cs="Times New Roman"/>
          <w:sz w:val="24"/>
          <w:lang w:val="en-US"/>
        </w:rPr>
        <w:t xml:space="preserve"> </w:t>
      </w:r>
      <w:r w:rsidRPr="000B28EF">
        <w:rPr>
          <w:rFonts w:ascii="Times New Roman" w:hAnsi="Times New Roman" w:cs="Times New Roman"/>
          <w:sz w:val="24"/>
          <w:lang w:val="en-US"/>
        </w:rPr>
        <w:t xml:space="preserve">Additionally, this machine type has cost advantage </w:t>
      </w:r>
      <w:r>
        <w:rPr>
          <w:rFonts w:ascii="Times New Roman" w:hAnsi="Times New Roman" w:cs="Times New Roman"/>
          <w:sz w:val="24"/>
          <w:lang w:val="en-US"/>
        </w:rPr>
        <w:t>compared to the direct-drive PM machine due to eliminated PM cost</w:t>
      </w:r>
      <w:r w:rsidRPr="000B28EF">
        <w:rPr>
          <w:rFonts w:ascii="Times New Roman" w:hAnsi="Times New Roman" w:cs="Times New Roman"/>
          <w:sz w:val="24"/>
          <w:lang w:val="en-US"/>
        </w:rPr>
        <w:t xml:space="preserve">. </w:t>
      </w:r>
      <w:r>
        <w:rPr>
          <w:rFonts w:ascii="Times New Roman" w:hAnsi="Times New Roman" w:cs="Times New Roman"/>
          <w:sz w:val="24"/>
          <w:lang w:val="en-US"/>
        </w:rPr>
        <w:t xml:space="preserve">Power converter losses and high cost of the full scale converter are the main disadvantages of this power take off system. But, it can provide wide control ability of wind turbine generator </w:t>
      </w:r>
      <w:r w:rsidR="003D448E">
        <w:rPr>
          <w:rFonts w:ascii="Times New Roman" w:hAnsi="Times New Roman" w:cs="Times New Roman"/>
          <w:sz w:val="24"/>
          <w:lang w:val="en-US"/>
        </w:rPr>
        <w:fldChar w:fldCharType="begin" w:fldLock="1"/>
      </w:r>
      <w:r w:rsidR="00C55DE3">
        <w:rPr>
          <w:rFonts w:ascii="Times New Roman" w:hAnsi="Times New Roman" w:cs="Times New Roman"/>
          <w:sz w:val="24"/>
          <w:lang w:val="en-US"/>
        </w:rPr>
        <w:instrText>ADDIN CSL_CITATION { "citationItems" : [ { "id" : "ITEM-1", "itemData" : { "DOI" : "10.1049/iet-rpg:20070044", "ISSN" : "17521416", "author" : [ { "dropping-particle" : "", "family" : "Li", "given" : "H.", "non-dropping-particle" : "", "parse-names" : false, "suffix" : "" }, { "dropping-particle" : "", "family" : "Chen", "given" : "Z.", "non-dropping-particle" : "", "parse-names" : false, "suffix" : "" } ], "container-title" : "IET Renewable Power Generation", "id" : "ITEM-1", "issue" : "2", "issued" : { "date-parts" : [ [ "2008" ] ] }, "page" : "123", "publisher" : "IET", "title" : "Overview of different wind generator systems and their comparisons", "type" : "article-journal", "volume" : "2" }, "uris" : [ "http://www.mendeley.com/documents/?uuid=054765fb-a1c4-491b-a7bf-e98ad607677e" ] } ], "mendeley" : { "formattedCitation" : "[38]", "plainTextFormattedCitation" : "[38]", "previouslyFormattedCitation" : "[38]" }, "properties" : {  }, "schema" : "https://github.com/citation-style-language/schema/raw/master/csl-citation.json" }</w:instrText>
      </w:r>
      <w:r w:rsidR="003D448E">
        <w:rPr>
          <w:rFonts w:ascii="Times New Roman" w:hAnsi="Times New Roman" w:cs="Times New Roman"/>
          <w:sz w:val="24"/>
          <w:lang w:val="en-US"/>
        </w:rPr>
        <w:fldChar w:fldCharType="separate"/>
      </w:r>
      <w:r w:rsidR="00C55DE3" w:rsidRPr="00C55DE3">
        <w:rPr>
          <w:rFonts w:ascii="Times New Roman" w:hAnsi="Times New Roman" w:cs="Times New Roman"/>
          <w:noProof/>
          <w:sz w:val="24"/>
          <w:lang w:val="en-US"/>
        </w:rPr>
        <w:t>[38]</w:t>
      </w:r>
      <w:r w:rsidR="003D448E">
        <w:rPr>
          <w:rFonts w:ascii="Times New Roman" w:hAnsi="Times New Roman" w:cs="Times New Roman"/>
          <w:sz w:val="24"/>
          <w:lang w:val="en-US"/>
        </w:rPr>
        <w:fldChar w:fldCharType="end"/>
      </w:r>
      <w:r>
        <w:rPr>
          <w:rFonts w:ascii="Times New Roman" w:hAnsi="Times New Roman" w:cs="Times New Roman"/>
          <w:sz w:val="24"/>
          <w:lang w:val="en-US"/>
        </w:rPr>
        <w:t>.</w:t>
      </w:r>
      <w:r w:rsidRPr="00420909">
        <w:rPr>
          <w:rFonts w:ascii="Times New Roman" w:hAnsi="Times New Roman" w:cs="Times New Roman"/>
          <w:sz w:val="24"/>
          <w:lang w:val="en-US"/>
        </w:rPr>
        <w:t xml:space="preserve"> </w:t>
      </w:r>
      <w:r>
        <w:rPr>
          <w:rFonts w:ascii="Times New Roman" w:hAnsi="Times New Roman" w:cs="Times New Roman"/>
          <w:sz w:val="24"/>
          <w:lang w:val="en-US"/>
        </w:rPr>
        <w:t xml:space="preserve">It can be either geared or direct-driven. However, direct-driven concept is more popular due to elimination of gearbox losses and increased efficiency. It is manufactured in large size and number of poles, therefore EESG can be heavy and expensive solution. </w:t>
      </w:r>
      <w:r w:rsidRPr="000B28EF">
        <w:rPr>
          <w:rFonts w:ascii="Times New Roman" w:hAnsi="Times New Roman" w:cs="Times New Roman"/>
          <w:sz w:val="24"/>
          <w:lang w:val="en-US"/>
        </w:rPr>
        <w:t xml:space="preserve">Schematic </w:t>
      </w:r>
      <w:r w:rsidRPr="000B28EF">
        <w:rPr>
          <w:rFonts w:ascii="Times New Roman" w:hAnsi="Times New Roman" w:cs="Times New Roman"/>
          <w:sz w:val="24"/>
          <w:lang w:val="en-US"/>
        </w:rPr>
        <w:lastRenderedPageBreak/>
        <w:t xml:space="preserve">diagram of </w:t>
      </w:r>
      <w:r>
        <w:rPr>
          <w:rFonts w:ascii="Times New Roman" w:hAnsi="Times New Roman" w:cs="Times New Roman"/>
          <w:sz w:val="24"/>
          <w:lang w:val="en-US"/>
        </w:rPr>
        <w:t>EESG</w:t>
      </w:r>
      <w:r w:rsidRPr="000B28EF">
        <w:rPr>
          <w:rFonts w:ascii="Times New Roman" w:hAnsi="Times New Roman" w:cs="Times New Roman"/>
          <w:sz w:val="24"/>
          <w:lang w:val="en-US"/>
        </w:rPr>
        <w:t xml:space="preserve"> is given </w:t>
      </w:r>
      <w:r>
        <w:rPr>
          <w:rFonts w:ascii="Times New Roman" w:hAnsi="Times New Roman" w:cs="Times New Roman"/>
          <w:sz w:val="24"/>
          <w:lang w:val="en-US"/>
        </w:rPr>
        <w:t>in Fig. 2-13 with gearbox depicted with dashed lines in order to show it’s optional for EESG</w:t>
      </w:r>
      <w:r w:rsidRPr="000B28EF">
        <w:rPr>
          <w:rFonts w:ascii="Times New Roman" w:hAnsi="Times New Roman" w:cs="Times New Roman"/>
          <w:sz w:val="24"/>
          <w:lang w:val="en-US"/>
        </w:rPr>
        <w:t xml:space="preserve">. </w:t>
      </w:r>
    </w:p>
    <w:p w:rsidR="00F653D0" w:rsidRDefault="00F653D0" w:rsidP="00F653D0">
      <w:pPr>
        <w:spacing w:line="360" w:lineRule="auto"/>
        <w:jc w:val="both"/>
        <w:rPr>
          <w:rFonts w:ascii="Times New Roman" w:hAnsi="Times New Roman" w:cs="Times New Roman"/>
          <w:sz w:val="24"/>
          <w:lang w:val="en-US"/>
        </w:rPr>
      </w:pPr>
      <w:r>
        <w:rPr>
          <w:rFonts w:ascii="Times New Roman" w:hAnsi="Times New Roman" w:cs="Times New Roman"/>
          <w:noProof/>
          <w:sz w:val="24"/>
          <w:lang w:val="tr-TR" w:eastAsia="tr-TR"/>
        </w:rPr>
        <w:drawing>
          <wp:inline distT="0" distB="0" distL="0" distR="0" wp14:anchorId="156F193E" wp14:editId="62281685">
            <wp:extent cx="5064760" cy="2957830"/>
            <wp:effectExtent l="0" t="0" r="2540" b="0"/>
            <wp:docPr id="9" name="Resim 9" descr="C:\Users\aydin.baskaya\Desktop\enercon-1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ydin.baskaya\Desktop\enercon-126.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64760" cy="2957830"/>
                    </a:xfrm>
                    <a:prstGeom prst="rect">
                      <a:avLst/>
                    </a:prstGeom>
                    <a:noFill/>
                    <a:ln>
                      <a:noFill/>
                    </a:ln>
                  </pic:spPr>
                </pic:pic>
              </a:graphicData>
            </a:graphic>
          </wp:inline>
        </w:drawing>
      </w:r>
    </w:p>
    <w:p w:rsidR="00F653D0" w:rsidRDefault="00F653D0" w:rsidP="00F653D0">
      <w:pPr>
        <w:spacing w:line="360" w:lineRule="auto"/>
        <w:jc w:val="center"/>
        <w:rPr>
          <w:rFonts w:ascii="Times New Roman" w:hAnsi="Times New Roman" w:cs="Times New Roman"/>
          <w:lang w:val="en-US"/>
        </w:rPr>
      </w:pPr>
      <w:r w:rsidRPr="00DC3099">
        <w:rPr>
          <w:rFonts w:ascii="Times New Roman" w:hAnsi="Times New Roman" w:cs="Times New Roman"/>
          <w:lang w:val="en-US"/>
        </w:rPr>
        <w:t>Fig</w:t>
      </w:r>
      <w:r>
        <w:rPr>
          <w:rFonts w:ascii="Times New Roman" w:hAnsi="Times New Roman" w:cs="Times New Roman"/>
          <w:lang w:val="en-US"/>
        </w:rPr>
        <w:t>. 2-12</w:t>
      </w:r>
      <w:r w:rsidRPr="00DC3099">
        <w:rPr>
          <w:rFonts w:ascii="Times New Roman" w:hAnsi="Times New Roman" w:cs="Times New Roman"/>
          <w:lang w:val="en-US"/>
        </w:rPr>
        <w:t>. Enercon E-126 EP4, 4.2 MW wind turbine during the installation</w:t>
      </w:r>
      <w:r>
        <w:rPr>
          <w:rFonts w:ascii="Times New Roman" w:hAnsi="Times New Roman" w:cs="Times New Roman"/>
          <w:lang w:val="en-US"/>
        </w:rPr>
        <w:t xml:space="preserve"> </w:t>
      </w:r>
      <w:r w:rsidR="00DB4AC0">
        <w:rPr>
          <w:rFonts w:ascii="Times New Roman" w:hAnsi="Times New Roman" w:cs="Times New Roman"/>
          <w:lang w:val="en-US"/>
        </w:rPr>
        <w:fldChar w:fldCharType="begin" w:fldLock="1"/>
      </w:r>
      <w:r w:rsidR="00C55DE3">
        <w:rPr>
          <w:rFonts w:ascii="Times New Roman" w:hAnsi="Times New Roman" w:cs="Times New Roman"/>
          <w:lang w:val="en-US"/>
        </w:rPr>
        <w:instrText>ADDIN CSL_CITATION { "citationItems" : [ { "id" : "ITEM-1", "itemData" : { "URL" : "https://www.enercon.de/fileadmin/_processed_/csm_titel_ep4_1d94c9e268.png", "accessed" : { "date-parts" : [ [ "2017", "12", "30" ] ] }, "id" : "ITEM-1", "issued" : { "date-parts" : [ [ "0" ] ] }, "title" : "Official Website of Enercon Gmbh", "type" : "webpage" }, "uris" : [ "http://www.mendeley.com/documents/?uuid=33e23451-6e33-3049-af70-85cb0cec95ad" ] } ], "mendeley" : { "formattedCitation" : "[47]", "plainTextFormattedCitation" : "[47]", "previouslyFormattedCitation" : "[47]" }, "properties" : {  }, "schema" : "https://github.com/citation-style-language/schema/raw/master/csl-citation.json" }</w:instrText>
      </w:r>
      <w:r w:rsidR="00DB4AC0">
        <w:rPr>
          <w:rFonts w:ascii="Times New Roman" w:hAnsi="Times New Roman" w:cs="Times New Roman"/>
          <w:lang w:val="en-US"/>
        </w:rPr>
        <w:fldChar w:fldCharType="separate"/>
      </w:r>
      <w:r w:rsidR="00C55DE3" w:rsidRPr="00C55DE3">
        <w:rPr>
          <w:rFonts w:ascii="Times New Roman" w:hAnsi="Times New Roman" w:cs="Times New Roman"/>
          <w:noProof/>
          <w:lang w:val="en-US"/>
        </w:rPr>
        <w:t>[47]</w:t>
      </w:r>
      <w:r w:rsidR="00DB4AC0">
        <w:rPr>
          <w:rFonts w:ascii="Times New Roman" w:hAnsi="Times New Roman" w:cs="Times New Roman"/>
          <w:lang w:val="en-US"/>
        </w:rPr>
        <w:fldChar w:fldCharType="end"/>
      </w:r>
    </w:p>
    <w:p w:rsidR="00F653D0" w:rsidRPr="00DC3099" w:rsidRDefault="00F653D0" w:rsidP="00F653D0">
      <w:pPr>
        <w:spacing w:line="360" w:lineRule="auto"/>
        <w:jc w:val="center"/>
        <w:rPr>
          <w:rFonts w:ascii="Times New Roman" w:hAnsi="Times New Roman" w:cs="Times New Roman"/>
          <w:lang w:val="en-US"/>
        </w:rPr>
      </w:pPr>
    </w:p>
    <w:p w:rsidR="00F653D0" w:rsidRDefault="00F653D0" w:rsidP="00F653D0">
      <w:pPr>
        <w:spacing w:line="360" w:lineRule="auto"/>
        <w:jc w:val="center"/>
        <w:rPr>
          <w:rFonts w:ascii="Times New Roman" w:hAnsi="Times New Roman" w:cs="Times New Roman"/>
          <w:sz w:val="24"/>
          <w:lang w:val="en-US"/>
        </w:rPr>
      </w:pPr>
      <w:r w:rsidRPr="00320185">
        <w:rPr>
          <w:rFonts w:ascii="Times New Roman" w:hAnsi="Times New Roman" w:cs="Times New Roman"/>
          <w:noProof/>
          <w:sz w:val="24"/>
          <w:lang w:val="tr-TR" w:eastAsia="tr-TR"/>
        </w:rPr>
        <w:drawing>
          <wp:inline distT="0" distB="0" distL="0" distR="0" wp14:anchorId="36F4D298" wp14:editId="693FE8BC">
            <wp:extent cx="4706288" cy="1457808"/>
            <wp:effectExtent l="0" t="0" r="0" b="9525"/>
            <wp:docPr id="18" name="Resim 18" descr="E:\tez\MS_Thesis\thesis\images\Ch2\ees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tez\MS_Thesis\thesis\images\Ch2\eesg.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712301" cy="1459671"/>
                    </a:xfrm>
                    <a:prstGeom prst="rect">
                      <a:avLst/>
                    </a:prstGeom>
                    <a:noFill/>
                    <a:ln>
                      <a:noFill/>
                    </a:ln>
                  </pic:spPr>
                </pic:pic>
              </a:graphicData>
            </a:graphic>
          </wp:inline>
        </w:drawing>
      </w:r>
    </w:p>
    <w:p w:rsidR="00F653D0" w:rsidRPr="005D0097" w:rsidRDefault="00F653D0" w:rsidP="00F653D0">
      <w:pPr>
        <w:jc w:val="center"/>
        <w:rPr>
          <w:rFonts w:ascii="Times New Roman" w:hAnsi="Times New Roman" w:cs="Times New Roman"/>
          <w:lang w:val="en-US"/>
        </w:rPr>
      </w:pPr>
      <w:r w:rsidRPr="005D0097">
        <w:rPr>
          <w:rFonts w:ascii="Times New Roman" w:hAnsi="Times New Roman" w:cs="Times New Roman"/>
          <w:lang w:val="en-US"/>
        </w:rPr>
        <w:t>Fig</w:t>
      </w:r>
      <w:r>
        <w:rPr>
          <w:rFonts w:ascii="Times New Roman" w:hAnsi="Times New Roman" w:cs="Times New Roman"/>
          <w:lang w:val="en-US"/>
        </w:rPr>
        <w:t>. 2-13</w:t>
      </w:r>
      <w:r w:rsidRPr="005D0097">
        <w:rPr>
          <w:rFonts w:ascii="Times New Roman" w:hAnsi="Times New Roman" w:cs="Times New Roman"/>
          <w:lang w:val="en-US"/>
        </w:rPr>
        <w:t xml:space="preserve">. </w:t>
      </w:r>
      <w:r>
        <w:rPr>
          <w:rFonts w:ascii="Times New Roman" w:hAnsi="Times New Roman" w:cs="Times New Roman"/>
          <w:lang w:val="en-US"/>
        </w:rPr>
        <w:t>EESG</w:t>
      </w:r>
      <w:r w:rsidRPr="005D0097">
        <w:rPr>
          <w:rFonts w:ascii="Times New Roman" w:hAnsi="Times New Roman" w:cs="Times New Roman"/>
          <w:lang w:val="en-US"/>
        </w:rPr>
        <w:t>-</w:t>
      </w:r>
      <w:r>
        <w:rPr>
          <w:rFonts w:ascii="Times New Roman" w:hAnsi="Times New Roman" w:cs="Times New Roman"/>
          <w:lang w:val="en-US"/>
        </w:rPr>
        <w:t>Electrically Excited</w:t>
      </w:r>
      <w:r w:rsidRPr="005D0097">
        <w:rPr>
          <w:rFonts w:ascii="Times New Roman" w:hAnsi="Times New Roman" w:cs="Times New Roman"/>
          <w:lang w:val="en-US"/>
        </w:rPr>
        <w:t xml:space="preserve"> Synchronous Generator grid connection</w:t>
      </w:r>
    </w:p>
    <w:p w:rsidR="00F653D0" w:rsidRDefault="00F653D0" w:rsidP="00C61F1D">
      <w:pPr>
        <w:pStyle w:val="Heading2"/>
        <w:numPr>
          <w:ilvl w:val="3"/>
          <w:numId w:val="8"/>
        </w:numPr>
        <w:rPr>
          <w:lang w:val="en-US"/>
        </w:rPr>
      </w:pPr>
      <w:r>
        <w:rPr>
          <w:lang w:val="en-US"/>
        </w:rPr>
        <w:t>Permanent Magnet Synchronous Generators (PMSG)</w:t>
      </w:r>
    </w:p>
    <w:p w:rsidR="00F653D0" w:rsidRDefault="00F653D0" w:rsidP="00F653D0">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In this generator type field excitation is provided by permanent magnets instead of the DC excited field winding. Permanent magnet synchronous generators are available in both direct-driven and multi-stage geared versions. In geared version, gearbox compensate the space and volume disadvantage caused by direct drive concept. Direct drive PMSGs are preferred because of their higher energy yield and higher power-to-weight ratios than electrically excited generators. Therefore, overall efficiency is increased in direct drive PMSGs due to its robust structure </w:t>
      </w:r>
      <w:r w:rsidR="00DB4AC0">
        <w:rPr>
          <w:rFonts w:ascii="Times New Roman" w:hAnsi="Times New Roman" w:cs="Times New Roman"/>
          <w:sz w:val="24"/>
          <w:lang w:val="en-US"/>
        </w:rPr>
        <w:fldChar w:fldCharType="begin" w:fldLock="1"/>
      </w:r>
      <w:r w:rsidR="00C55DE3">
        <w:rPr>
          <w:rFonts w:ascii="Times New Roman" w:hAnsi="Times New Roman" w:cs="Times New Roman"/>
          <w:sz w:val="24"/>
          <w:lang w:val="en-US"/>
        </w:rPr>
        <w:instrText>ADDIN CSL_CITATION { "citationItems" : [ { "id" : "ITEM-1", "itemData" : { "DOI" : "10.1016/j.enconman.2014.08.037", "ISSN" : "01968904", "abstract" : "This paper gives a comprehensive review of the state of the art of wind energy conversion systems (WECS) and technologies, with an emphasis on wind power generator and control. First, different types of common WECSs are classified according to their features and drive train types. The WECSs are compared on the basis of the volume, weight, cost, efficiency, system reliability and fault ride through capability. The maximum power point tracking (MPPT) control, which aims to make the generator speed meet an optimum value to ensure the maximum energy yield, plays a key role in the variable speed WECSs. A comprehensive review and comparison of the four most popular MPPT control methods are carried out and improvements for each method are presented. Furthermore, the latest development of wind energy conversion technologies is introduced, such as the brushless doubly fed induction generator (BDFIG), the stator permanent magnet synchronous generators, the magnetic-geared generators, dual power flow WECS with the electrical variable transmission (EVT) machine, and direct grid-connected WECS. Finally, the future trends of the technologies are discussed.", "author" : [ { "dropping-particle" : "", "family" : "Cheng", "given" : "Ming", "non-dropping-particle" : "", "parse-names" : false, "suffix" : "" }, { "dropping-particle" : "", "family" : "Zhu", "given" : "Ying", "non-dropping-particle" : "", "parse-names" : false, "suffix" : "" } ], "container-title" : "Energy Conversion and Management", "id" : "ITEM-1", "issued" : { "date-parts" : [ [ "2014" ] ] }, "page" : "332-347", "publisher" : "Elsevier Ltd", "title" : "The state of the art of wind energy conversion systems and technologies: A review", "type" : "article-journal", "volume" : "88" }, "uris" : [ "http://www.mendeley.com/documents/?uuid=72f5d2c4-13b1-40bc-b41f-b7c2c4116559" ] } ], "mendeley" : { "formattedCitation" : "[48]", "plainTextFormattedCitation" : "[48]", "previouslyFormattedCitation" : "[48]" }, "properties" : {  }, "schema" : "https://github.com/citation-style-language/schema/raw/master/csl-citation.json" }</w:instrText>
      </w:r>
      <w:r w:rsidR="00DB4AC0">
        <w:rPr>
          <w:rFonts w:ascii="Times New Roman" w:hAnsi="Times New Roman" w:cs="Times New Roman"/>
          <w:sz w:val="24"/>
          <w:lang w:val="en-US"/>
        </w:rPr>
        <w:fldChar w:fldCharType="separate"/>
      </w:r>
      <w:r w:rsidR="00C55DE3" w:rsidRPr="00C55DE3">
        <w:rPr>
          <w:rFonts w:ascii="Times New Roman" w:hAnsi="Times New Roman" w:cs="Times New Roman"/>
          <w:noProof/>
          <w:sz w:val="24"/>
          <w:lang w:val="en-US"/>
        </w:rPr>
        <w:t>[48]</w:t>
      </w:r>
      <w:r w:rsidR="00DB4AC0">
        <w:rPr>
          <w:rFonts w:ascii="Times New Roman" w:hAnsi="Times New Roman" w:cs="Times New Roman"/>
          <w:sz w:val="24"/>
          <w:lang w:val="en-US"/>
        </w:rPr>
        <w:fldChar w:fldCharType="end"/>
      </w:r>
      <w:r>
        <w:rPr>
          <w:rFonts w:ascii="Times New Roman" w:hAnsi="Times New Roman" w:cs="Times New Roman"/>
          <w:sz w:val="24"/>
          <w:lang w:val="en-US"/>
        </w:rPr>
        <w:t>.</w:t>
      </w:r>
      <w:r w:rsidRPr="00F97911">
        <w:rPr>
          <w:rFonts w:ascii="Times New Roman" w:hAnsi="Times New Roman" w:cs="Times New Roman"/>
          <w:sz w:val="24"/>
          <w:lang w:val="en-US"/>
        </w:rPr>
        <w:t xml:space="preserve"> </w:t>
      </w:r>
      <w:r>
        <w:rPr>
          <w:rFonts w:ascii="Times New Roman" w:hAnsi="Times New Roman" w:cs="Times New Roman"/>
          <w:sz w:val="24"/>
          <w:lang w:val="en-US"/>
        </w:rPr>
        <w:lastRenderedPageBreak/>
        <w:t xml:space="preserve">Due its full scale converter, fault-ride-through capabilities and reactive power support ability are important advantages of PMSG. Full-scale converter also allows generator to operate at different frequencies </w:t>
      </w:r>
      <w:r w:rsidR="00DB4AC0">
        <w:rPr>
          <w:rFonts w:ascii="Times New Roman" w:hAnsi="Times New Roman" w:cs="Times New Roman"/>
          <w:sz w:val="24"/>
          <w:lang w:val="en-US"/>
        </w:rPr>
        <w:fldChar w:fldCharType="begin" w:fldLock="1"/>
      </w:r>
      <w:r w:rsidR="00C55DE3">
        <w:rPr>
          <w:rFonts w:ascii="Times New Roman" w:hAnsi="Times New Roman" w:cs="Times New Roman"/>
          <w:sz w:val="24"/>
          <w:lang w:val="en-US"/>
        </w:rPr>
        <w:instrText>ADDIN CSL_CITATION { "citationItems" : [ { "id" : "ITEM-1", "itemData" : { "DOI" : "10.1109/PES.2011.6039342", "ISBN" : "9781457710018", "ISSN" : "19449925", "abstract" : "This paper gives an overview of wind turbine generator systems and describes some trends. Around 1998, many wind turbine manufacturers changed from constant speed systems to variable speed with doubly-fed induction generators. Since around 2005, they have come with a number of alternative generators systems, mainly to comply with grid requirements as grid-fault ride-through. Most alternatives have brushless generators and full converters. One of them is the direct-drive system. If the availability of permanent magnet materials can be guaranteed, permanent-magnet generators are considered as the most suitable direct-drive generators. The increasing importance of offshore wind energy results in an increasing attention for reliability and availability.", "author" : [ { "dropping-particle" : "", "family" : "Polinder", "given" : "Henk", "non-dropping-particle" : "", "parse-names" : false, "suffix" : "" } ], "container-title" : "IEEE Power and Energy Society General Meeting", "id" : "ITEM-1", "issued" : { "date-parts" : [ [ "2011" ] ] }, "page" : "1-8", "title" : "Overview of and trends in wind turbine generator systems", "type" : "article-journal" }, "uris" : [ "http://www.mendeley.com/documents/?uuid=9f9a67fc-24a6-41db-a2b7-299e4c444040" ] } ], "mendeley" : { "formattedCitation" : "[33]", "plainTextFormattedCitation" : "[33]", "previouslyFormattedCitation" : "[33]" }, "properties" : {  }, "schema" : "https://github.com/citation-style-language/schema/raw/master/csl-citation.json" }</w:instrText>
      </w:r>
      <w:r w:rsidR="00DB4AC0">
        <w:rPr>
          <w:rFonts w:ascii="Times New Roman" w:hAnsi="Times New Roman" w:cs="Times New Roman"/>
          <w:sz w:val="24"/>
          <w:lang w:val="en-US"/>
        </w:rPr>
        <w:fldChar w:fldCharType="separate"/>
      </w:r>
      <w:r w:rsidR="00C55DE3" w:rsidRPr="00C55DE3">
        <w:rPr>
          <w:rFonts w:ascii="Times New Roman" w:hAnsi="Times New Roman" w:cs="Times New Roman"/>
          <w:noProof/>
          <w:sz w:val="24"/>
          <w:lang w:val="en-US"/>
        </w:rPr>
        <w:t>[33]</w:t>
      </w:r>
      <w:r w:rsidR="00DB4AC0">
        <w:rPr>
          <w:rFonts w:ascii="Times New Roman" w:hAnsi="Times New Roman" w:cs="Times New Roman"/>
          <w:sz w:val="24"/>
          <w:lang w:val="en-US"/>
        </w:rPr>
        <w:fldChar w:fldCharType="end"/>
      </w:r>
      <w:r>
        <w:rPr>
          <w:rFonts w:ascii="Times New Roman" w:hAnsi="Times New Roman" w:cs="Times New Roman"/>
          <w:sz w:val="24"/>
          <w:lang w:val="en-US"/>
        </w:rPr>
        <w:t>. However, high prices of permanent magnets and fluctuations in these prices, as occurred in 2010 due to</w:t>
      </w:r>
      <w:r w:rsidR="00DB4AC0">
        <w:rPr>
          <w:rFonts w:ascii="Times New Roman" w:hAnsi="Times New Roman" w:cs="Times New Roman"/>
          <w:sz w:val="24"/>
          <w:lang w:val="en-US"/>
        </w:rPr>
        <w:t xml:space="preserve"> China’s precautive actions </w:t>
      </w:r>
      <w:r w:rsidR="00DB4AC0">
        <w:rPr>
          <w:rFonts w:ascii="Times New Roman" w:hAnsi="Times New Roman" w:cs="Times New Roman"/>
          <w:sz w:val="24"/>
          <w:lang w:val="en-US"/>
        </w:rPr>
        <w:fldChar w:fldCharType="begin" w:fldLock="1"/>
      </w:r>
      <w:r w:rsidR="00C55DE3">
        <w:rPr>
          <w:rFonts w:ascii="Times New Roman" w:hAnsi="Times New Roman" w:cs="Times New Roman"/>
          <w:sz w:val="24"/>
          <w:lang w:val="en-US"/>
        </w:rPr>
        <w:instrText>ADDIN CSL_CITATION { "citationItems" : [ { "id" : "ITEM-1", "itemData" : { "DOI" : "10.1109/PES.2011.6039342", "ISBN" : "9781457710018", "ISSN" : "19449925", "abstract" : "This paper gives an overview of wind turbine generator systems and describes some trends. Around 1998, many wind turbine manufacturers changed from constant speed systems to variable speed with doubly-fed induction generators. Since around 2005, they have come with a number of alternative generators systems, mainly to comply with grid requirements as grid-fault ride-through. Most alternatives have brushless generators and full converters. One of them is the direct-drive system. If the availability of permanent magnet materials can be guaranteed, permanent-magnet generators are considered as the most suitable direct-drive generators. The increasing importance of offshore wind energy results in an increasing attention for reliability and availability.", "author" : [ { "dropping-particle" : "", "family" : "Polinder", "given" : "Henk", "non-dropping-particle" : "", "parse-names" : false, "suffix" : "" } ], "container-title" : "IEEE Power and Energy Society General Meeting", "id" : "ITEM-1", "issued" : { "date-parts" : [ [ "2011" ] ] }, "page" : "1-8", "title" : "Overview of and trends in wind turbine generator systems", "type" : "article-journal" }, "uris" : [ "http://www.mendeley.com/documents/?uuid=9f9a67fc-24a6-41db-a2b7-299e4c444040" ] } ], "mendeley" : { "formattedCitation" : "[33]", "plainTextFormattedCitation" : "[33]", "previouslyFormattedCitation" : "[33]" }, "properties" : {  }, "schema" : "https://github.com/citation-style-language/schema/raw/master/csl-citation.json" }</w:instrText>
      </w:r>
      <w:r w:rsidR="00DB4AC0">
        <w:rPr>
          <w:rFonts w:ascii="Times New Roman" w:hAnsi="Times New Roman" w:cs="Times New Roman"/>
          <w:sz w:val="24"/>
          <w:lang w:val="en-US"/>
        </w:rPr>
        <w:fldChar w:fldCharType="separate"/>
      </w:r>
      <w:r w:rsidR="00C55DE3" w:rsidRPr="00C55DE3">
        <w:rPr>
          <w:rFonts w:ascii="Times New Roman" w:hAnsi="Times New Roman" w:cs="Times New Roman"/>
          <w:noProof/>
          <w:sz w:val="24"/>
          <w:lang w:val="en-US"/>
        </w:rPr>
        <w:t>[33]</w:t>
      </w:r>
      <w:r w:rsidR="00DB4AC0">
        <w:rPr>
          <w:rFonts w:ascii="Times New Roman" w:hAnsi="Times New Roman" w:cs="Times New Roman"/>
          <w:sz w:val="24"/>
          <w:lang w:val="en-US"/>
        </w:rPr>
        <w:fldChar w:fldCharType="end"/>
      </w:r>
      <w:r>
        <w:rPr>
          <w:rFonts w:ascii="Times New Roman" w:hAnsi="Times New Roman" w:cs="Times New Roman"/>
          <w:sz w:val="24"/>
          <w:lang w:val="en-US"/>
        </w:rPr>
        <w:t>, can be considered as a disadvantage of this concept. Demagnetization risk of PMs is another disadvantage of PMSG. As a good alternative for PM excited synchronous generator, popularity of EESG depends on the PM prices. It can be said that reduction in magnet prices and disadvantages discussed in EESG section cause EESG less preferable against permanent magnet synchronous generators.</w:t>
      </w:r>
    </w:p>
    <w:p w:rsidR="00F653D0" w:rsidRDefault="00F653D0" w:rsidP="00F653D0">
      <w:pPr>
        <w:spacing w:line="360" w:lineRule="auto"/>
        <w:jc w:val="both"/>
        <w:rPr>
          <w:rFonts w:ascii="Times New Roman" w:hAnsi="Times New Roman" w:cs="Times New Roman"/>
          <w:sz w:val="24"/>
          <w:lang w:val="en-US"/>
        </w:rPr>
      </w:pPr>
      <w:r>
        <w:rPr>
          <w:rFonts w:ascii="Times New Roman" w:hAnsi="Times New Roman" w:cs="Times New Roman"/>
          <w:sz w:val="24"/>
          <w:lang w:val="en-US"/>
        </w:rPr>
        <w:t>Recently,</w:t>
      </w:r>
      <w:r w:rsidRPr="00233359">
        <w:rPr>
          <w:rFonts w:ascii="Times New Roman" w:hAnsi="Times New Roman" w:cs="Times New Roman"/>
          <w:sz w:val="24"/>
          <w:lang w:val="en-US"/>
        </w:rPr>
        <w:t xml:space="preserve"> capacity of PMSG wind turbines </w:t>
      </w:r>
      <w:r>
        <w:rPr>
          <w:rFonts w:ascii="Times New Roman" w:hAnsi="Times New Roman" w:cs="Times New Roman"/>
          <w:sz w:val="24"/>
          <w:lang w:val="en-US"/>
        </w:rPr>
        <w:t xml:space="preserve">has </w:t>
      </w:r>
      <w:r w:rsidRPr="00233359">
        <w:rPr>
          <w:rFonts w:ascii="Times New Roman" w:hAnsi="Times New Roman" w:cs="Times New Roman"/>
          <w:sz w:val="24"/>
          <w:lang w:val="en-US"/>
        </w:rPr>
        <w:t xml:space="preserve">increased up to </w:t>
      </w:r>
      <w:r>
        <w:rPr>
          <w:rFonts w:ascii="Times New Roman" w:hAnsi="Times New Roman" w:cs="Times New Roman"/>
          <w:sz w:val="24"/>
          <w:lang w:val="en-US"/>
        </w:rPr>
        <w:t>nearly 10</w:t>
      </w:r>
      <w:r w:rsidRPr="00233359">
        <w:rPr>
          <w:rFonts w:ascii="Times New Roman" w:hAnsi="Times New Roman" w:cs="Times New Roman"/>
          <w:sz w:val="24"/>
          <w:lang w:val="en-US"/>
        </w:rPr>
        <w:t xml:space="preserve"> MW</w:t>
      </w:r>
      <w:r>
        <w:rPr>
          <w:rFonts w:ascii="Times New Roman" w:hAnsi="Times New Roman" w:cs="Times New Roman"/>
          <w:sz w:val="24"/>
          <w:lang w:val="en-US"/>
        </w:rPr>
        <w:t xml:space="preserve"> </w:t>
      </w:r>
      <w:r w:rsidR="00DB4AC0">
        <w:rPr>
          <w:rFonts w:ascii="Times New Roman" w:hAnsi="Times New Roman" w:cs="Times New Roman"/>
          <w:sz w:val="24"/>
          <w:lang w:val="en-US"/>
        </w:rPr>
        <w:fldChar w:fldCharType="begin" w:fldLock="1"/>
      </w:r>
      <w:r w:rsidR="00C55DE3">
        <w:rPr>
          <w:rFonts w:ascii="Times New Roman" w:hAnsi="Times New Roman" w:cs="Times New Roman"/>
          <w:sz w:val="24"/>
          <w:lang w:val="en-US"/>
        </w:rPr>
        <w:instrText>ADDIN CSL_CITATION { "citationItems" : [ { "id" : "ITEM-1", "itemData" : { "DOI" : "10.1109/JESTPE.2013.2275978", "ISBN" : "2168-6777 VO - 1", "ISSN" : "2168-6777", "abstract" : "Wind power is still the most promising renewable energy in the year of 2013. The wind turbine system (WTS) started with a few tens of kilowatt power in the 1980s. Now, multimegawatt wind turbines are widely installed even up to 6-8 MW. There is a widespread use of wind turbines in the distribution networks and more and more wind power stations, acting as power plants, are connected directly to the transmission networks. As the grid penetration and power level of the wind turbines increase steadily, the wind power starts to have significant impacts to the power grid system. Therefore, more advanced generators, power electronic systems, and control solutions have to be introduced to improve the characteristics of the wind power plant and make it more suitable to be integrated into the power grid. Meanwhile, there are also some emerging technology challenges, which need to be further clarified and investigated. This paper gives an overview and discusses some development trends in the technologies used for wind power systems. First, the developments of technology and market are generally discussed. Next, several state-of-the-art wind turbine concepts, as well as the corresponding power electronic converters and control structures, are reviewed, respectively. Furthermore, grid requirements and the technology challenges for the future WTS are also addressed.", "author" : [ { "dropping-particle" : "", "family" : "Blaabjerg", "given" : "Frede", "non-dropping-particle" : "", "parse-names" : false, "suffix" : "" } ], "container-title" : "IEEE Journal of Emerging and Selected Topics in Power Electronics", "id" : "ITEM-1", "issue" : "3", "issued" : { "date-parts" : [ [ "2013" ] ] }, "page" : "139-152", "title" : "Future on Power Electronics for Wind Turbine Systems", "type" : "article-journal", "volume" : "1" }, "uris" : [ "http://www.mendeley.com/documents/?uuid=f7bdaba0-0f46-41a3-ac02-0fda05ea48b7" ] }, { "id" : "ITEM-2", "itemData" : { "URL" : "http://www.mhivestasoffshore.com/innovations/", "accessed" : { "date-parts" : [ [ "2017", "12", "30" ] ] }, "id" : "ITEM-2", "issued" : { "date-parts" : [ [ "0" ] ] }, "title" : "Innovations | Offshore Wind Turbines | MHI Vestas\u2122", "type" : "webpage" }, "uris" : [ "http://www.mendeley.com/documents/?uuid=9b224369-b4e3-3bdd-bc6d-1fcace519c59" ] } ], "mendeley" : { "formattedCitation" : "[9], [49]", "plainTextFormattedCitation" : "[9], [49]", "previouslyFormattedCitation" : "[9], [49]" }, "properties" : {  }, "schema" : "https://github.com/citation-style-language/schema/raw/master/csl-citation.json" }</w:instrText>
      </w:r>
      <w:r w:rsidR="00DB4AC0">
        <w:rPr>
          <w:rFonts w:ascii="Times New Roman" w:hAnsi="Times New Roman" w:cs="Times New Roman"/>
          <w:sz w:val="24"/>
          <w:lang w:val="en-US"/>
        </w:rPr>
        <w:fldChar w:fldCharType="separate"/>
      </w:r>
      <w:r w:rsidR="00C55DE3" w:rsidRPr="00C55DE3">
        <w:rPr>
          <w:rFonts w:ascii="Times New Roman" w:hAnsi="Times New Roman" w:cs="Times New Roman"/>
          <w:noProof/>
          <w:sz w:val="24"/>
          <w:lang w:val="en-US"/>
        </w:rPr>
        <w:t>[9], [49]</w:t>
      </w:r>
      <w:r w:rsidR="00DB4AC0">
        <w:rPr>
          <w:rFonts w:ascii="Times New Roman" w:hAnsi="Times New Roman" w:cs="Times New Roman"/>
          <w:sz w:val="24"/>
          <w:lang w:val="en-US"/>
        </w:rPr>
        <w:fldChar w:fldCharType="end"/>
      </w:r>
      <w:r w:rsidRPr="00233359">
        <w:rPr>
          <w:rFonts w:ascii="Times New Roman" w:hAnsi="Times New Roman" w:cs="Times New Roman"/>
          <w:sz w:val="24"/>
          <w:lang w:val="en-US"/>
        </w:rPr>
        <w:t xml:space="preserve">. </w:t>
      </w:r>
      <w:r>
        <w:rPr>
          <w:rFonts w:ascii="Times New Roman" w:hAnsi="Times New Roman" w:cs="Times New Roman"/>
          <w:sz w:val="24"/>
          <w:lang w:val="en-US"/>
        </w:rPr>
        <w:t xml:space="preserve">Schematic of PMSG with multiple stage gearbox is given in Fig. 2-14 below. Vestas offshore wind turbine V164 whose output rated power is 8MW, given in Fig. 2-15. </w:t>
      </w:r>
    </w:p>
    <w:p w:rsidR="00F653D0" w:rsidRDefault="00F653D0" w:rsidP="00F653D0">
      <w:pPr>
        <w:spacing w:line="360" w:lineRule="auto"/>
        <w:jc w:val="center"/>
        <w:rPr>
          <w:rFonts w:ascii="Times New Roman" w:hAnsi="Times New Roman" w:cs="Times New Roman"/>
          <w:sz w:val="24"/>
          <w:lang w:val="en-US"/>
        </w:rPr>
      </w:pPr>
      <w:r>
        <w:rPr>
          <w:rFonts w:ascii="Times New Roman" w:hAnsi="Times New Roman" w:cs="Times New Roman"/>
          <w:noProof/>
          <w:sz w:val="24"/>
          <w:lang w:val="tr-TR" w:eastAsia="tr-TR"/>
        </w:rPr>
        <w:drawing>
          <wp:inline distT="0" distB="0" distL="0" distR="0" wp14:anchorId="53D05421" wp14:editId="7A385C0A">
            <wp:extent cx="5019323" cy="1017989"/>
            <wp:effectExtent l="0" t="0" r="0" b="0"/>
            <wp:docPr id="4" name="Resim 4" descr="C:\Users\aydin.baskaya\Desktop\pmsg-ge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ydin.baskaya\Desktop\pmsg-gear.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066266" cy="1027510"/>
                    </a:xfrm>
                    <a:prstGeom prst="rect">
                      <a:avLst/>
                    </a:prstGeom>
                    <a:noFill/>
                    <a:ln>
                      <a:noFill/>
                    </a:ln>
                  </pic:spPr>
                </pic:pic>
              </a:graphicData>
            </a:graphic>
          </wp:inline>
        </w:drawing>
      </w:r>
    </w:p>
    <w:p w:rsidR="00F653D0" w:rsidRDefault="00F653D0" w:rsidP="00F653D0">
      <w:pPr>
        <w:spacing w:line="360" w:lineRule="auto"/>
        <w:jc w:val="center"/>
        <w:rPr>
          <w:rFonts w:ascii="Times New Roman" w:hAnsi="Times New Roman" w:cs="Times New Roman"/>
          <w:lang w:val="en-US"/>
        </w:rPr>
      </w:pPr>
      <w:r>
        <w:rPr>
          <w:rFonts w:ascii="Times New Roman" w:hAnsi="Times New Roman" w:cs="Times New Roman"/>
          <w:lang w:val="en-US"/>
        </w:rPr>
        <w:t>Fig. 2-14</w:t>
      </w:r>
      <w:r w:rsidRPr="002C4B61">
        <w:rPr>
          <w:rFonts w:ascii="Times New Roman" w:hAnsi="Times New Roman" w:cs="Times New Roman"/>
          <w:lang w:val="en-US"/>
        </w:rPr>
        <w:t>.</w:t>
      </w:r>
      <w:r>
        <w:rPr>
          <w:rFonts w:ascii="Times New Roman" w:hAnsi="Times New Roman" w:cs="Times New Roman"/>
          <w:lang w:val="en-US"/>
        </w:rPr>
        <w:t xml:space="preserve"> Permanent magnet synchronous generator with gear-box and full scale power electronic converter</w:t>
      </w:r>
    </w:p>
    <w:p w:rsidR="00F653D0" w:rsidRDefault="00F653D0" w:rsidP="00F653D0">
      <w:pPr>
        <w:spacing w:line="360" w:lineRule="auto"/>
        <w:jc w:val="center"/>
        <w:rPr>
          <w:rFonts w:ascii="Times New Roman" w:hAnsi="Times New Roman" w:cs="Times New Roman"/>
          <w:sz w:val="24"/>
          <w:lang w:val="en-US"/>
        </w:rPr>
      </w:pPr>
      <w:r>
        <w:rPr>
          <w:rFonts w:ascii="Times New Roman" w:hAnsi="Times New Roman" w:cs="Times New Roman"/>
          <w:noProof/>
          <w:sz w:val="24"/>
          <w:lang w:val="tr-TR" w:eastAsia="tr-TR"/>
        </w:rPr>
        <w:drawing>
          <wp:inline distT="0" distB="0" distL="0" distR="0" wp14:anchorId="5F2FD49B" wp14:editId="48FC2A94">
            <wp:extent cx="4294909" cy="2417902"/>
            <wp:effectExtent l="0" t="0" r="0" b="1905"/>
            <wp:docPr id="11" name="Resim 11" descr="C:\Users\aydin.baskaya\Desktop\vestas_v1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ydin.baskaya\Desktop\vestas_v164.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320192" cy="2432136"/>
                    </a:xfrm>
                    <a:prstGeom prst="rect">
                      <a:avLst/>
                    </a:prstGeom>
                    <a:noFill/>
                    <a:ln>
                      <a:noFill/>
                    </a:ln>
                  </pic:spPr>
                </pic:pic>
              </a:graphicData>
            </a:graphic>
          </wp:inline>
        </w:drawing>
      </w:r>
    </w:p>
    <w:p w:rsidR="00F653D0" w:rsidRDefault="00F653D0" w:rsidP="00F653D0">
      <w:pPr>
        <w:spacing w:line="360" w:lineRule="auto"/>
        <w:jc w:val="center"/>
        <w:rPr>
          <w:rFonts w:ascii="Times New Roman" w:hAnsi="Times New Roman" w:cs="Times New Roman"/>
          <w:lang w:val="en-US"/>
        </w:rPr>
      </w:pPr>
      <w:r>
        <w:rPr>
          <w:rFonts w:ascii="Times New Roman" w:hAnsi="Times New Roman" w:cs="Times New Roman"/>
          <w:lang w:val="en-US"/>
        </w:rPr>
        <w:t>Fig. 2-15. Vestas V1</w:t>
      </w:r>
      <w:r w:rsidR="00DB4AC0">
        <w:rPr>
          <w:rFonts w:ascii="Times New Roman" w:hAnsi="Times New Roman" w:cs="Times New Roman"/>
          <w:lang w:val="en-US"/>
        </w:rPr>
        <w:t xml:space="preserve">64 8MW Offshore wind turbine </w:t>
      </w:r>
      <w:r w:rsidR="00DB4AC0">
        <w:rPr>
          <w:rFonts w:ascii="Times New Roman" w:hAnsi="Times New Roman" w:cs="Times New Roman"/>
          <w:lang w:val="en-US"/>
        </w:rPr>
        <w:fldChar w:fldCharType="begin" w:fldLock="1"/>
      </w:r>
      <w:r w:rsidR="00C55DE3">
        <w:rPr>
          <w:rFonts w:ascii="Times New Roman" w:hAnsi="Times New Roman" w:cs="Times New Roman"/>
          <w:lang w:val="en-US"/>
        </w:rPr>
        <w:instrText>ADDIN CSL_CITATION { "citationItems" : [ { "id" : "ITEM-1", "itemData" : { "URL" : "http://www.mhivestasoffshore.com/innovations/", "accessed" : { "date-parts" : [ [ "2017", "12", "30" ] ] }, "id" : "ITEM-1", "issued" : { "date-parts" : [ [ "0" ] ] }, "title" : "Innovations | Offshore Wind Turbines | MHI Vestas\u2122", "type" : "webpage" }, "uris" : [ "http://www.mendeley.com/documents/?uuid=9b224369-b4e3-3bdd-bc6d-1fcace519c59" ] } ], "mendeley" : { "formattedCitation" : "[49]", "plainTextFormattedCitation" : "[49]", "previouslyFormattedCitation" : "[49]" }, "properties" : {  }, "schema" : "https://github.com/citation-style-language/schema/raw/master/csl-citation.json" }</w:instrText>
      </w:r>
      <w:r w:rsidR="00DB4AC0">
        <w:rPr>
          <w:rFonts w:ascii="Times New Roman" w:hAnsi="Times New Roman" w:cs="Times New Roman"/>
          <w:lang w:val="en-US"/>
        </w:rPr>
        <w:fldChar w:fldCharType="separate"/>
      </w:r>
      <w:r w:rsidR="00C55DE3" w:rsidRPr="00C55DE3">
        <w:rPr>
          <w:rFonts w:ascii="Times New Roman" w:hAnsi="Times New Roman" w:cs="Times New Roman"/>
          <w:noProof/>
          <w:lang w:val="en-US"/>
        </w:rPr>
        <w:t>[49]</w:t>
      </w:r>
      <w:r w:rsidR="00DB4AC0">
        <w:rPr>
          <w:rFonts w:ascii="Times New Roman" w:hAnsi="Times New Roman" w:cs="Times New Roman"/>
          <w:lang w:val="en-US"/>
        </w:rPr>
        <w:fldChar w:fldCharType="end"/>
      </w:r>
    </w:p>
    <w:p w:rsidR="00F653D0" w:rsidRDefault="00F653D0" w:rsidP="00F653D0">
      <w:pPr>
        <w:spacing w:line="360" w:lineRule="auto"/>
        <w:jc w:val="both"/>
        <w:rPr>
          <w:rFonts w:ascii="Times New Roman" w:hAnsi="Times New Roman" w:cs="Times New Roman"/>
          <w:sz w:val="24"/>
          <w:lang w:val="en-US"/>
        </w:rPr>
      </w:pPr>
      <w:r>
        <w:rPr>
          <w:rFonts w:ascii="Times New Roman" w:hAnsi="Times New Roman" w:cs="Times New Roman"/>
          <w:sz w:val="24"/>
          <w:lang w:val="en-US"/>
        </w:rPr>
        <w:lastRenderedPageBreak/>
        <w:t xml:space="preserve">As mentioned before in direct drive section, gear box structure causes mechanical loss and requires periodical maintenance. Once gearbox fails, wind turbine can’t able to produce energy. Hence this results in downtime losses. Maintenance and repair losses makes wind turbine inefficient and expensive investment. Therefore, the trend is using direct-driven or single stage gearbox with PMSGs </w:t>
      </w:r>
      <w:r w:rsidR="002933A8">
        <w:rPr>
          <w:rFonts w:ascii="Times New Roman" w:hAnsi="Times New Roman" w:cs="Times New Roman"/>
          <w:sz w:val="24"/>
          <w:lang w:val="en-US"/>
        </w:rPr>
        <w:fldChar w:fldCharType="begin" w:fldLock="1"/>
      </w:r>
      <w:r w:rsidR="00C55DE3">
        <w:rPr>
          <w:rFonts w:ascii="Times New Roman" w:hAnsi="Times New Roman" w:cs="Times New Roman"/>
          <w:sz w:val="24"/>
          <w:lang w:val="en-US"/>
        </w:rPr>
        <w:instrText>ADDIN CSL_CITATION { "citationItems" : [ { "id" : "ITEM-1", "itemData" : { "DOI" : "10.1109/TEC.2006.875476", "ISSN" : "0885-8969", "author" : [ { "dropping-particle" : "", "family" : "Polinder", "given" : "Henk", "non-dropping-particle" : "", "parse-names" : false, "suffix" : "" }, { "dropping-particle" : "", "family" : "Pijl", "given" : "F.F.a.", "non-dropping-particle" : "Van Der", "parse-names" : false, "suffix" : "" }, { "dropping-particle" : "", "family" : "Vilder", "given" : "G.-J.", "non-dropping-particle" : "De", "parse-names" : false, "suffix" : "" }, { "dropping-particle" : "", "family" : "Tavner", "given" : "P. J.", "non-dropping-particle" : "", "parse-names" : false, "suffix" : "" } ], "container-title" : "IEEE Transactions on Energy Conversion", "id" : "ITEM-1", "issue" : "3", "issued" : { "date-parts" : [ [ "2006", "9" ] ] }, "note" : "added into marina report 05/12/2011\n\n\nlook later for modelling information", "page" : "725-733", "title" : "Comparison of Direct-Drive and Geared Generator Concepts for Wind Turbines", "type" : "article-journal", "volume" : "21" }, "uris" : [ "http://www.mendeley.com/documents/?uuid=80135cea-8490-4190-b0de-9a08bc547986" ] }, { "id" : "ITEM-2", "itemData" : { "DOI" : "10.1016/j.enconman.2014.08.037", "ISSN" : "01968904", "abstract" : "This paper gives a comprehensive review of the state of the art of wind energy conversion systems (WECS) and technologies, with an emphasis on wind power generator and control. First, different types of common WECSs are classified according to their features and drive train types. The WECSs are compared on the basis of the volume, weight, cost, efficiency, system reliability and fault ride through capability. The maximum power point tracking (MPPT) control, which aims to make the generator speed meet an optimum value to ensure the maximum energy yield, plays a key role in the variable speed WECSs. A comprehensive review and comparison of the four most popular MPPT control methods are carried out and improvements for each method are presented. Furthermore, the latest development of wind energy conversion technologies is introduced, such as the brushless doubly fed induction generator (BDFIG), the stator permanent magnet synchronous generators, the magnetic-geared generators, dual power flow WECS with the electrical variable transmission (EVT) machine, and direct grid-connected WECS. Finally, the future trends of the technologies are discussed.", "author" : [ { "dropping-particle" : "", "family" : "Cheng", "given" : "Ming", "non-dropping-particle" : "", "parse-names" : false, "suffix" : "" }, { "dropping-particle" : "", "family" : "Zhu", "given" : "Ying", "non-dropping-particle" : "", "parse-names" : false, "suffix" : "" } ], "container-title" : "Energy Conversion and Management", "id" : "ITEM-2", "issued" : { "date-parts" : [ [ "2014" ] ] }, "page" : "332-347", "publisher" : "Elsevier Ltd", "title" : "The state of the art of wind energy conversion systems and technologies: A review", "type" : "article-journal", "volume" : "88" }, "uris" : [ "http://www.mendeley.com/documents/?uuid=72f5d2c4-13b1-40bc-b41f-b7c2c4116559" ] } ], "mendeley" : { "formattedCitation" : "[35], [48]", "plainTextFormattedCitation" : "[35], [48]", "previouslyFormattedCitation" : "[35], [48]" }, "properties" : {  }, "schema" : "https://github.com/citation-style-language/schema/raw/master/csl-citation.json" }</w:instrText>
      </w:r>
      <w:r w:rsidR="002933A8">
        <w:rPr>
          <w:rFonts w:ascii="Times New Roman" w:hAnsi="Times New Roman" w:cs="Times New Roman"/>
          <w:sz w:val="24"/>
          <w:lang w:val="en-US"/>
        </w:rPr>
        <w:fldChar w:fldCharType="separate"/>
      </w:r>
      <w:r w:rsidR="00C55DE3" w:rsidRPr="00C55DE3">
        <w:rPr>
          <w:rFonts w:ascii="Times New Roman" w:hAnsi="Times New Roman" w:cs="Times New Roman"/>
          <w:noProof/>
          <w:sz w:val="24"/>
          <w:lang w:val="en-US"/>
        </w:rPr>
        <w:t>[35], [48]</w:t>
      </w:r>
      <w:r w:rsidR="002933A8">
        <w:rPr>
          <w:rFonts w:ascii="Times New Roman" w:hAnsi="Times New Roman" w:cs="Times New Roman"/>
          <w:sz w:val="24"/>
          <w:lang w:val="en-US"/>
        </w:rPr>
        <w:fldChar w:fldCharType="end"/>
      </w:r>
      <w:r>
        <w:rPr>
          <w:rFonts w:ascii="Times New Roman" w:hAnsi="Times New Roman" w:cs="Times New Roman"/>
          <w:sz w:val="24"/>
          <w:lang w:val="en-US"/>
        </w:rPr>
        <w:t>. Single stage gearbox still have mechanical losses rather than gearless system. However, it reduces the rotor diameter and total mass of the direct-driven version.</w:t>
      </w:r>
    </w:p>
    <w:p w:rsidR="00F653D0" w:rsidRPr="00C225A7" w:rsidRDefault="00F653D0" w:rsidP="00F653D0">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In direct-drive generators, since the rotational speed is very low, diameters are increased in order to obtain higher torque values, hence power levels stay same or goes up. However, increase in diameter and total generator volumes are not feasible for reliability, modularity and transportation. A Germany originated company named Multibrid, designed and commissioned a PMSG with one stage gearbox, Multibrid M5000. Main focus is to reduce the large size of multi MW large direct drive PMSGs. However, this design has the disadvantage of gearbox but cheaper than direct-drive generator. In Fig. 2-16, a picture of 5 MW Multibrid M5000 wind turbine is given.  </w:t>
      </w:r>
    </w:p>
    <w:p w:rsidR="00F653D0" w:rsidRDefault="00F653D0" w:rsidP="00F653D0">
      <w:pPr>
        <w:spacing w:line="360" w:lineRule="auto"/>
        <w:jc w:val="center"/>
        <w:rPr>
          <w:rFonts w:ascii="Times New Roman" w:hAnsi="Times New Roman" w:cs="Times New Roman"/>
          <w:sz w:val="24"/>
          <w:lang w:val="en-US"/>
        </w:rPr>
      </w:pPr>
      <w:r>
        <w:rPr>
          <w:rFonts w:ascii="Times New Roman" w:hAnsi="Times New Roman" w:cs="Times New Roman"/>
          <w:noProof/>
          <w:sz w:val="24"/>
          <w:lang w:val="tr-TR" w:eastAsia="tr-TR"/>
        </w:rPr>
        <w:drawing>
          <wp:inline distT="0" distB="0" distL="0" distR="0" wp14:anchorId="0CFA5BAA" wp14:editId="7B9B51CF">
            <wp:extent cx="4761865" cy="3166110"/>
            <wp:effectExtent l="0" t="0" r="635" b="0"/>
            <wp:docPr id="13" name="Resim 13" descr="C:\Users\aydin.baskaya\Desktop\multibri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ydin.baskaya\Desktop\multibrid.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761865" cy="3166110"/>
                    </a:xfrm>
                    <a:prstGeom prst="rect">
                      <a:avLst/>
                    </a:prstGeom>
                    <a:noFill/>
                    <a:ln>
                      <a:noFill/>
                    </a:ln>
                  </pic:spPr>
                </pic:pic>
              </a:graphicData>
            </a:graphic>
          </wp:inline>
        </w:drawing>
      </w:r>
    </w:p>
    <w:p w:rsidR="00F653D0" w:rsidRPr="0026407C" w:rsidRDefault="00F653D0" w:rsidP="00F653D0">
      <w:pPr>
        <w:spacing w:line="360" w:lineRule="auto"/>
        <w:jc w:val="center"/>
        <w:rPr>
          <w:rFonts w:ascii="Times New Roman" w:hAnsi="Times New Roman" w:cs="Times New Roman"/>
          <w:lang w:val="en-US"/>
        </w:rPr>
      </w:pPr>
      <w:r>
        <w:rPr>
          <w:rFonts w:ascii="Times New Roman" w:hAnsi="Times New Roman" w:cs="Times New Roman"/>
          <w:lang w:val="en-US"/>
        </w:rPr>
        <w:t xml:space="preserve">Fig. 2-16. Multibrid M5000 5MW wind turbine generator(Courtesy of Multibrid and Areva) </w:t>
      </w:r>
      <w:r w:rsidR="002933A8">
        <w:rPr>
          <w:rFonts w:ascii="Times New Roman" w:hAnsi="Times New Roman" w:cs="Times New Roman"/>
          <w:lang w:val="en-US"/>
        </w:rPr>
        <w:fldChar w:fldCharType="begin" w:fldLock="1"/>
      </w:r>
      <w:r w:rsidR="00C55DE3">
        <w:rPr>
          <w:rFonts w:ascii="Times New Roman" w:hAnsi="Times New Roman" w:cs="Times New Roman"/>
          <w:lang w:val="en-US"/>
        </w:rPr>
        <w:instrText>ADDIN CSL_CITATION { "citationItems" : [ { "id" : "ITEM-1", "itemData" : { "URL" : "https://www.wind-energy-the-facts.org/alternative-drive-train-configurations.html", "accessed" : { "date-parts" : [ [ "2017", "12", "30" ] ] }, "author" : [ { "dropping-particle" : "", "family" : "Wind Energy Facts", "given" : "", "non-dropping-particle" : "", "parse-names" : false, "suffix" : "" } ], "id" : "ITEM-1", "issued" : { "date-parts" : [ [ "0" ] ] }, "title" : "Alternative drive train configurations", "type" : "webpage" }, "uris" : [ "http://www.mendeley.com/documents/?uuid=fe3853af-173d-3a0d-876f-47048ef7d49d" ] } ], "mendeley" : { "formattedCitation" : "[50]", "plainTextFormattedCitation" : "[50]", "previouslyFormattedCitation" : "[50]" }, "properties" : {  }, "schema" : "https://github.com/citation-style-language/schema/raw/master/csl-citation.json" }</w:instrText>
      </w:r>
      <w:r w:rsidR="002933A8">
        <w:rPr>
          <w:rFonts w:ascii="Times New Roman" w:hAnsi="Times New Roman" w:cs="Times New Roman"/>
          <w:lang w:val="en-US"/>
        </w:rPr>
        <w:fldChar w:fldCharType="separate"/>
      </w:r>
      <w:r w:rsidR="00C55DE3" w:rsidRPr="00C55DE3">
        <w:rPr>
          <w:rFonts w:ascii="Times New Roman" w:hAnsi="Times New Roman" w:cs="Times New Roman"/>
          <w:noProof/>
          <w:lang w:val="en-US"/>
        </w:rPr>
        <w:t>[50]</w:t>
      </w:r>
      <w:r w:rsidR="002933A8">
        <w:rPr>
          <w:rFonts w:ascii="Times New Roman" w:hAnsi="Times New Roman" w:cs="Times New Roman"/>
          <w:lang w:val="en-US"/>
        </w:rPr>
        <w:fldChar w:fldCharType="end"/>
      </w:r>
    </w:p>
    <w:p w:rsidR="00F653D0" w:rsidRDefault="00F653D0" w:rsidP="00F653D0">
      <w:pPr>
        <w:spacing w:line="360" w:lineRule="auto"/>
        <w:jc w:val="both"/>
        <w:rPr>
          <w:rFonts w:ascii="Times New Roman" w:hAnsi="Times New Roman" w:cs="Times New Roman"/>
          <w:sz w:val="24"/>
          <w:lang w:val="en-US"/>
        </w:rPr>
      </w:pPr>
      <w:r>
        <w:rPr>
          <w:rFonts w:ascii="Times New Roman" w:hAnsi="Times New Roman" w:cs="Times New Roman"/>
          <w:sz w:val="24"/>
          <w:lang w:val="en-US"/>
        </w:rPr>
        <w:lastRenderedPageBreak/>
        <w:t>It’s can be concluded that direct-drive technology among PMSG are gaining attention in last decade due to increased efficiency and reliability issues especially for offshore wind turbines</w:t>
      </w:r>
      <w:r w:rsidR="008F4ABE">
        <w:rPr>
          <w:rFonts w:ascii="Times New Roman" w:hAnsi="Times New Roman" w:cs="Times New Roman"/>
          <w:sz w:val="24"/>
          <w:lang w:val="en-US"/>
        </w:rPr>
        <w:t xml:space="preserve"> </w:t>
      </w:r>
      <w:r w:rsidR="008F4ABE">
        <w:rPr>
          <w:rFonts w:ascii="Times New Roman" w:hAnsi="Times New Roman" w:cs="Times New Roman"/>
          <w:sz w:val="24"/>
          <w:lang w:val="en-US"/>
        </w:rPr>
        <w:fldChar w:fldCharType="begin" w:fldLock="1"/>
      </w:r>
      <w:r w:rsidR="00C55DE3">
        <w:rPr>
          <w:rFonts w:ascii="Times New Roman" w:hAnsi="Times New Roman" w:cs="Times New Roman"/>
          <w:sz w:val="24"/>
          <w:lang w:val="en-US"/>
        </w:rPr>
        <w:instrText>ADDIN CSL_CITATION { "citationItems" : [ { "id" : "ITEM-1", "itemData" : { "DOI" : "10.1002/we.484", "ISSN" : "10954244", "author" : [ { "dropping-particle" : "", "family" : "Stander", "given" : "Johan N.", "non-dropping-particle" : "", "parse-names" : false, "suffix" : "" }, { "dropping-particle" : "", "family" : "Venter", "given" : "Gerhard", "non-dropping-particle" : "", "parse-names" : false, "suffix" : "" }, { "dropping-particle" : "", "family" : "Kamper", "given" : "Maarten J.", "non-dropping-particle" : "", "parse-names" : false, "suffix" : "" } ], "container-title" : "Wind Energy", "id" : "ITEM-1", "issue" : "3", "issued" : { "date-parts" : [ [ "2012", "4" ] ] }, "note" : "tez icin structure modellerine bak,\nchapter 1 e ref konuldu.", "page" : "459-472", "title" : "Review of direct-drive radial flux wind turbine generator mechanical design", "type" : "article-journal", "volume" : "15" }, "uris" : [ "http://www.mendeley.com/documents/?uuid=b6978b33-c4eb-4ee6-b46a-6f4a07925c5f" ] }, { "id" : "ITEM-2", "itemData" : { "author" : [ { "dropping-particle" : "", "family" : "K\u00dcT\u00dcK", "given" : "Orhan", "non-dropping-particle" : "", "parse-names" : false, "suffix" : "" } ], "id" : "ITEM-2", "issued" : { "date-parts" : [ [ "2011" ] ] }, "title" : "\u2018R\u00fczgar T\u00fcrbinleri \u0130\u00e7in Do\u011frudan S\u00fcr\u00fc\u015fl\u00fc S\u00fcrekli M\u0131knat\u0131sl\u0131 Senkron Generat\u00f6r Tasar\u0131m\u0131\u2019 \u0130stanbul \u00dcniversitesi, Fen Bilimleri Enstit\u00fcs\u00fc, Y\u00fcksek Lisans Tezi.\u201d", "type" : "article-journal" }, "uris" : [ "http://www.mendeley.com/documents/?uuid=f5612965-b0cd-408d-a6e5-86b7e4e53b74" ] }, { "id" : "ITEM-3", "itemData" : { "DOI" : "10.1049/iet-epa.2012.0377", "ISSN" : "1751-8660", "abstract" : "This study presents the design and performance analysis of a prototype axial-flux permanent-magnet (AFPM) synchronous machine. First, the design of AFPM machine is optimised by genetic algorithm based sizing equation and finite element analysis. The design objectives of this machine are maximum power density, minimum total harmonic distortion (THD) of the sinusoidal back-electromotive force (back-EMF) waveform and low cogging torque. Based on the optimised design of the machine a prototype 1 kW, three-phase, 50 Hz, four-pole AFPM synchronous machine is built. Then, the performance of the prototype machine is tested to see the cogging torque, torque\u2013speed characteristic, efficiency and the THD of the induced voltage. It is found that the prototype machine validates the design in terms of high-power density, lowest possible THD of the back-EMF, low cogging torque while maintaining high efficiency.", "author" : [ { "dropping-particle" : "", "family" : "Uddin", "given" : "Mohammad Nasir", "non-dropping-particle" : "", "parse-names" : false, "suffix" : "" }, { "dropping-particle" : "", "family" : "Kahourzade", "given" : "Solmaz", "non-dropping-particle" : "", "parse-names" : false, "suffix" : "" }, { "dropping-particle" : "", "family" : "Mahmoudi", "given" : "Amin", "non-dropping-particle" : "", "parse-names" : false, "suffix" : "" }, { "dropping-particle" : "", "family" : "Ping", "given" : "Hew Wooi", "non-dropping-particle" : "", "parse-names" : false, "suffix" : "" }, { "dropping-particle" : "", "family" : "Rahim", "given" : "Nasrudin Abd", "non-dropping-particle" : "", "parse-names" : false, "suffix" : "" } ], "container-title" : "IET Electric Power Applications", "id" : "ITEM-3", "issue" : "5", "issued" : { "date-parts" : [ [ "2013" ] ] }, "page" : "338-349", "title" : "Design and prototyping of an optimised axial-flux permanent-magnet synchronous machine", "type" : "article-journal", "volume" : "7" }, "uris" : [ "http://www.mendeley.com/documents/?uuid=420a0aec-5ae8-4590-a638-9ab67fe02a77" ] } ], "mendeley" : { "formattedCitation" : "[51]\u2013[53]", "plainTextFormattedCitation" : "[51]\u2013[53]", "previouslyFormattedCitation" : "[51]\u2013[53]" }, "properties" : {  }, "schema" : "https://github.com/citation-style-language/schema/raw/master/csl-citation.json" }</w:instrText>
      </w:r>
      <w:r w:rsidR="008F4ABE">
        <w:rPr>
          <w:rFonts w:ascii="Times New Roman" w:hAnsi="Times New Roman" w:cs="Times New Roman"/>
          <w:sz w:val="24"/>
          <w:lang w:val="en-US"/>
        </w:rPr>
        <w:fldChar w:fldCharType="separate"/>
      </w:r>
      <w:r w:rsidR="00C55DE3" w:rsidRPr="00C55DE3">
        <w:rPr>
          <w:rFonts w:ascii="Times New Roman" w:hAnsi="Times New Roman" w:cs="Times New Roman"/>
          <w:noProof/>
          <w:sz w:val="24"/>
          <w:lang w:val="en-US"/>
        </w:rPr>
        <w:t>[51]–[53]</w:t>
      </w:r>
      <w:r w:rsidR="008F4ABE">
        <w:rPr>
          <w:rFonts w:ascii="Times New Roman" w:hAnsi="Times New Roman" w:cs="Times New Roman"/>
          <w:sz w:val="24"/>
          <w:lang w:val="en-US"/>
        </w:rPr>
        <w:fldChar w:fldCharType="end"/>
      </w:r>
      <w:r>
        <w:rPr>
          <w:rFonts w:ascii="Times New Roman" w:hAnsi="Times New Roman" w:cs="Times New Roman"/>
          <w:sz w:val="24"/>
          <w:lang w:val="en-US"/>
        </w:rPr>
        <w:t>. In Fig. 2-17, schematic of direct drive PMSG is given.</w:t>
      </w:r>
    </w:p>
    <w:p w:rsidR="00F653D0" w:rsidRDefault="00F653D0" w:rsidP="00F653D0">
      <w:pPr>
        <w:spacing w:line="360" w:lineRule="auto"/>
        <w:jc w:val="center"/>
        <w:rPr>
          <w:rFonts w:ascii="Times New Roman" w:hAnsi="Times New Roman" w:cs="Times New Roman"/>
          <w:sz w:val="24"/>
          <w:lang w:val="en-US"/>
        </w:rPr>
      </w:pPr>
      <w:r>
        <w:rPr>
          <w:rFonts w:ascii="Times New Roman" w:hAnsi="Times New Roman" w:cs="Times New Roman"/>
          <w:noProof/>
          <w:sz w:val="24"/>
          <w:lang w:val="tr-TR" w:eastAsia="tr-TR"/>
        </w:rPr>
        <w:drawing>
          <wp:inline distT="0" distB="0" distL="0" distR="0" wp14:anchorId="109E763A" wp14:editId="2A2A44A5">
            <wp:extent cx="5048159" cy="1302493"/>
            <wp:effectExtent l="0" t="0" r="635" b="0"/>
            <wp:docPr id="12" name="Resim 12" descr="C:\Users\aydin.baskaya\Desktop\pmsg_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ydin.baskaya\Desktop\pmsg_dd.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089014" cy="1313034"/>
                    </a:xfrm>
                    <a:prstGeom prst="rect">
                      <a:avLst/>
                    </a:prstGeom>
                    <a:noFill/>
                    <a:ln>
                      <a:noFill/>
                    </a:ln>
                  </pic:spPr>
                </pic:pic>
              </a:graphicData>
            </a:graphic>
          </wp:inline>
        </w:drawing>
      </w:r>
    </w:p>
    <w:p w:rsidR="00F653D0" w:rsidRPr="002F2937" w:rsidRDefault="00F653D0" w:rsidP="00F653D0">
      <w:pPr>
        <w:spacing w:line="360" w:lineRule="auto"/>
        <w:jc w:val="center"/>
        <w:rPr>
          <w:rFonts w:ascii="Times New Roman" w:hAnsi="Times New Roman" w:cs="Times New Roman"/>
          <w:lang w:val="en-US"/>
        </w:rPr>
      </w:pPr>
      <w:r>
        <w:rPr>
          <w:rFonts w:ascii="Times New Roman" w:hAnsi="Times New Roman" w:cs="Times New Roman"/>
          <w:lang w:val="en-US"/>
        </w:rPr>
        <w:t>Fig. 2-17. Schematic of direct-driven PMSG</w:t>
      </w:r>
    </w:p>
    <w:p w:rsidR="00F653D0" w:rsidRDefault="00F653D0" w:rsidP="00F653D0">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Permanent magnets in PMSGs are arranged in different configuration related to their flux path. These are called as radial flux, axial flux and transverse flux. In radial flux concept, path of the magnetic flux is perpendicular to the direction of the rotor shaft. In axial flux concept, path of the magnetic flux is parallel to the direction of the rotor shaft. Finally in transverse flux concept, path of the magnetic flux is perpendicular to the direction of the rotor rotation. Additionally, PM machines can be classified according to their mechanical structures such as slot type and stator/rotor position </w:t>
      </w:r>
      <w:r w:rsidR="00EA1217">
        <w:rPr>
          <w:rFonts w:ascii="Times New Roman" w:hAnsi="Times New Roman" w:cs="Times New Roman"/>
          <w:sz w:val="24"/>
          <w:lang w:val="en-US"/>
        </w:rPr>
        <w:fldChar w:fldCharType="begin" w:fldLock="1"/>
      </w:r>
      <w:r w:rsidR="00C55DE3">
        <w:rPr>
          <w:rFonts w:ascii="Times New Roman" w:hAnsi="Times New Roman" w:cs="Times New Roman"/>
          <w:sz w:val="24"/>
          <w:lang w:val="en-US"/>
        </w:rPr>
        <w:instrText>ADDIN CSL_CITATION { "citationItems" : [ { "id" : "ITEM-1", "itemData" : { "DOI" : "10.1109/EPEWECS.2008.4497321", "ISBN" : "9075815123", "ISSN" : "09398368", "abstract" : "The aim of this paper is to review direct-drive generators and to suggest promising direct-drive generator concepts for large wind turbines. Different large direct-drive generators are compared based on the mass and the torque. Features of different PM machines are investigated to find promising machine type for direct-drive. The requirements and alternative solutions are suggested for both electromagnetic and mechanical design.", "author" : [ { "dropping-particle" : "", "family" : "Bang", "given" : "Deok Je", "non-dropping-particle" : "", "parse-names" : false, "suffix" : "" }, { "dropping-particle" : "", "family" : "Polinder", "given" : "Henk", "non-dropping-particle" : "", "parse-names" : false, "suffix" : "" }, { "dropping-particle" : "", "family" : "Shrestha", "given" : "Ghanshyam", "non-dropping-particle" : "", "parse-names" : false, "suffix" : "" }, { "dropping-particle" : "", "family" : "Ferreira", "given" : "Jan Abraham", "non-dropping-particle" : "", "parse-names" : false, "suffix" : "" } ], "container-title" : "EPE Journal (European Power Electronics and Drives Journal)", "id" : "ITEM-1", "issue" : "3", "issued" : { "date-parts" : [ [ "2008" ] ] }, "page" : "7-13", "title" : "Promising direct-drive generator system for large wind turbines", "type" : "article-journal", "volume" : "18" }, "uris" : [ "http://www.mendeley.com/documents/?uuid=18cc066c-d62a-4a13-a46a-dfc59a72cba1" ] } ], "mendeley" : { "formattedCitation" : "[34]", "plainTextFormattedCitation" : "[34]", "previouslyFormattedCitation" : "[34]" }, "properties" : {  }, "schema" : "https://github.com/citation-style-language/schema/raw/master/csl-citation.json" }</w:instrText>
      </w:r>
      <w:r w:rsidR="00EA1217">
        <w:rPr>
          <w:rFonts w:ascii="Times New Roman" w:hAnsi="Times New Roman" w:cs="Times New Roman"/>
          <w:sz w:val="24"/>
          <w:lang w:val="en-US"/>
        </w:rPr>
        <w:fldChar w:fldCharType="separate"/>
      </w:r>
      <w:r w:rsidR="00C55DE3" w:rsidRPr="00C55DE3">
        <w:rPr>
          <w:rFonts w:ascii="Times New Roman" w:hAnsi="Times New Roman" w:cs="Times New Roman"/>
          <w:noProof/>
          <w:sz w:val="24"/>
          <w:lang w:val="en-US"/>
        </w:rPr>
        <w:t>[34]</w:t>
      </w:r>
      <w:r w:rsidR="00EA1217">
        <w:rPr>
          <w:rFonts w:ascii="Times New Roman" w:hAnsi="Times New Roman" w:cs="Times New Roman"/>
          <w:sz w:val="24"/>
          <w:lang w:val="en-US"/>
        </w:rPr>
        <w:fldChar w:fldCharType="end"/>
      </w:r>
      <w:r>
        <w:rPr>
          <w:rFonts w:ascii="Times New Roman" w:hAnsi="Times New Roman" w:cs="Times New Roman"/>
          <w:sz w:val="24"/>
          <w:lang w:val="en-US"/>
        </w:rPr>
        <w:t xml:space="preserve">.The sections of a PMSG parts can be classified as active and inactive parts. Active part consists of electromagnetic elements in machine such as PMs, iron core and copper. Inactive part consists of mechanical parts such as steel, shaft and other mechanical frame structures.  </w:t>
      </w:r>
    </w:p>
    <w:p w:rsidR="00F653D0" w:rsidRPr="00FD59D4" w:rsidRDefault="00F653D0" w:rsidP="00F653D0">
      <w:pPr>
        <w:spacing w:line="360" w:lineRule="auto"/>
        <w:jc w:val="both"/>
        <w:rPr>
          <w:rFonts w:ascii="Times New Roman" w:hAnsi="Times New Roman" w:cs="Times New Roman"/>
          <w:sz w:val="24"/>
          <w:lang w:val="en-US"/>
        </w:rPr>
      </w:pPr>
      <w:r>
        <w:rPr>
          <w:rFonts w:ascii="Times New Roman" w:hAnsi="Times New Roman" w:cs="Times New Roman"/>
          <w:sz w:val="24"/>
          <w:lang w:val="en-US"/>
        </w:rPr>
        <w:t>In this thesis work, d</w:t>
      </w:r>
      <w:r w:rsidRPr="00B11DDC">
        <w:rPr>
          <w:rFonts w:ascii="Times New Roman" w:hAnsi="Times New Roman" w:cs="Times New Roman"/>
          <w:sz w:val="24"/>
          <w:lang w:val="en-US"/>
        </w:rPr>
        <w:t xml:space="preserve">irect drive PMSG is </w:t>
      </w:r>
      <w:r>
        <w:rPr>
          <w:rFonts w:ascii="Times New Roman" w:hAnsi="Times New Roman" w:cs="Times New Roman"/>
          <w:sz w:val="24"/>
          <w:lang w:val="en-US"/>
        </w:rPr>
        <w:t>chosen for the design because of its higher energy yield, improved reliability, higher overall efficiency, relatively long maintenance periods and better fault ride-through capability rather than the other electrically excited and multistage geared generator counterparts.</w:t>
      </w:r>
      <w:r w:rsidRPr="00B11DDC">
        <w:rPr>
          <w:rFonts w:ascii="Times New Roman" w:hAnsi="Times New Roman" w:cs="Times New Roman"/>
          <w:sz w:val="24"/>
          <w:lang w:val="en-US"/>
        </w:rPr>
        <w:t xml:space="preserve"> Reliability</w:t>
      </w:r>
      <w:r>
        <w:rPr>
          <w:rFonts w:ascii="Times New Roman" w:hAnsi="Times New Roman" w:cs="Times New Roman"/>
          <w:sz w:val="24"/>
          <w:lang w:val="en-US"/>
        </w:rPr>
        <w:t xml:space="preserve"> and availability</w:t>
      </w:r>
      <w:r w:rsidRPr="00B11DDC">
        <w:rPr>
          <w:rFonts w:ascii="Times New Roman" w:hAnsi="Times New Roman" w:cs="Times New Roman"/>
          <w:sz w:val="24"/>
          <w:lang w:val="en-US"/>
        </w:rPr>
        <w:t xml:space="preserve"> can be increased by developing modular and fault tolerant PMSG.</w:t>
      </w:r>
      <w:r>
        <w:rPr>
          <w:rFonts w:ascii="Times New Roman" w:hAnsi="Times New Roman" w:cs="Times New Roman"/>
          <w:sz w:val="24"/>
          <w:lang w:val="en-US"/>
        </w:rPr>
        <w:t xml:space="preserve"> Modularity will be discussed and explained in next subsections.</w:t>
      </w:r>
    </w:p>
    <w:p w:rsidR="00F653D0" w:rsidRDefault="00F653D0" w:rsidP="00C61F1D">
      <w:pPr>
        <w:pStyle w:val="Heading2"/>
        <w:numPr>
          <w:ilvl w:val="1"/>
          <w:numId w:val="8"/>
        </w:numPr>
        <w:spacing w:before="360"/>
        <w:rPr>
          <w:lang w:val="en-US"/>
        </w:rPr>
      </w:pPr>
      <w:r>
        <w:rPr>
          <w:lang w:val="en-US"/>
        </w:rPr>
        <w:lastRenderedPageBreak/>
        <w:t>Flux Orientations in PMSG based Systems</w:t>
      </w:r>
    </w:p>
    <w:p w:rsidR="00F653D0" w:rsidRPr="00FD59D4" w:rsidRDefault="00F653D0" w:rsidP="00F653D0">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As mentioned before, in PMSG based systems the main electromagnetic flux on rotor side is provided by rare-earth permanent magnets. Therefore, the flux paths for these permanent magnets and active parts of the generator is important in terms of evaluating magnetic equivalent circuit of system. In this subsection, different flux orientations and considerations of PM based synchronous generators will be given. To do this, subsection is divided into three parts, namely radial flux, axial flux and transverse flux sections. </w:t>
      </w:r>
    </w:p>
    <w:p w:rsidR="00F653D0" w:rsidRDefault="00F653D0" w:rsidP="00C61F1D">
      <w:pPr>
        <w:pStyle w:val="Heading2"/>
        <w:numPr>
          <w:ilvl w:val="2"/>
          <w:numId w:val="8"/>
        </w:numPr>
        <w:rPr>
          <w:lang w:val="en-US"/>
        </w:rPr>
      </w:pPr>
      <w:r>
        <w:rPr>
          <w:lang w:val="en-US"/>
        </w:rPr>
        <w:t>Radial Flux (RFPM)</w:t>
      </w:r>
    </w:p>
    <w:p w:rsidR="00F653D0" w:rsidRDefault="00F653D0" w:rsidP="00F653D0">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In the radial flux configuration, permanent magnets are arranged so that magnetic flux passes the airgap in radial direction. Radial flux configuration is the most common concept in permanent magnets based large direct drive synchronous generators, due to their high torque density and simple structure </w:t>
      </w:r>
      <w:r w:rsidR="00B16405">
        <w:rPr>
          <w:rFonts w:ascii="Times New Roman" w:hAnsi="Times New Roman" w:cs="Times New Roman"/>
          <w:sz w:val="24"/>
          <w:lang w:val="en-US"/>
        </w:rPr>
        <w:fldChar w:fldCharType="begin" w:fldLock="1"/>
      </w:r>
      <w:r w:rsidR="00B16405">
        <w:rPr>
          <w:rFonts w:ascii="Times New Roman" w:hAnsi="Times New Roman" w:cs="Times New Roman"/>
          <w:sz w:val="24"/>
          <w:lang w:val="en-US"/>
        </w:rPr>
        <w:instrText>ADDIN CSL_CITATION { "citationItems" : [ { "id" : "ITEM-1", "itemData" : { "author" : [ { "dropping-particle" : "", "family" : "Zeinali", "given" : "Reza", "non-dropping-particle" : "", "parse-names" : false, "suffix" : "" } ], "container-title" : "MS thesis", "id" : "ITEM-1", "issue" : "September", "issued" : { "date-parts" : [ [ "2016" ] ] }, "title" : "DESIGN AND OPTIMZIATION OF HIGH TORQUE DENSITY GENERATOR", "type" : "article-journal" }, "uris" : [ "http://www.mendeley.com/documents/?uuid=b2eaf426-4dad-4b2e-882e-4e1757d5cd6e" ] } ], "mendeley" : { "formattedCitation" : "[15]", "plainTextFormattedCitation" : "[15]", "previouslyFormattedCitation" : "[15]" }, "properties" : {  }, "schema" : "https://github.com/citation-style-language/schema/raw/master/csl-citation.json" }</w:instrText>
      </w:r>
      <w:r w:rsidR="00B16405">
        <w:rPr>
          <w:rFonts w:ascii="Times New Roman" w:hAnsi="Times New Roman" w:cs="Times New Roman"/>
          <w:sz w:val="24"/>
          <w:lang w:val="en-US"/>
        </w:rPr>
        <w:fldChar w:fldCharType="separate"/>
      </w:r>
      <w:r w:rsidR="00B16405" w:rsidRPr="00B16405">
        <w:rPr>
          <w:rFonts w:ascii="Times New Roman" w:hAnsi="Times New Roman" w:cs="Times New Roman"/>
          <w:noProof/>
          <w:sz w:val="24"/>
          <w:lang w:val="en-US"/>
        </w:rPr>
        <w:t>[15]</w:t>
      </w:r>
      <w:r w:rsidR="00B16405">
        <w:rPr>
          <w:rFonts w:ascii="Times New Roman" w:hAnsi="Times New Roman" w:cs="Times New Roman"/>
          <w:sz w:val="24"/>
          <w:lang w:val="en-US"/>
        </w:rPr>
        <w:fldChar w:fldCharType="end"/>
      </w:r>
      <w:r>
        <w:rPr>
          <w:rFonts w:ascii="Times New Roman" w:hAnsi="Times New Roman" w:cs="Times New Roman"/>
          <w:sz w:val="24"/>
          <w:lang w:val="en-US"/>
        </w:rPr>
        <w:t xml:space="preserve">. If PMs are mounted on the rotor surface this type is called as surface mounted permanent magnet machine. Otherwise PMs are placed in slots (buried) of rotor part, aiming to concentrate the flux especially when low remanent flux density magnets are used and still high airgap flux density is needed. RFPM generators can be sometimes constructed with outer rotor inner stator configuration in order to utilize high number of poles with increased cooling capability of outer rotor surface </w:t>
      </w:r>
      <w:r w:rsidR="00B16405">
        <w:rPr>
          <w:rFonts w:ascii="Times New Roman" w:hAnsi="Times New Roman" w:cs="Times New Roman"/>
          <w:sz w:val="24"/>
          <w:lang w:val="en-US"/>
        </w:rPr>
        <w:fldChar w:fldCharType="begin" w:fldLock="1"/>
      </w:r>
      <w:r w:rsidR="00C55DE3">
        <w:rPr>
          <w:rFonts w:ascii="Times New Roman" w:hAnsi="Times New Roman" w:cs="Times New Roman"/>
          <w:sz w:val="24"/>
          <w:lang w:val="en-US"/>
        </w:rPr>
        <w:instrText>ADDIN CSL_CITATION { "citationItems" : [ { "id" : "ITEM-1", "itemData" : { "DOI" : "10.1049/iet-rpg:20070044", "ISSN" : "17521416", "author" : [ { "dropping-particle" : "", "family" : "Li", "given" : "H.", "non-dropping-particle" : "", "parse-names" : false, "suffix" : "" }, { "dropping-particle" : "", "family" : "Chen", "given" : "Z.", "non-dropping-particle" : "", "parse-names" : false, "suffix" : "" } ], "container-title" : "IET Renewable Power Generation", "id" : "ITEM-1", "issue" : "2", "issued" : { "date-parts" : [ [ "2008" ] ] }, "page" : "123", "publisher" : "IET", "title" : "Overview of different wind generator systems and their comparisons", "type" : "article-journal", "volume" : "2" }, "uris" : [ "http://www.mendeley.com/documents/?uuid=054765fb-a1c4-491b-a7bf-e98ad607677e" ] } ], "mendeley" : { "formattedCitation" : "[38]", "plainTextFormattedCitation" : "[38]", "previouslyFormattedCitation" : "[38]" }, "properties" : {  }, "schema" : "https://github.com/citation-style-language/schema/raw/master/csl-citation.json" }</w:instrText>
      </w:r>
      <w:r w:rsidR="00B16405">
        <w:rPr>
          <w:rFonts w:ascii="Times New Roman" w:hAnsi="Times New Roman" w:cs="Times New Roman"/>
          <w:sz w:val="24"/>
          <w:lang w:val="en-US"/>
        </w:rPr>
        <w:fldChar w:fldCharType="separate"/>
      </w:r>
      <w:r w:rsidR="00C55DE3" w:rsidRPr="00C55DE3">
        <w:rPr>
          <w:rFonts w:ascii="Times New Roman" w:hAnsi="Times New Roman" w:cs="Times New Roman"/>
          <w:noProof/>
          <w:sz w:val="24"/>
          <w:lang w:val="en-US"/>
        </w:rPr>
        <w:t>[38]</w:t>
      </w:r>
      <w:r w:rsidR="00B16405">
        <w:rPr>
          <w:rFonts w:ascii="Times New Roman" w:hAnsi="Times New Roman" w:cs="Times New Roman"/>
          <w:sz w:val="24"/>
          <w:lang w:val="en-US"/>
        </w:rPr>
        <w:fldChar w:fldCharType="end"/>
      </w:r>
      <w:r>
        <w:rPr>
          <w:rFonts w:ascii="Times New Roman" w:hAnsi="Times New Roman" w:cs="Times New Roman"/>
          <w:sz w:val="24"/>
          <w:lang w:val="en-US"/>
        </w:rPr>
        <w:t>. Iron cored and air-cored are two core types used with inner rotor and outer rotor configuration, respectively. Diameter of RFPM can be adjusted with longer axial length. A typical radial flux surface mounted PM generator arrangement is given in Fig. 2-18. Buried PM version of RFPM is given in Fig. 2-19. As seen on figures, flux crosses the airgap in radial path</w:t>
      </w:r>
      <w:r w:rsidRPr="002F33C9">
        <w:rPr>
          <w:rFonts w:ascii="Times New Roman" w:hAnsi="Times New Roman" w:cs="Times New Roman"/>
          <w:sz w:val="24"/>
          <w:lang w:val="en-US"/>
        </w:rPr>
        <w:t xml:space="preserve"> </w:t>
      </w:r>
      <w:r>
        <w:rPr>
          <w:rFonts w:ascii="Times New Roman" w:hAnsi="Times New Roman" w:cs="Times New Roman"/>
          <w:sz w:val="24"/>
          <w:lang w:val="en-US"/>
        </w:rPr>
        <w:t xml:space="preserve">in both configuration. </w:t>
      </w:r>
    </w:p>
    <w:p w:rsidR="00F653D0" w:rsidRPr="00A41D2A" w:rsidRDefault="00F653D0" w:rsidP="00F653D0">
      <w:pPr>
        <w:spacing w:line="360" w:lineRule="auto"/>
        <w:jc w:val="center"/>
        <w:rPr>
          <w:rFonts w:ascii="Times New Roman" w:hAnsi="Times New Roman" w:cs="Times New Roman"/>
          <w:sz w:val="24"/>
          <w:lang w:val="en-US"/>
        </w:rPr>
      </w:pPr>
      <w:r>
        <w:rPr>
          <w:rFonts w:ascii="Times New Roman" w:hAnsi="Times New Roman" w:cs="Times New Roman"/>
          <w:noProof/>
          <w:sz w:val="24"/>
          <w:lang w:val="tr-TR" w:eastAsia="tr-TR"/>
        </w:rPr>
        <w:drawing>
          <wp:inline distT="0" distB="0" distL="0" distR="0">
            <wp:extent cx="2781300" cy="1431290"/>
            <wp:effectExtent l="0" t="0" r="0" b="0"/>
            <wp:docPr id="31" name="Picture 31" descr="radial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adial_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781300" cy="1431290"/>
                    </a:xfrm>
                    <a:prstGeom prst="rect">
                      <a:avLst/>
                    </a:prstGeom>
                    <a:noFill/>
                    <a:ln>
                      <a:noFill/>
                    </a:ln>
                  </pic:spPr>
                </pic:pic>
              </a:graphicData>
            </a:graphic>
          </wp:inline>
        </w:drawing>
      </w:r>
    </w:p>
    <w:p w:rsidR="00F653D0" w:rsidRDefault="00F653D0" w:rsidP="00F653D0">
      <w:pPr>
        <w:spacing w:line="360" w:lineRule="auto"/>
        <w:jc w:val="center"/>
        <w:rPr>
          <w:rFonts w:ascii="Times New Roman" w:hAnsi="Times New Roman" w:cs="Times New Roman"/>
          <w:lang w:val="en-US"/>
        </w:rPr>
      </w:pPr>
      <w:r w:rsidRPr="002F33C9">
        <w:rPr>
          <w:rFonts w:ascii="Times New Roman" w:hAnsi="Times New Roman" w:cs="Times New Roman"/>
          <w:lang w:val="en-US"/>
        </w:rPr>
        <w:t>Fig</w:t>
      </w:r>
      <w:r>
        <w:rPr>
          <w:rFonts w:ascii="Times New Roman" w:hAnsi="Times New Roman" w:cs="Times New Roman"/>
          <w:lang w:val="en-US"/>
        </w:rPr>
        <w:t xml:space="preserve">. 2-18. RFPM with surface mounted permanent magnets </w:t>
      </w:r>
      <w:r w:rsidR="00B16405">
        <w:rPr>
          <w:rFonts w:ascii="Times New Roman" w:hAnsi="Times New Roman" w:cs="Times New Roman"/>
          <w:lang w:val="en-US"/>
        </w:rPr>
        <w:fldChar w:fldCharType="begin" w:fldLock="1"/>
      </w:r>
      <w:r w:rsidR="00B16405">
        <w:rPr>
          <w:rFonts w:ascii="Times New Roman" w:hAnsi="Times New Roman" w:cs="Times New Roman"/>
          <w:lang w:val="en-US"/>
        </w:rPr>
        <w:instrText>ADDIN CSL_CITATION { "citationItems" : [ { "id" : "ITEM-1", "itemData" : { "ISBN" : "9171973737", "abstract" : "This thesis presents an investigation of how a direct-driven wind turbine generator should be designed and how small and efficient such a generator will be. Advantages and disadvantages of various types of direct-driven wind turbine generators are discussed, and a radial-flux permanent-magnet generator connected to a forced-commutated rectifier is chosen for a detailed theoretical investigation. Further, a design method is developed for the electromagnetic part of the chosen generator type. The generator is optimized with a simplified cost function which, besides including the cost of the active generator parts and the cost of the structure, also includes the cost of the average losses. Therefore, a method to calculate the average losses is derived. The design method is used to investigate the optimization of a 500 kW generator, and the size, efficiency and active weight of optimized generators from 30 kW to 3 MW are presented. A result of the investigation is that the outer diameters of the direct-driven generators are only slightly larger than the width of conventional wind energy converter nacelles. A comparison of average efficiency shows that direct-driven generators, including the losses in the frequency converters, are more efficient than conventional wind energy converter drive trains. Compared with other direct-driven generators, the proposed generator type is small, mainly because of the forced- commutated rectifier and because the generator is not required to produce a pull-out torque higher than the rated torque.", "author" : [ { "dropping-particle" : "", "family" : "Grauers", "given" : "Anders", "non-dropping-particle" : "", "parse-names" : false, "suffix" : "" } ], "container-title" : "Computer Engineering", "id" : "ITEM-1", "issue" : "292", "issued" : { "date-parts" : [ [ "1996" ] ] }, "number-of-pages" : "133", "title" : "Design of Direct-driven Permanent-magnet Generators by Anders Grauers", "type" : "book" }, "uris" : [ "http://www.mendeley.com/documents/?uuid=814a90da-0d66-43e6-a1f0-58ca999f3186" ] } ], "mendeley" : { "formattedCitation" : "[13]", "plainTextFormattedCitation" : "[13]", "previouslyFormattedCitation" : "[13]" }, "properties" : {  }, "schema" : "https://github.com/citation-style-language/schema/raw/master/csl-citation.json" }</w:instrText>
      </w:r>
      <w:r w:rsidR="00B16405">
        <w:rPr>
          <w:rFonts w:ascii="Times New Roman" w:hAnsi="Times New Roman" w:cs="Times New Roman"/>
          <w:lang w:val="en-US"/>
        </w:rPr>
        <w:fldChar w:fldCharType="separate"/>
      </w:r>
      <w:r w:rsidR="00B16405" w:rsidRPr="00B16405">
        <w:rPr>
          <w:rFonts w:ascii="Times New Roman" w:hAnsi="Times New Roman" w:cs="Times New Roman"/>
          <w:noProof/>
          <w:lang w:val="en-US"/>
        </w:rPr>
        <w:t>[13]</w:t>
      </w:r>
      <w:r w:rsidR="00B16405">
        <w:rPr>
          <w:rFonts w:ascii="Times New Roman" w:hAnsi="Times New Roman" w:cs="Times New Roman"/>
          <w:lang w:val="en-US"/>
        </w:rPr>
        <w:fldChar w:fldCharType="end"/>
      </w:r>
    </w:p>
    <w:p w:rsidR="00F653D0" w:rsidRDefault="00F653D0" w:rsidP="00F653D0">
      <w:pPr>
        <w:spacing w:line="360" w:lineRule="auto"/>
        <w:jc w:val="center"/>
        <w:rPr>
          <w:rFonts w:ascii="Times New Roman" w:hAnsi="Times New Roman" w:cs="Times New Roman"/>
          <w:lang w:val="en-US"/>
        </w:rPr>
      </w:pPr>
      <w:r>
        <w:rPr>
          <w:rFonts w:ascii="Times New Roman" w:hAnsi="Times New Roman" w:cs="Times New Roman"/>
          <w:noProof/>
          <w:lang w:val="tr-TR" w:eastAsia="tr-TR"/>
        </w:rPr>
        <w:lastRenderedPageBreak/>
        <w:drawing>
          <wp:inline distT="0" distB="0" distL="0" distR="0">
            <wp:extent cx="2830195" cy="1975485"/>
            <wp:effectExtent l="0" t="0" r="8255" b="5715"/>
            <wp:docPr id="30" name="Picture 30" descr="radial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radial_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830195" cy="1975485"/>
                    </a:xfrm>
                    <a:prstGeom prst="rect">
                      <a:avLst/>
                    </a:prstGeom>
                    <a:noFill/>
                    <a:ln>
                      <a:noFill/>
                    </a:ln>
                  </pic:spPr>
                </pic:pic>
              </a:graphicData>
            </a:graphic>
          </wp:inline>
        </w:drawing>
      </w:r>
    </w:p>
    <w:p w:rsidR="00F653D0" w:rsidRDefault="00F653D0" w:rsidP="00F653D0">
      <w:pPr>
        <w:spacing w:line="360" w:lineRule="auto"/>
        <w:jc w:val="center"/>
        <w:rPr>
          <w:rFonts w:ascii="Times New Roman" w:hAnsi="Times New Roman" w:cs="Times New Roman"/>
          <w:lang w:val="en-US"/>
        </w:rPr>
      </w:pPr>
      <w:r w:rsidRPr="002F33C9">
        <w:rPr>
          <w:rFonts w:ascii="Times New Roman" w:hAnsi="Times New Roman" w:cs="Times New Roman"/>
          <w:lang w:val="en-US"/>
        </w:rPr>
        <w:t>Fig</w:t>
      </w:r>
      <w:r>
        <w:rPr>
          <w:rFonts w:ascii="Times New Roman" w:hAnsi="Times New Roman" w:cs="Times New Roman"/>
          <w:lang w:val="en-US"/>
        </w:rPr>
        <w:t>. 2-19. RFPM with buried permanent mag</w:t>
      </w:r>
      <w:r w:rsidR="00B16405">
        <w:rPr>
          <w:rFonts w:ascii="Times New Roman" w:hAnsi="Times New Roman" w:cs="Times New Roman"/>
          <w:lang w:val="en-US"/>
        </w:rPr>
        <w:t xml:space="preserve">nets for flux concentration </w:t>
      </w:r>
      <w:r w:rsidR="00B16405">
        <w:rPr>
          <w:rFonts w:ascii="Times New Roman" w:hAnsi="Times New Roman" w:cs="Times New Roman"/>
          <w:lang w:val="en-US"/>
        </w:rPr>
        <w:fldChar w:fldCharType="begin" w:fldLock="1"/>
      </w:r>
      <w:r w:rsidR="00B16405">
        <w:rPr>
          <w:rFonts w:ascii="Times New Roman" w:hAnsi="Times New Roman" w:cs="Times New Roman"/>
          <w:lang w:val="en-US"/>
        </w:rPr>
        <w:instrText>ADDIN CSL_CITATION { "citationItems" : [ { "id" : "ITEM-1", "itemData" : { "ISBN" : "9171973737", "abstract" : "This thesis presents an investigation of how a direct-driven wind turbine generator should be designed and how small and efficient such a generator will be. Advantages and disadvantages of various types of direct-driven wind turbine generators are discussed, and a radial-flux permanent-magnet generator connected to a forced-commutated rectifier is chosen for a detailed theoretical investigation. Further, a design method is developed for the electromagnetic part of the chosen generator type. The generator is optimized with a simplified cost function which, besides including the cost of the active generator parts and the cost of the structure, also includes the cost of the average losses. Therefore, a method to calculate the average losses is derived. The design method is used to investigate the optimization of a 500 kW generator, and the size, efficiency and active weight of optimized generators from 30 kW to 3 MW are presented. A result of the investigation is that the outer diameters of the direct-driven generators are only slightly larger than the width of conventional wind energy converter nacelles. A comparison of average efficiency shows that direct-driven generators, including the losses in the frequency converters, are more efficient than conventional wind energy converter drive trains. Compared with other direct-driven generators, the proposed generator type is small, mainly because of the forced- commutated rectifier and because the generator is not required to produce a pull-out torque higher than the rated torque.", "author" : [ { "dropping-particle" : "", "family" : "Grauers", "given" : "Anders", "non-dropping-particle" : "", "parse-names" : false, "suffix" : "" } ], "container-title" : "Computer Engineering", "id" : "ITEM-1", "issue" : "292", "issued" : { "date-parts" : [ [ "1996" ] ] }, "number-of-pages" : "133", "title" : "Design of Direct-driven Permanent-magnet Generators by Anders Grauers", "type" : "book" }, "uris" : [ "http://www.mendeley.com/documents/?uuid=814a90da-0d66-43e6-a1f0-58ca999f3186" ] } ], "mendeley" : { "formattedCitation" : "[13]", "plainTextFormattedCitation" : "[13]", "previouslyFormattedCitation" : "[13]" }, "properties" : {  }, "schema" : "https://github.com/citation-style-language/schema/raw/master/csl-citation.json" }</w:instrText>
      </w:r>
      <w:r w:rsidR="00B16405">
        <w:rPr>
          <w:rFonts w:ascii="Times New Roman" w:hAnsi="Times New Roman" w:cs="Times New Roman"/>
          <w:lang w:val="en-US"/>
        </w:rPr>
        <w:fldChar w:fldCharType="separate"/>
      </w:r>
      <w:r w:rsidR="00B16405" w:rsidRPr="00B16405">
        <w:rPr>
          <w:rFonts w:ascii="Times New Roman" w:hAnsi="Times New Roman" w:cs="Times New Roman"/>
          <w:noProof/>
          <w:lang w:val="en-US"/>
        </w:rPr>
        <w:t>[13]</w:t>
      </w:r>
      <w:r w:rsidR="00B16405">
        <w:rPr>
          <w:rFonts w:ascii="Times New Roman" w:hAnsi="Times New Roman" w:cs="Times New Roman"/>
          <w:lang w:val="en-US"/>
        </w:rPr>
        <w:fldChar w:fldCharType="end"/>
      </w:r>
    </w:p>
    <w:p w:rsidR="00F653D0" w:rsidRDefault="00F653D0" w:rsidP="00F653D0">
      <w:pPr>
        <w:spacing w:line="360" w:lineRule="auto"/>
        <w:jc w:val="both"/>
        <w:rPr>
          <w:rFonts w:ascii="Times New Roman" w:hAnsi="Times New Roman" w:cs="Times New Roman"/>
          <w:sz w:val="24"/>
          <w:lang w:val="en-US"/>
        </w:rPr>
      </w:pPr>
      <w:r>
        <w:rPr>
          <w:rFonts w:ascii="Times New Roman" w:hAnsi="Times New Roman" w:cs="Times New Roman"/>
          <w:sz w:val="24"/>
          <w:lang w:val="en-US"/>
        </w:rPr>
        <w:t>RFPM generator can be manufactured in small diameters due to adjustable axial length as aforementioned above. However, long axial length is disadvantage for nacelle and space of wind turbine generator. Additionally, thermal expansion of rotor and stator parts may be problematic in determining air gap clearanc</w:t>
      </w:r>
      <w:r w:rsidR="00B16405">
        <w:rPr>
          <w:rFonts w:ascii="Times New Roman" w:hAnsi="Times New Roman" w:cs="Times New Roman"/>
          <w:sz w:val="24"/>
          <w:lang w:val="en-US"/>
        </w:rPr>
        <w:t xml:space="preserve">e </w:t>
      </w:r>
      <w:r w:rsidR="00B16405">
        <w:rPr>
          <w:rFonts w:ascii="Times New Roman" w:hAnsi="Times New Roman" w:cs="Times New Roman"/>
          <w:lang w:val="en-US"/>
        </w:rPr>
        <w:fldChar w:fldCharType="begin" w:fldLock="1"/>
      </w:r>
      <w:r w:rsidR="00B16405">
        <w:rPr>
          <w:rFonts w:ascii="Times New Roman" w:hAnsi="Times New Roman" w:cs="Times New Roman"/>
          <w:lang w:val="en-US"/>
        </w:rPr>
        <w:instrText>ADDIN CSL_CITATION { "citationItems" : [ { "id" : "ITEM-1", "itemData" : { "ISBN" : "9171973737", "abstract" : "This thesis presents an investigation of how a direct-driven wind turbine generator should be designed and how small and efficient such a generator will be. Advantages and disadvantages of various types of direct-driven wind turbine generators are discussed, and a radial-flux permanent-magnet generator connected to a forced-commutated rectifier is chosen for a detailed theoretical investigation. Further, a design method is developed for the electromagnetic part of the chosen generator type. The generator is optimized with a simplified cost function which, besides including the cost of the active generator parts and the cost of the structure, also includes the cost of the average losses. Therefore, a method to calculate the average losses is derived. The design method is used to investigate the optimization of a 500 kW generator, and the size, efficiency and active weight of optimized generators from 30 kW to 3 MW are presented. A result of the investigation is that the outer diameters of the direct-driven generators are only slightly larger than the width of conventional wind energy converter nacelles. A comparison of average efficiency shows that direct-driven generators, including the losses in the frequency converters, are more efficient than conventional wind energy converter drive trains. Compared with other direct-driven generators, the proposed generator type is small, mainly because of the forced- commutated rectifier and because the generator is not required to produce a pull-out torque higher than the rated torque.", "author" : [ { "dropping-particle" : "", "family" : "Grauers", "given" : "Anders", "non-dropping-particle" : "", "parse-names" : false, "suffix" : "" } ], "container-title" : "Computer Engineering", "id" : "ITEM-1", "issue" : "292", "issued" : { "date-parts" : [ [ "1996" ] ] }, "number-of-pages" : "133", "title" : "Design of Direct-driven Permanent-magnet Generators by Anders Grauers", "type" : "book" }, "uris" : [ "http://www.mendeley.com/documents/?uuid=814a90da-0d66-43e6-a1f0-58ca999f3186" ] } ], "mendeley" : { "formattedCitation" : "[13]", "plainTextFormattedCitation" : "[13]", "previouslyFormattedCitation" : "[13]" }, "properties" : {  }, "schema" : "https://github.com/citation-style-language/schema/raw/master/csl-citation.json" }</w:instrText>
      </w:r>
      <w:r w:rsidR="00B16405">
        <w:rPr>
          <w:rFonts w:ascii="Times New Roman" w:hAnsi="Times New Roman" w:cs="Times New Roman"/>
          <w:lang w:val="en-US"/>
        </w:rPr>
        <w:fldChar w:fldCharType="separate"/>
      </w:r>
      <w:r w:rsidR="00B16405" w:rsidRPr="00B16405">
        <w:rPr>
          <w:rFonts w:ascii="Times New Roman" w:hAnsi="Times New Roman" w:cs="Times New Roman"/>
          <w:noProof/>
          <w:lang w:val="en-US"/>
        </w:rPr>
        <w:t>[13]</w:t>
      </w:r>
      <w:r w:rsidR="00B16405">
        <w:rPr>
          <w:rFonts w:ascii="Times New Roman" w:hAnsi="Times New Roman" w:cs="Times New Roman"/>
          <w:lang w:val="en-US"/>
        </w:rPr>
        <w:fldChar w:fldCharType="end"/>
      </w:r>
      <w:r>
        <w:rPr>
          <w:rFonts w:ascii="Times New Roman" w:hAnsi="Times New Roman" w:cs="Times New Roman"/>
          <w:sz w:val="24"/>
          <w:lang w:val="en-US"/>
        </w:rPr>
        <w:t xml:space="preserve">. Internal rotor type is the most used RFPM in industry applications. Complete view of conventional inner rotor surface mounted PM type radial flux machine is given in Fig. 2-20.  </w:t>
      </w:r>
    </w:p>
    <w:p w:rsidR="00F653D0" w:rsidRDefault="00F653D0" w:rsidP="00F653D0">
      <w:pPr>
        <w:spacing w:line="360" w:lineRule="auto"/>
        <w:jc w:val="center"/>
        <w:rPr>
          <w:rFonts w:ascii="Times New Roman" w:hAnsi="Times New Roman" w:cs="Times New Roman"/>
          <w:sz w:val="24"/>
          <w:lang w:val="en-US"/>
        </w:rPr>
      </w:pPr>
      <w:r>
        <w:rPr>
          <w:rFonts w:ascii="Times New Roman" w:hAnsi="Times New Roman" w:cs="Times New Roman"/>
          <w:noProof/>
          <w:sz w:val="24"/>
          <w:lang w:val="tr-TR" w:eastAsia="tr-TR"/>
        </w:rPr>
        <w:drawing>
          <wp:inline distT="0" distB="0" distL="0" distR="0">
            <wp:extent cx="2171700" cy="1975485"/>
            <wp:effectExtent l="0" t="0" r="0" b="5715"/>
            <wp:docPr id="29" name="Picture 29" descr="radial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adial_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171700" cy="1975485"/>
                    </a:xfrm>
                    <a:prstGeom prst="rect">
                      <a:avLst/>
                    </a:prstGeom>
                    <a:noFill/>
                    <a:ln>
                      <a:noFill/>
                    </a:ln>
                  </pic:spPr>
                </pic:pic>
              </a:graphicData>
            </a:graphic>
          </wp:inline>
        </w:drawing>
      </w:r>
    </w:p>
    <w:p w:rsidR="00F653D0" w:rsidRPr="00362DF5" w:rsidRDefault="00F653D0" w:rsidP="00F653D0">
      <w:pPr>
        <w:spacing w:line="360" w:lineRule="auto"/>
        <w:jc w:val="center"/>
        <w:rPr>
          <w:rFonts w:ascii="Times New Roman" w:hAnsi="Times New Roman" w:cs="Times New Roman"/>
          <w:lang w:val="en-US"/>
        </w:rPr>
      </w:pPr>
      <w:r w:rsidRPr="00362DF5">
        <w:rPr>
          <w:rFonts w:ascii="Times New Roman" w:hAnsi="Times New Roman" w:cs="Times New Roman"/>
          <w:lang w:val="en-US"/>
        </w:rPr>
        <w:t xml:space="preserve">Fig. 2-20. Conventional internal rotor RFPM complete view </w:t>
      </w:r>
      <w:r w:rsidR="00B16405">
        <w:rPr>
          <w:rFonts w:ascii="Times New Roman" w:hAnsi="Times New Roman" w:cs="Times New Roman"/>
          <w:lang w:val="en-US"/>
        </w:rPr>
        <w:fldChar w:fldCharType="begin" w:fldLock="1"/>
      </w:r>
      <w:r w:rsidR="00C55DE3">
        <w:rPr>
          <w:rFonts w:ascii="Times New Roman" w:hAnsi="Times New Roman" w:cs="Times New Roman"/>
          <w:lang w:val="en-US"/>
        </w:rPr>
        <w:instrText>ADDIN CSL_CITATION { "citationItems" : [ { "id" : "ITEM-1", "itemData" : { "DOI" : "10.1109/IEMDC.2005.195948", "ISBN" : "0-7803-8988-3", "abstract" : "Performance comparison between different machine topologies is not a straightforward task since many variables exist if electromagnetic, thermal and mechanical aspects are taken into account. In this paper some methods to take into account relevant mechanical constraints in the performance comparison are proposed. A comparison study between low-speed axial-flux permanent-magnet machines and radial-flux permanent-magnet machines is provided with introduced mechanical constraints, respectively", "author" : [ { "dropping-particle" : "", "family" : "Parviainen", "given" : "a.", "non-dropping-particle" : "", "parse-names" : false, "suffix" : "" }, { "dropping-particle" : "", "family" : "Niemela", "given" : "M.", "non-dropping-particle" : "", "parse-names" : false, "suffix" : "" }, { "dropping-particle" : "", "family" : "Pyrhonen", "given" : "J.", "non-dropping-particle" : "", "parse-names" : false, "suffix" : "" }, { "dropping-particle" : "", "family" : "Mantere", "given" : "J.", "non-dropping-particle" : "", "parse-names" : false, "suffix" : "" } ], "container-title" : "IEEE International Conference on Electric Machines and Drives, 2005.", "id" : "ITEM-1", "issued" : { "date-parts" : [ [ "2005" ] ] }, "page" : "1695-1702", "title" : "Performance comparison between low-speed axial-flux and radial-flux permanent-magnet machines including mechanical constraints", "type" : "article-journal" }, "uris" : [ "http://www.mendeley.com/documents/?uuid=740793ff-48b6-4cb5-bf3c-22778493f293" ] } ], "mendeley" : { "formattedCitation" : "[54]", "plainTextFormattedCitation" : "[54]", "previouslyFormattedCitation" : "[54]" }, "properties" : {  }, "schema" : "https://github.com/citation-style-language/schema/raw/master/csl-citation.json" }</w:instrText>
      </w:r>
      <w:r w:rsidR="00B16405">
        <w:rPr>
          <w:rFonts w:ascii="Times New Roman" w:hAnsi="Times New Roman" w:cs="Times New Roman"/>
          <w:lang w:val="en-US"/>
        </w:rPr>
        <w:fldChar w:fldCharType="separate"/>
      </w:r>
      <w:r w:rsidR="00C55DE3" w:rsidRPr="00C55DE3">
        <w:rPr>
          <w:rFonts w:ascii="Times New Roman" w:hAnsi="Times New Roman" w:cs="Times New Roman"/>
          <w:noProof/>
          <w:lang w:val="en-US"/>
        </w:rPr>
        <w:t>[54]</w:t>
      </w:r>
      <w:r w:rsidR="00B16405">
        <w:rPr>
          <w:rFonts w:ascii="Times New Roman" w:hAnsi="Times New Roman" w:cs="Times New Roman"/>
          <w:lang w:val="en-US"/>
        </w:rPr>
        <w:fldChar w:fldCharType="end"/>
      </w:r>
    </w:p>
    <w:p w:rsidR="00F653D0" w:rsidRDefault="00F653D0" w:rsidP="00C61F1D">
      <w:pPr>
        <w:pStyle w:val="Heading2"/>
        <w:numPr>
          <w:ilvl w:val="2"/>
          <w:numId w:val="8"/>
        </w:numPr>
        <w:rPr>
          <w:lang w:val="en-US"/>
        </w:rPr>
      </w:pPr>
      <w:r>
        <w:rPr>
          <w:lang w:val="en-US"/>
        </w:rPr>
        <w:t>Axial Flux (AFPM)</w:t>
      </w:r>
    </w:p>
    <w:p w:rsidR="00F653D0" w:rsidRPr="003C20E0" w:rsidRDefault="00F653D0" w:rsidP="00F653D0">
      <w:pPr>
        <w:spacing w:line="360" w:lineRule="auto"/>
        <w:jc w:val="both"/>
        <w:rPr>
          <w:rFonts w:ascii="Times New Roman" w:hAnsi="Times New Roman" w:cs="Times New Roman"/>
          <w:sz w:val="24"/>
          <w:lang w:val="en-US"/>
        </w:rPr>
        <w:sectPr w:rsidR="00F653D0" w:rsidRPr="003C20E0" w:rsidSect="00BF02A1">
          <w:footerReference w:type="default" r:id="rId49"/>
          <w:pgSz w:w="11906" w:h="16838"/>
          <w:pgMar w:top="1474" w:right="1588" w:bottom="1985" w:left="2325" w:header="708" w:footer="1417" w:gutter="0"/>
          <w:cols w:space="708"/>
          <w:docGrid w:linePitch="360"/>
        </w:sectPr>
      </w:pPr>
      <w:r>
        <w:rPr>
          <w:rFonts w:ascii="Times New Roman" w:hAnsi="Times New Roman" w:cs="Times New Roman"/>
          <w:sz w:val="24"/>
          <w:lang w:val="en-US"/>
        </w:rPr>
        <w:t xml:space="preserve">Starting from early 90s, AFPM has been extensively used as an alternative for radial flux counterpart </w:t>
      </w:r>
      <w:r w:rsidR="00B16405">
        <w:rPr>
          <w:rFonts w:ascii="Times New Roman" w:hAnsi="Times New Roman" w:cs="Times New Roman"/>
          <w:sz w:val="24"/>
          <w:lang w:val="en-US"/>
        </w:rPr>
        <w:fldChar w:fldCharType="begin" w:fldLock="1"/>
      </w:r>
      <w:r w:rsidR="00C55DE3">
        <w:rPr>
          <w:rFonts w:ascii="Times New Roman" w:hAnsi="Times New Roman" w:cs="Times New Roman"/>
          <w:sz w:val="24"/>
          <w:lang w:val="en-US"/>
        </w:rPr>
        <w:instrText>ADDIN CSL_CITATION { "citationItems" : [ { "id" : "ITEM-1", "itemData" : { "DOI" : "10.1109/TIA.2012.2226854", "ISBN" : "0093-9994 VO  - 48", "ISSN" : "00939994", "abstract" : "This paper reviews the progress that has been made in the analysis and design of axial-flux permanent-magnet machines over the past decade, with particular attention to aspects such as electromagnetic and thermal modeling, materials, manufacturing, pulsating torque, and extended speed range. Comparisons with other machine types and applications are also reviewed.", "author" : [ { "dropping-particle" : "", "family" : "Giulii Capponi", "given" : "Fabio", "non-dropping-particle" : "", "parse-names" : false, "suffix" : "" }, { "dropping-particle" : "", "family" : "Donato", "given" : "Giulio", "non-dropping-particle" : "De", "parse-names" : false, "suffix" : "" }, { "dropping-particle" : "", "family" : "Caricchi", "given" : "Federico", "non-dropping-particle" : "", "parse-names" : false, "suffix" : "" } ], "container-title" : "IEEE Transactions on Industry Applications", "id" : "ITEM-1", "issue" : "6", "issued" : { "date-parts" : [ [ "2012" ] ] }, "page" : "2190-2205", "title" : "Recent advances in axial-flux permanent-magnet machine technology", "type" : "article-journal", "volume" : "48" }, "uris" : [ "http://www.mendeley.com/documents/?uuid=cbd93547-7ac5-4323-bcd6-b3633c94831f" ] }, { "id" : "ITEM-2", "itemData" : { "DOI" : "10.1109/IAS.1994.377477", "ISBN" : "0-7803-1993-1", "ISSN" : "01972618", "abstract" : "In electric vehicle (EV) motor drives, the use of a low-speed motor coupled directly to the wheel axle allows a reduction of the vehicle weight and an improvement in the drive efficiency. Slotless axial-flux PM motors are particularly suited for such an application, since they can be designed for high torque-to-weight ratio and efficiency. This paper deals with a 16 poles axial-flux PM motor prototype which is used in the propulsion drive of an electrical scooter. The motor prototype has 45 Nm peak torque, 6.8 kg active materials weight, and is coupled directly to the scooter rear wheel. The paper discusses design and construction of the motor prototype, and reports experimental results achieved from laboratory tests. Finally, details concerning the arrangement of the scooter motor drive are given", "author" : [ { "dropping-particle" : "", "family" : "Caricchi", "given" : "F.", "non-dropping-particle" : "", "parse-names" : false, "suffix" : "" }, { "dropping-particle" : "", "family" : "Crescimbini", "given" : "F.", "non-dropping-particle" : "", "parse-names" : false, "suffix" : "" }, { "dropping-particle" : "", "family" : "Fedeli", "given" : "E.", "non-dropping-particle" : "", "parse-names" : false, "suffix" : "" }, { "dropping-particle" : "", "family" : "Noioa", "given" : "G.", "non-dropping-particle" : "", "parse-names" : false, "suffix" : "" } ], "container-title" : "Proceedings of 1994 IEEE Industry Applications Society Annual Meeting", "id" : "ITEM-2", "issued" : { "date-parts" : [ [ "1994" ] ] }, "page" : "254-261", "title" : "Design and construction of a wheel-directly-coupled axial-flux PM motor prototype for EVs", "type" : "article-journal" }, "uris" : [ "http://www.mendeley.com/documents/?uuid=58407ff1-11d3-497a-9277-e8765deeb21b" ] }, { "id" : "ITEM-3", "itemData" : { "author" : [ { "dropping-particle" : "", "family" : "Sahin", "given" : "F", "non-dropping-particle" : "", "parse-names" : false, "suffix" : "" } ], "container-title" : "Eindhoven University of Technology", "id" : "ITEM-3", "issued" : { "date-parts" : [ [ "2001" ] ] }, "publisher" : "Eindhoven University of Technology", "title" : "Design and development of an high-speed axial-flux permanent-magnet machine", "type" : "thesis" }, "uris" : [ "http://www.mendeley.com/documents/?uuid=709c8e8d-9034-44aa-9863-26fdb058b253" ] }, { "id" : "ITEM-4", "itemData" : { "DOI" : "10.5897/SRE11.334", "ISSN" : "19922248", "abstract" : "Axial-flux permanent-magnet machines today are important technology in many applications, where they are an alternative to radial-flux permanent-magnet machines. Reviewed here are technology status and advances/trends in axial-flux permanent-magnet machines, in aspects of construction, features, modeling, simulation, analysis, and design procedure. Potential applications and future trends are also discussed. \u00a9 2011 Academic Journals.", "author" : [ { "dropping-particle" : "", "family" : "Mahmoudi", "given" : "a.", "non-dropping-particle" : "", "parse-names" : false, "suffix" : "" }, { "dropping-particle" : "", "family" : "Rahim", "given" : "N. a.", "non-dropping-particle" : "", "parse-names" : false, "suffix" : "" }, { "dropping-particle" : "", "family" : "Hew", "given" : "W. P.", "non-dropping-particle" : "", "parse-names" : false, "suffix" : "" } ], "container-title" : "Scientific Research and Essays", "id" : "ITEM-4", "issue" : "12", "issued" : { "date-parts" : [ [ "2011" ] ] }, "page" : "2525-2549", "title" : "Axial-flux permanent-magnet machine modeling, design, simulation and analysis", "type" : "article-journal", "volume" : "6" }, "uris" : [ "http://www.mendeley.com/documents/?uuid=fa453ff8-7e5e-4b82-9eb2-3c80e8207ef6" ] } ], "mendeley" : { "formattedCitation" : "[55]\u2013[58]", "plainTextFormattedCitation" : "[55]\u2013[58]", "previouslyFormattedCitation" : "[55]\u2013[58]" }, "properties" : {  }, "schema" : "https://github.com/citation-style-language/schema/raw/master/csl-citation.json" }</w:instrText>
      </w:r>
      <w:r w:rsidR="00B16405">
        <w:rPr>
          <w:rFonts w:ascii="Times New Roman" w:hAnsi="Times New Roman" w:cs="Times New Roman"/>
          <w:sz w:val="24"/>
          <w:lang w:val="en-US"/>
        </w:rPr>
        <w:fldChar w:fldCharType="separate"/>
      </w:r>
      <w:r w:rsidR="00C55DE3" w:rsidRPr="00C55DE3">
        <w:rPr>
          <w:rFonts w:ascii="Times New Roman" w:hAnsi="Times New Roman" w:cs="Times New Roman"/>
          <w:noProof/>
          <w:sz w:val="24"/>
          <w:lang w:val="en-US"/>
        </w:rPr>
        <w:t>[55]–[58]</w:t>
      </w:r>
      <w:r w:rsidR="00B16405">
        <w:rPr>
          <w:rFonts w:ascii="Times New Roman" w:hAnsi="Times New Roman" w:cs="Times New Roman"/>
          <w:sz w:val="24"/>
          <w:lang w:val="en-US"/>
        </w:rPr>
        <w:fldChar w:fldCharType="end"/>
      </w:r>
      <w:r>
        <w:rPr>
          <w:rFonts w:ascii="Times New Roman" w:hAnsi="Times New Roman" w:cs="Times New Roman"/>
          <w:sz w:val="24"/>
          <w:lang w:val="en-US"/>
        </w:rPr>
        <w:t xml:space="preserve">. In axial flux permanent magnet generators (AFPM) magnetic flux crosses the air gap in the axial direction. The main advantage of AFPM is that it has relatively shorter axial length, therefore higher torque per </w:t>
      </w:r>
      <w:r>
        <w:rPr>
          <w:rFonts w:ascii="Times New Roman" w:hAnsi="Times New Roman" w:cs="Times New Roman"/>
          <w:sz w:val="24"/>
          <w:lang w:val="en-US"/>
        </w:rPr>
        <w:lastRenderedPageBreak/>
        <w:t xml:space="preserve">volume ratios are achieved </w:t>
      </w:r>
      <w:r w:rsidR="00CD2821">
        <w:rPr>
          <w:rFonts w:ascii="Times New Roman" w:hAnsi="Times New Roman" w:cs="Times New Roman"/>
          <w:sz w:val="24"/>
          <w:lang w:val="en-US"/>
        </w:rPr>
        <w:fldChar w:fldCharType="begin" w:fldLock="1"/>
      </w:r>
      <w:r w:rsidR="00CD2821">
        <w:rPr>
          <w:rFonts w:ascii="Times New Roman" w:hAnsi="Times New Roman" w:cs="Times New Roman"/>
          <w:sz w:val="24"/>
          <w:lang w:val="en-US"/>
        </w:rPr>
        <w:instrText>ADDIN CSL_CITATION { "citationItems" : [ { "id" : "ITEM-1", "itemData" : { "author" : [ { "dropping-particle" : "", "family" : "Zeinali", "given" : "Reza", "non-dropping-particle" : "", "parse-names" : false, "suffix" : "" } ], "container-title" : "MS thesis", "id" : "ITEM-1", "issue" : "September", "issued" : { "date-parts" : [ [ "2016" ] ] }, "title" : "DESIGN AND OPTIMZIATION OF HIGH TORQUE DENSITY GENERATOR", "type" : "article-journal" }, "uris" : [ "http://www.mendeley.com/documents/?uuid=b2eaf426-4dad-4b2e-882e-4e1757d5cd6e" ] } ], "mendeley" : { "formattedCitation" : "[15]", "plainTextFormattedCitation" : "[15]", "previouslyFormattedCitation" : "[15]" }, "properties" : {  }, "schema" : "https://github.com/citation-style-language/schema/raw/master/csl-citation.json" }</w:instrText>
      </w:r>
      <w:r w:rsidR="00CD2821">
        <w:rPr>
          <w:rFonts w:ascii="Times New Roman" w:hAnsi="Times New Roman" w:cs="Times New Roman"/>
          <w:sz w:val="24"/>
          <w:lang w:val="en-US"/>
        </w:rPr>
        <w:fldChar w:fldCharType="separate"/>
      </w:r>
      <w:r w:rsidR="00CD2821" w:rsidRPr="00CD2821">
        <w:rPr>
          <w:rFonts w:ascii="Times New Roman" w:hAnsi="Times New Roman" w:cs="Times New Roman"/>
          <w:noProof/>
          <w:sz w:val="24"/>
          <w:lang w:val="en-US"/>
        </w:rPr>
        <w:t>[15]</w:t>
      </w:r>
      <w:r w:rsidR="00CD2821">
        <w:rPr>
          <w:rFonts w:ascii="Times New Roman" w:hAnsi="Times New Roman" w:cs="Times New Roman"/>
          <w:sz w:val="24"/>
          <w:lang w:val="en-US"/>
        </w:rPr>
        <w:fldChar w:fldCharType="end"/>
      </w:r>
      <w:r>
        <w:rPr>
          <w:rFonts w:ascii="Times New Roman" w:hAnsi="Times New Roman" w:cs="Times New Roman"/>
          <w:sz w:val="24"/>
          <w:lang w:val="en-US"/>
        </w:rPr>
        <w:t xml:space="preserve">. In multistage variations of this machine, outer diameter can be limited without decreasing the torque density significantly. Ratio of inner diameter to outer diameter should be chosen carefully in order to achieve higher output power </w:t>
      </w:r>
      <w:r w:rsidR="0051503F">
        <w:rPr>
          <w:rFonts w:ascii="Times New Roman" w:hAnsi="Times New Roman" w:cs="Times New Roman"/>
          <w:sz w:val="24"/>
          <w:lang w:val="en-US"/>
        </w:rPr>
        <w:fldChar w:fldCharType="begin" w:fldLock="1"/>
      </w:r>
      <w:r w:rsidR="00C55DE3">
        <w:rPr>
          <w:rFonts w:ascii="Times New Roman" w:hAnsi="Times New Roman" w:cs="Times New Roman"/>
          <w:sz w:val="24"/>
          <w:lang w:val="en-US"/>
        </w:rPr>
        <w:instrText>ADDIN CSL_CITATION { "citationItems" : [ { "id" : "ITEM-1", "itemData" : { "DOI" : "10.1109/CJECE.2014.2309322", "ISBN" : "0000221600", "ISSN" : "08408688", "abstract" : "This paper presents a state-of-the-art review of axial-flux permanent-magnet (AFPM) machines in the aspects of construction, features, electromagnetic and thermal modeling, simulation, analysis, design, materials, and manufacturing. Some key references on the above-mentioned aspects pertaining to the machine are discussed briefly. Particular emphasis is given on the design and performance analysis of AFPM machines. A comparison among different permanent magnet machines is also provided. Thus, this paper makes a bridge between the currently used permanent magnet machines in industry and the recent developments of AFPM machines.", "author" : [ { "dropping-particle" : "", "family" : "Kahourzade", "given" : "Solmaz", "non-dropping-particle" : "", "parse-names" : false, "suffix" : "" }, { "dropping-particle" : "", "family" : "Mahmoudi", "given" : "Amin", "non-dropping-particle" : "", "parse-names" : false, "suffix" : "" }, { "dropping-particle" : "", "family" : "Ping", "given" : "Hew Wooi", "non-dropping-particle" : "", "parse-names" : false, "suffix" : "" }, { "dropping-particle" : "", "family" : "Uddin", "given" : "Mohammad Nasir", "non-dropping-particle" : "", "parse-names" : false, "suffix" : "" } ], "container-title" : "Canadian Journal of Electrical and Computer Engineering", "id" : "ITEM-1", "issue" : "1", "issued" : { "date-parts" : [ [ "2014" ] ] }, "page" : "19-33", "title" : "A comprehensive review of axial-flux permanent-magnet machines", "type" : "article-journal", "volume" : "37" }, "uris" : [ "http://www.mendeley.com/documents/?uuid=6156ff8f-796a-45d3-9367-927b420ad7ad" ] } ], "mendeley" : { "formattedCitation" : "[59]", "plainTextFormattedCitation" : "[59]", "previouslyFormattedCitation" : "[59]" }, "properties" : {  }, "schema" : "https://github.com/citation-style-language/schema/raw/master/csl-citation.json" }</w:instrText>
      </w:r>
      <w:r w:rsidR="0051503F">
        <w:rPr>
          <w:rFonts w:ascii="Times New Roman" w:hAnsi="Times New Roman" w:cs="Times New Roman"/>
          <w:sz w:val="24"/>
          <w:lang w:val="en-US"/>
        </w:rPr>
        <w:fldChar w:fldCharType="separate"/>
      </w:r>
      <w:r w:rsidR="00C55DE3" w:rsidRPr="00C55DE3">
        <w:rPr>
          <w:rFonts w:ascii="Times New Roman" w:hAnsi="Times New Roman" w:cs="Times New Roman"/>
          <w:noProof/>
          <w:sz w:val="24"/>
          <w:lang w:val="en-US"/>
        </w:rPr>
        <w:t>[59]</w:t>
      </w:r>
      <w:r w:rsidR="0051503F">
        <w:rPr>
          <w:rFonts w:ascii="Times New Roman" w:hAnsi="Times New Roman" w:cs="Times New Roman"/>
          <w:sz w:val="24"/>
          <w:lang w:val="en-US"/>
        </w:rPr>
        <w:fldChar w:fldCharType="end"/>
      </w:r>
      <w:r>
        <w:rPr>
          <w:rFonts w:ascii="Times New Roman" w:hAnsi="Times New Roman" w:cs="Times New Roman"/>
          <w:sz w:val="24"/>
          <w:lang w:val="en-US"/>
        </w:rPr>
        <w:t xml:space="preserve">. This property is preferred when working with limited nacelle space. Adjustable planar air gap is another advantage over the radial flux machines </w:t>
      </w:r>
      <w:r w:rsidR="0051503F">
        <w:rPr>
          <w:rFonts w:ascii="Times New Roman" w:hAnsi="Times New Roman" w:cs="Times New Roman"/>
          <w:sz w:val="24"/>
          <w:lang w:val="en-US"/>
        </w:rPr>
        <w:fldChar w:fldCharType="begin" w:fldLock="1"/>
      </w:r>
      <w:r w:rsidR="00C55DE3">
        <w:rPr>
          <w:rFonts w:ascii="Times New Roman" w:hAnsi="Times New Roman" w:cs="Times New Roman"/>
          <w:sz w:val="24"/>
          <w:lang w:val="en-US"/>
        </w:rPr>
        <w:instrText>ADDIN CSL_CITATION { "citationItems" : [ { "id" : "ITEM-1", "itemData" : { "author" : [ { "dropping-particle" : "", "family" : "Aydin", "given" : "M.", "non-dropping-particle" : "", "parse-names" : false, "suffix" : "" }, { "dropping-particle" : "", "family" : "Huang", "given" : "S.", "non-dropping-particle" : "", "parse-names" : false, "suffix" : "" }, { "dropping-particle" : "", "family" : "Lipo", "given" : "TA", "non-dropping-particle" : "", "parse-names" : false, "suffix" : "" } ], "container-title" : "Proc. of EPE PEMC", "id" : "ITEM-1", "issued" : { "date-parts" : [ [ "2004" ] ] }, "title" : "Axial flux permanent magnet disc machines: a review", "type" : "report", "volume" : "4" }, "uris" : [ "http://www.mendeley.com/documents/?uuid=1281a969-6b05-4e5c-92d2-d87c61f61628" ] } ], "mendeley" : { "formattedCitation" : "[60]", "plainTextFormattedCitation" : "[60]", "previouslyFormattedCitation" : "[60]" }, "properties" : {  }, "schema" : "https://github.com/citation-style-language/schema/raw/master/csl-citation.json" }</w:instrText>
      </w:r>
      <w:r w:rsidR="0051503F">
        <w:rPr>
          <w:rFonts w:ascii="Times New Roman" w:hAnsi="Times New Roman" w:cs="Times New Roman"/>
          <w:sz w:val="24"/>
          <w:lang w:val="en-US"/>
        </w:rPr>
        <w:fldChar w:fldCharType="separate"/>
      </w:r>
      <w:r w:rsidR="00C55DE3" w:rsidRPr="00C55DE3">
        <w:rPr>
          <w:rFonts w:ascii="Times New Roman" w:hAnsi="Times New Roman" w:cs="Times New Roman"/>
          <w:noProof/>
          <w:sz w:val="24"/>
          <w:lang w:val="en-US"/>
        </w:rPr>
        <w:t>[60]</w:t>
      </w:r>
      <w:r w:rsidR="0051503F">
        <w:rPr>
          <w:rFonts w:ascii="Times New Roman" w:hAnsi="Times New Roman" w:cs="Times New Roman"/>
          <w:sz w:val="24"/>
          <w:lang w:val="en-US"/>
        </w:rPr>
        <w:fldChar w:fldCharType="end"/>
      </w:r>
      <w:r>
        <w:rPr>
          <w:rFonts w:ascii="Times New Roman" w:hAnsi="Times New Roman" w:cs="Times New Roman"/>
          <w:sz w:val="24"/>
          <w:lang w:val="en-US"/>
        </w:rPr>
        <w:t>. There are different types of stator/rotor configurations of AFPMs. AFPMs can be classified as slotted and slotless machines, considering the stator winding position. A table showing the various types of AFPM generators according to different criterions is given in Fig. 2-21.</w:t>
      </w:r>
    </w:p>
    <w:p w:rsidR="00F653D0" w:rsidRDefault="00F653D0" w:rsidP="00F653D0">
      <w:pPr>
        <w:rPr>
          <w:lang w:val="en-US"/>
        </w:rPr>
      </w:pPr>
    </w:p>
    <w:p w:rsidR="00F653D0" w:rsidRDefault="00F653D0" w:rsidP="00F653D0">
      <w:pPr>
        <w:jc w:val="center"/>
        <w:rPr>
          <w:lang w:val="en-US"/>
        </w:rPr>
      </w:pPr>
      <w:r>
        <w:rPr>
          <w:noProof/>
          <w:lang w:val="tr-TR" w:eastAsia="tr-TR"/>
        </w:rPr>
        <w:drawing>
          <wp:inline distT="0" distB="0" distL="0" distR="0" wp14:anchorId="329842E9" wp14:editId="164BBDBD">
            <wp:extent cx="8022244" cy="3782388"/>
            <wp:effectExtent l="0" t="0" r="0" b="8890"/>
            <wp:docPr id="21" name="Resim 21" descr="C:\Users\aydin.baskaya\Desktop\afpm_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C:\Users\aydin.baskaya\Desktop\afpm_table.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8040664" cy="3791073"/>
                    </a:xfrm>
                    <a:prstGeom prst="rect">
                      <a:avLst/>
                    </a:prstGeom>
                    <a:noFill/>
                    <a:ln>
                      <a:noFill/>
                    </a:ln>
                  </pic:spPr>
                </pic:pic>
              </a:graphicData>
            </a:graphic>
          </wp:inline>
        </w:drawing>
      </w:r>
    </w:p>
    <w:p w:rsidR="00F653D0" w:rsidRPr="00362DF5" w:rsidRDefault="00F653D0" w:rsidP="00F653D0">
      <w:pPr>
        <w:spacing w:line="360" w:lineRule="auto"/>
        <w:jc w:val="center"/>
        <w:rPr>
          <w:rFonts w:ascii="Times New Roman" w:hAnsi="Times New Roman" w:cs="Times New Roman"/>
          <w:lang w:val="en-US"/>
        </w:rPr>
        <w:sectPr w:rsidR="00F653D0" w:rsidRPr="00362DF5" w:rsidSect="00AB726C">
          <w:pgSz w:w="16838" w:h="11906" w:orient="landscape" w:code="9"/>
          <w:pgMar w:top="2325" w:right="1474" w:bottom="1588" w:left="1985" w:header="709" w:footer="1418" w:gutter="0"/>
          <w:cols w:space="708"/>
          <w:docGrid w:linePitch="360"/>
        </w:sectPr>
      </w:pPr>
      <w:r w:rsidRPr="00362DF5">
        <w:rPr>
          <w:rFonts w:ascii="Times New Roman" w:hAnsi="Times New Roman" w:cs="Times New Roman"/>
          <w:lang w:val="en-US"/>
        </w:rPr>
        <w:t>Fig. 2-21. Classification of AFPM generator</w:t>
      </w:r>
    </w:p>
    <w:p w:rsidR="00F653D0" w:rsidRDefault="00F653D0" w:rsidP="00F653D0">
      <w:pPr>
        <w:spacing w:line="360" w:lineRule="auto"/>
        <w:jc w:val="both"/>
        <w:rPr>
          <w:rFonts w:ascii="Times New Roman" w:hAnsi="Times New Roman" w:cs="Times New Roman"/>
          <w:sz w:val="24"/>
          <w:lang w:val="en-US"/>
        </w:rPr>
      </w:pPr>
      <w:r>
        <w:rPr>
          <w:rFonts w:ascii="Times New Roman" w:hAnsi="Times New Roman" w:cs="Times New Roman"/>
          <w:sz w:val="24"/>
          <w:lang w:val="en-US"/>
        </w:rPr>
        <w:lastRenderedPageBreak/>
        <w:t>Most basic structure of AFPM is the single stator single rotor structure as given in Fig. 2-22.  However, strong magnetic attraction force between stator and rotor compelled designers to design the axial structure of the generator with multiple stators/rotors and slotless variations in order to balance the magnetic attrac</w:t>
      </w:r>
      <w:r w:rsidR="0051503F">
        <w:rPr>
          <w:rFonts w:ascii="Times New Roman" w:hAnsi="Times New Roman" w:cs="Times New Roman"/>
          <w:sz w:val="24"/>
          <w:lang w:val="en-US"/>
        </w:rPr>
        <w:t xml:space="preserve">tion forces mentioned above </w:t>
      </w:r>
      <w:r w:rsidR="0051503F">
        <w:rPr>
          <w:rFonts w:ascii="Times New Roman" w:hAnsi="Times New Roman" w:cs="Times New Roman"/>
          <w:sz w:val="24"/>
          <w:lang w:val="en-US"/>
        </w:rPr>
        <w:fldChar w:fldCharType="begin" w:fldLock="1"/>
      </w:r>
      <w:r w:rsidR="00C55DE3">
        <w:rPr>
          <w:rFonts w:ascii="Times New Roman" w:hAnsi="Times New Roman" w:cs="Times New Roman"/>
          <w:sz w:val="24"/>
          <w:lang w:val="en-US"/>
        </w:rPr>
        <w:instrText>ADDIN CSL_CITATION { "citationItems" : [ { "id" : "ITEM-1", "itemData" : { "DOI" : "10.1109/CJECE.2014.2309322", "ISBN" : "0000221600", "ISSN" : "08408688", "abstract" : "This paper presents a state-of-the-art review of axial-flux permanent-magnet (AFPM) machines in the aspects of construction, features, electromagnetic and thermal modeling, simulation, analysis, design, materials, and manufacturing. Some key references on the above-mentioned aspects pertaining to the machine are discussed briefly. Particular emphasis is given on the design and performance analysis of AFPM machines. A comparison among different permanent magnet machines is also provided. Thus, this paper makes a bridge between the currently used permanent magnet machines in industry and the recent developments of AFPM machines.", "author" : [ { "dropping-particle" : "", "family" : "Kahourzade", "given" : "Solmaz", "non-dropping-particle" : "", "parse-names" : false, "suffix" : "" }, { "dropping-particle" : "", "family" : "Mahmoudi", "given" : "Amin", "non-dropping-particle" : "", "parse-names" : false, "suffix" : "" }, { "dropping-particle" : "", "family" : "Ping", "given" : "Hew Wooi", "non-dropping-particle" : "", "parse-names" : false, "suffix" : "" }, { "dropping-particle" : "", "family" : "Uddin", "given" : "Mohammad Nasir", "non-dropping-particle" : "", "parse-names" : false, "suffix" : "" } ], "container-title" : "Canadian Journal of Electrical and Computer Engineering", "id" : "ITEM-1", "issue" : "1", "issued" : { "date-parts" : [ [ "2014" ] ] }, "page" : "19-33", "title" : "A comprehensive review of axial-flux permanent-magnet machines", "type" : "article-journal", "volume" : "37" }, "uris" : [ "http://www.mendeley.com/documents/?uuid=6156ff8f-796a-45d3-9367-927b420ad7ad" ] } ], "mendeley" : { "formattedCitation" : "[59]", "plainTextFormattedCitation" : "[59]", "previouslyFormattedCitation" : "[59]" }, "properties" : {  }, "schema" : "https://github.com/citation-style-language/schema/raw/master/csl-citation.json" }</w:instrText>
      </w:r>
      <w:r w:rsidR="0051503F">
        <w:rPr>
          <w:rFonts w:ascii="Times New Roman" w:hAnsi="Times New Roman" w:cs="Times New Roman"/>
          <w:sz w:val="24"/>
          <w:lang w:val="en-US"/>
        </w:rPr>
        <w:fldChar w:fldCharType="separate"/>
      </w:r>
      <w:r w:rsidR="00C55DE3" w:rsidRPr="00C55DE3">
        <w:rPr>
          <w:rFonts w:ascii="Times New Roman" w:hAnsi="Times New Roman" w:cs="Times New Roman"/>
          <w:noProof/>
          <w:sz w:val="24"/>
          <w:lang w:val="en-US"/>
        </w:rPr>
        <w:t>[59]</w:t>
      </w:r>
      <w:r w:rsidR="0051503F">
        <w:rPr>
          <w:rFonts w:ascii="Times New Roman" w:hAnsi="Times New Roman" w:cs="Times New Roman"/>
          <w:sz w:val="24"/>
          <w:lang w:val="en-US"/>
        </w:rPr>
        <w:fldChar w:fldCharType="end"/>
      </w:r>
      <w:r>
        <w:rPr>
          <w:rFonts w:ascii="Times New Roman" w:hAnsi="Times New Roman" w:cs="Times New Roman"/>
          <w:sz w:val="24"/>
          <w:lang w:val="en-US"/>
        </w:rPr>
        <w:t xml:space="preserve">. However, attraction and thrust forces are equalized thanks to balanced rotor discs and non-slotted stator. Non-slotted special type AFPM generator, which is called TORUS is given in Fig. 2-23. Rotor of this type of generator consist of two discs with PMs mounted on them and stator consisted of iron core and wound coils. In some of the literature, this type of machine is referred as single stator double rotor (SSDR) </w:t>
      </w:r>
      <w:r w:rsidR="0051503F">
        <w:rPr>
          <w:rFonts w:ascii="Times New Roman" w:hAnsi="Times New Roman" w:cs="Times New Roman"/>
          <w:sz w:val="24"/>
          <w:lang w:val="en-US"/>
        </w:rPr>
        <w:fldChar w:fldCharType="begin" w:fldLock="1"/>
      </w:r>
      <w:r w:rsidR="00C55DE3">
        <w:rPr>
          <w:rFonts w:ascii="Times New Roman" w:hAnsi="Times New Roman" w:cs="Times New Roman"/>
          <w:sz w:val="24"/>
          <w:lang w:val="en-US"/>
        </w:rPr>
        <w:instrText>ADDIN CSL_CITATION { "citationItems" : [ { "id" : "ITEM-1", "itemData" : { "DOI" : "10.1109/CJECE.2014.2309322", "ISBN" : "0000221600", "ISSN" : "08408688", "abstract" : "This paper presents a state-of-the-art review of axial-flux permanent-magnet (AFPM) machines in the aspects of construction, features, electromagnetic and thermal modeling, simulation, analysis, design, materials, and manufacturing. Some key references on the above-mentioned aspects pertaining to the machine are discussed briefly. Particular emphasis is given on the design and performance analysis of AFPM machines. A comparison among different permanent magnet machines is also provided. Thus, this paper makes a bridge between the currently used permanent magnet machines in industry and the recent developments of AFPM machines.", "author" : [ { "dropping-particle" : "", "family" : "Kahourzade", "given" : "Solmaz", "non-dropping-particle" : "", "parse-names" : false, "suffix" : "" }, { "dropping-particle" : "", "family" : "Mahmoudi", "given" : "Amin", "non-dropping-particle" : "", "parse-names" : false, "suffix" : "" }, { "dropping-particle" : "", "family" : "Ping", "given" : "Hew Wooi", "non-dropping-particle" : "", "parse-names" : false, "suffix" : "" }, { "dropping-particle" : "", "family" : "Uddin", "given" : "Mohammad Nasir", "non-dropping-particle" : "", "parse-names" : false, "suffix" : "" } ], "container-title" : "Canadian Journal of Electrical and Computer Engineering", "id" : "ITEM-1", "issue" : "1", "issued" : { "date-parts" : [ [ "2014" ] ] }, "page" : "19-33", "title" : "A comprehensive review of axial-flux permanent-magnet machines", "type" : "article-journal", "volume" : "37" }, "uris" : [ "http://www.mendeley.com/documents/?uuid=6156ff8f-796a-45d3-9367-927b420ad7ad" ] }, { "id" : "ITEM-2", "itemData" : { "DOI" : "10.5897/SRE11.334", "ISSN" : "19922248", "abstract" : "Axial-flux permanent-magnet machines today are important technology in many applications, where they are an alternative to radial-flux permanent-magnet machines. Reviewed here are technology status and advances/trends in axial-flux permanent-magnet machines, in aspects of construction, features, modeling, simulation, analysis, and design procedure. Potential applications and future trends are also discussed. \u00a9 2011 Academic Journals.", "author" : [ { "dropping-particle" : "", "family" : "Mahmoudi", "given" : "a.", "non-dropping-particle" : "", "parse-names" : false, "suffix" : "" }, { "dropping-particle" : "", "family" : "Rahim", "given" : "N. a.", "non-dropping-particle" : "", "parse-names" : false, "suffix" : "" }, { "dropping-particle" : "", "family" : "Hew", "given" : "W. P.", "non-dropping-particle" : "", "parse-names" : false, "suffix" : "" } ], "container-title" : "Scientific Research and Essays", "id" : "ITEM-2", "issue" : "12", "issued" : { "date-parts" : [ [ "2011" ] ] }, "page" : "2525-2549", "title" : "Axial-flux permanent-magnet machine modeling, design, simulation and analysis", "type" : "article-journal", "volume" : "6" }, "uris" : [ "http://www.mendeley.com/documents/?uuid=fa453ff8-7e5e-4b82-9eb2-3c80e8207ef6" ] } ], "mendeley" : { "formattedCitation" : "[58], [59]", "plainTextFormattedCitation" : "[58], [59]", "previouslyFormattedCitation" : "[58], [59]" }, "properties" : {  }, "schema" : "https://github.com/citation-style-language/schema/raw/master/csl-citation.json" }</w:instrText>
      </w:r>
      <w:r w:rsidR="0051503F">
        <w:rPr>
          <w:rFonts w:ascii="Times New Roman" w:hAnsi="Times New Roman" w:cs="Times New Roman"/>
          <w:sz w:val="24"/>
          <w:lang w:val="en-US"/>
        </w:rPr>
        <w:fldChar w:fldCharType="separate"/>
      </w:r>
      <w:r w:rsidR="00C55DE3" w:rsidRPr="00C55DE3">
        <w:rPr>
          <w:rFonts w:ascii="Times New Roman" w:hAnsi="Times New Roman" w:cs="Times New Roman"/>
          <w:noProof/>
          <w:sz w:val="24"/>
          <w:lang w:val="en-US"/>
        </w:rPr>
        <w:t>[58], [59]</w:t>
      </w:r>
      <w:r w:rsidR="0051503F">
        <w:rPr>
          <w:rFonts w:ascii="Times New Roman" w:hAnsi="Times New Roman" w:cs="Times New Roman"/>
          <w:sz w:val="24"/>
          <w:lang w:val="en-US"/>
        </w:rPr>
        <w:fldChar w:fldCharType="end"/>
      </w:r>
      <w:r>
        <w:rPr>
          <w:rFonts w:ascii="Times New Roman" w:hAnsi="Times New Roman" w:cs="Times New Roman"/>
          <w:sz w:val="24"/>
          <w:lang w:val="en-US"/>
        </w:rPr>
        <w:t xml:space="preserve">. Disadvantage of that version is stator iron core losses. </w:t>
      </w:r>
    </w:p>
    <w:p w:rsidR="00F653D0" w:rsidRDefault="00F653D0" w:rsidP="00F653D0">
      <w:pPr>
        <w:spacing w:line="360" w:lineRule="auto"/>
        <w:jc w:val="center"/>
        <w:rPr>
          <w:rFonts w:ascii="Times New Roman" w:hAnsi="Times New Roman" w:cs="Times New Roman"/>
          <w:sz w:val="24"/>
          <w:lang w:val="en-US"/>
        </w:rPr>
      </w:pPr>
      <w:r w:rsidRPr="001B0BDA">
        <w:rPr>
          <w:rFonts w:ascii="Times New Roman" w:hAnsi="Times New Roman" w:cs="Times New Roman"/>
          <w:noProof/>
          <w:sz w:val="24"/>
          <w:lang w:val="tr-TR" w:eastAsia="tr-TR"/>
        </w:rPr>
        <w:drawing>
          <wp:inline distT="0" distB="0" distL="0" distR="0" wp14:anchorId="72BAAE02" wp14:editId="7EB28553">
            <wp:extent cx="2686050" cy="3946172"/>
            <wp:effectExtent l="0" t="0" r="0" b="0"/>
            <wp:docPr id="8" name="Resim 8" descr="C:\Users\aydin.baskaya\Desktop\af_single_sid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ydin.baskaya\Desktop\af_single_side2.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692761" cy="3956032"/>
                    </a:xfrm>
                    <a:prstGeom prst="rect">
                      <a:avLst/>
                    </a:prstGeom>
                    <a:noFill/>
                    <a:ln>
                      <a:noFill/>
                    </a:ln>
                  </pic:spPr>
                </pic:pic>
              </a:graphicData>
            </a:graphic>
          </wp:inline>
        </w:drawing>
      </w:r>
    </w:p>
    <w:p w:rsidR="00F653D0" w:rsidRDefault="00F653D0" w:rsidP="00F653D0">
      <w:pPr>
        <w:spacing w:line="360" w:lineRule="auto"/>
        <w:jc w:val="center"/>
        <w:rPr>
          <w:rFonts w:ascii="Times New Roman" w:hAnsi="Times New Roman" w:cs="Times New Roman"/>
          <w:lang w:val="en-US"/>
        </w:rPr>
      </w:pPr>
      <w:r>
        <w:rPr>
          <w:rFonts w:ascii="Times New Roman" w:hAnsi="Times New Roman" w:cs="Times New Roman"/>
          <w:lang w:val="en-US"/>
        </w:rPr>
        <w:t>Fig. 2-22</w:t>
      </w:r>
      <w:r w:rsidRPr="00B3514B">
        <w:rPr>
          <w:rFonts w:ascii="Times New Roman" w:hAnsi="Times New Roman" w:cs="Times New Roman"/>
          <w:lang w:val="en-US"/>
        </w:rPr>
        <w:t>. Single sided configuration of AFPM (single stator and single rotor)</w:t>
      </w:r>
      <w:r>
        <w:rPr>
          <w:rFonts w:ascii="Times New Roman" w:hAnsi="Times New Roman" w:cs="Times New Roman"/>
          <w:lang w:val="en-US"/>
        </w:rPr>
        <w:t xml:space="preserve"> </w:t>
      </w:r>
      <w:r w:rsidR="00B32256">
        <w:rPr>
          <w:rFonts w:ascii="Times New Roman" w:hAnsi="Times New Roman" w:cs="Times New Roman"/>
          <w:lang w:val="en-US"/>
        </w:rPr>
        <w:fldChar w:fldCharType="begin" w:fldLock="1"/>
      </w:r>
      <w:r w:rsidR="00C55DE3">
        <w:rPr>
          <w:rFonts w:ascii="Times New Roman" w:hAnsi="Times New Roman" w:cs="Times New Roman"/>
          <w:lang w:val="en-US"/>
        </w:rPr>
        <w:instrText>ADDIN CSL_CITATION { "citationItems" : [ { "id" : "ITEM-1", "itemData" : { "DOI" : "10.5897/SRE11.334", "ISSN" : "19922248", "abstract" : "Axial-flux permanent-magnet machines today are important technology in many applications, where they are an alternative to radial-flux permanent-magnet machines. Reviewed here are technology status and advances/trends in axial-flux permanent-magnet machines, in aspects of construction, features, modeling, simulation, analysis, and design procedure. Potential applications and future trends are also discussed. \u00a9 2011 Academic Journals.", "author" : [ { "dropping-particle" : "", "family" : "Mahmoudi", "given" : "a.", "non-dropping-particle" : "", "parse-names" : false, "suffix" : "" }, { "dropping-particle" : "", "family" : "Rahim", "given" : "N. a.", "non-dropping-particle" : "", "parse-names" : false, "suffix" : "" }, { "dropping-particle" : "", "family" : "Hew", "given" : "W. P.", "non-dropping-particle" : "", "parse-names" : false, "suffix" : "" } ], "container-title" : "Scientific Research and Essays", "id" : "ITEM-1", "issue" : "12", "issued" : { "date-parts" : [ [ "2011" ] ] }, "page" : "2525-2549", "title" : "Axial-flux permanent-magnet machine modeling, design, simulation and analysis", "type" : "article-journal", "volume" : "6" }, "uris" : [ "http://www.mendeley.com/documents/?uuid=fa453ff8-7e5e-4b82-9eb2-3c80e8207ef6" ] } ], "mendeley" : { "formattedCitation" : "[58]", "plainTextFormattedCitation" : "[58]", "previouslyFormattedCitation" : "[58]" }, "properties" : {  }, "schema" : "https://github.com/citation-style-language/schema/raw/master/csl-citation.json" }</w:instrText>
      </w:r>
      <w:r w:rsidR="00B32256">
        <w:rPr>
          <w:rFonts w:ascii="Times New Roman" w:hAnsi="Times New Roman" w:cs="Times New Roman"/>
          <w:lang w:val="en-US"/>
        </w:rPr>
        <w:fldChar w:fldCharType="separate"/>
      </w:r>
      <w:r w:rsidR="00C55DE3" w:rsidRPr="00C55DE3">
        <w:rPr>
          <w:rFonts w:ascii="Times New Roman" w:hAnsi="Times New Roman" w:cs="Times New Roman"/>
          <w:noProof/>
          <w:lang w:val="en-US"/>
        </w:rPr>
        <w:t>[58]</w:t>
      </w:r>
      <w:r w:rsidR="00B32256">
        <w:rPr>
          <w:rFonts w:ascii="Times New Roman" w:hAnsi="Times New Roman" w:cs="Times New Roman"/>
          <w:lang w:val="en-US"/>
        </w:rPr>
        <w:fldChar w:fldCharType="end"/>
      </w:r>
    </w:p>
    <w:p w:rsidR="00F653D0" w:rsidRDefault="00F653D0" w:rsidP="00F653D0">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Due to its short axial length, AFPMs can be organized with multiple generators on the same shaft axis in order to improve fault tolerance and reliability. AFPMs are relatively advantageous rather than RFPM when aspect ratio of machine (diameter/length) is high, ie. large diameter of disc-shaped generators are used </w:t>
      </w:r>
      <w:r w:rsidR="00B32256">
        <w:rPr>
          <w:rFonts w:ascii="Times New Roman" w:hAnsi="Times New Roman" w:cs="Times New Roman"/>
          <w:sz w:val="24"/>
          <w:lang w:val="en-US"/>
        </w:rPr>
        <w:fldChar w:fldCharType="begin" w:fldLock="1"/>
      </w:r>
      <w:r w:rsidR="00C55DE3">
        <w:rPr>
          <w:rFonts w:ascii="Times New Roman" w:hAnsi="Times New Roman" w:cs="Times New Roman"/>
          <w:sz w:val="24"/>
          <w:lang w:val="en-US"/>
        </w:rPr>
        <w:instrText>ADDIN CSL_CITATION { "citationItems" : [ { "id" : "ITEM-1", "itemData" : { "author" : [ { "dropping-particle" : "", "family" : "Aydin", "given" : "M.", "non-dropping-particle" : "", "parse-names" : false, "suffix" : "" }, { "dropping-particle" : "", "family" : "Huang", "given" : "S.", "non-dropping-particle" : "", "parse-names" : false, "suffix" : "" }, { "dropping-particle" : "", "family" : "Lipo", "given" : "TA", "non-dropping-particle" : "", "parse-names" : false, "suffix" : "" } ], "container-title" : "Proc. of EPE PEMC", "id" : "ITEM-1", "issued" : { "date-parts" : [ [ "2004" ] ] }, "title" : "Axial flux permanent magnet disc machines: a review", "type" : "report", "volume" : "4" }, "uris" : [ "http://www.mendeley.com/documents/?uuid=1281a969-6b05-4e5c-92d2-d87c61f61628" ] } ], "mendeley" : { "formattedCitation" : "[60]", "plainTextFormattedCitation" : "[60]", "previouslyFormattedCitation" : "[60]" }, "properties" : {  }, "schema" : "https://github.com/citation-style-language/schema/raw/master/csl-citation.json" }</w:instrText>
      </w:r>
      <w:r w:rsidR="00B32256">
        <w:rPr>
          <w:rFonts w:ascii="Times New Roman" w:hAnsi="Times New Roman" w:cs="Times New Roman"/>
          <w:sz w:val="24"/>
          <w:lang w:val="en-US"/>
        </w:rPr>
        <w:fldChar w:fldCharType="separate"/>
      </w:r>
      <w:r w:rsidR="00C55DE3" w:rsidRPr="00C55DE3">
        <w:rPr>
          <w:rFonts w:ascii="Times New Roman" w:hAnsi="Times New Roman" w:cs="Times New Roman"/>
          <w:noProof/>
          <w:sz w:val="24"/>
          <w:lang w:val="en-US"/>
        </w:rPr>
        <w:t>[60]</w:t>
      </w:r>
      <w:r w:rsidR="00B32256">
        <w:rPr>
          <w:rFonts w:ascii="Times New Roman" w:hAnsi="Times New Roman" w:cs="Times New Roman"/>
          <w:sz w:val="24"/>
          <w:lang w:val="en-US"/>
        </w:rPr>
        <w:fldChar w:fldCharType="end"/>
      </w:r>
      <w:r>
        <w:rPr>
          <w:rFonts w:ascii="Times New Roman" w:hAnsi="Times New Roman" w:cs="Times New Roman"/>
          <w:sz w:val="24"/>
          <w:lang w:val="en-US"/>
        </w:rPr>
        <w:t xml:space="preserve">. </w:t>
      </w:r>
    </w:p>
    <w:p w:rsidR="00F653D0" w:rsidRDefault="00F653D0" w:rsidP="00F653D0">
      <w:pPr>
        <w:spacing w:line="360" w:lineRule="auto"/>
        <w:jc w:val="both"/>
        <w:rPr>
          <w:rFonts w:ascii="Times New Roman" w:hAnsi="Times New Roman" w:cs="Times New Roman"/>
          <w:sz w:val="24"/>
          <w:lang w:val="en-US"/>
        </w:rPr>
      </w:pPr>
      <w:r>
        <w:rPr>
          <w:rFonts w:ascii="Times New Roman" w:hAnsi="Times New Roman" w:cs="Times New Roman"/>
          <w:sz w:val="24"/>
          <w:lang w:val="en-US"/>
        </w:rPr>
        <w:lastRenderedPageBreak/>
        <w:t>Cogging torque is eliminated due to slotless structure of AFPM generator. In our study slotless air-cored stator is used with axial flux permanent magnet arrangement. Also in the proposed generator modular design is used. Therefore, parallel generators can be added axially.</w:t>
      </w:r>
    </w:p>
    <w:p w:rsidR="00F653D0" w:rsidRDefault="00F653D0" w:rsidP="00F653D0">
      <w:pPr>
        <w:spacing w:line="360" w:lineRule="auto"/>
        <w:jc w:val="center"/>
        <w:rPr>
          <w:rFonts w:ascii="Times New Roman" w:hAnsi="Times New Roman" w:cs="Times New Roman"/>
          <w:sz w:val="24"/>
          <w:lang w:val="en-US"/>
        </w:rPr>
      </w:pPr>
      <w:r>
        <w:rPr>
          <w:rFonts w:ascii="Times New Roman" w:hAnsi="Times New Roman" w:cs="Times New Roman"/>
          <w:noProof/>
          <w:sz w:val="24"/>
          <w:lang w:val="tr-TR" w:eastAsia="tr-TR"/>
        </w:rPr>
        <w:drawing>
          <wp:inline distT="0" distB="0" distL="0" distR="0" wp14:anchorId="21B1B212" wp14:editId="39092C30">
            <wp:extent cx="4744528" cy="2025394"/>
            <wp:effectExtent l="0" t="0" r="0" b="0"/>
            <wp:docPr id="14" name="Picture 14" descr="C:\Users\Aydin\AppData\Local\Microsoft\Windows\INetCache\Content.Word\af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ydin\AppData\Local\Microsoft\Windows\INetCache\Content.Word\af_4.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767878" cy="2035362"/>
                    </a:xfrm>
                    <a:prstGeom prst="rect">
                      <a:avLst/>
                    </a:prstGeom>
                    <a:noFill/>
                    <a:ln>
                      <a:noFill/>
                    </a:ln>
                  </pic:spPr>
                </pic:pic>
              </a:graphicData>
            </a:graphic>
          </wp:inline>
        </w:drawing>
      </w:r>
    </w:p>
    <w:p w:rsidR="00F653D0" w:rsidRPr="00362DF5" w:rsidRDefault="00F653D0" w:rsidP="00F653D0">
      <w:pPr>
        <w:spacing w:line="360" w:lineRule="auto"/>
        <w:jc w:val="center"/>
        <w:rPr>
          <w:rFonts w:ascii="Times New Roman" w:hAnsi="Times New Roman" w:cs="Times New Roman"/>
          <w:lang w:val="en-US"/>
        </w:rPr>
      </w:pPr>
      <w:r w:rsidRPr="00362DF5">
        <w:rPr>
          <w:rFonts w:ascii="Times New Roman" w:hAnsi="Times New Roman" w:cs="Times New Roman"/>
          <w:lang w:val="en-US"/>
        </w:rPr>
        <w:t>Fig. 2-23. Non slotted TORUS axial flux permanent magnet overview (left) and path of generated flux b</w:t>
      </w:r>
      <w:r w:rsidR="00B32256">
        <w:rPr>
          <w:rFonts w:ascii="Times New Roman" w:hAnsi="Times New Roman" w:cs="Times New Roman"/>
          <w:lang w:val="en-US"/>
        </w:rPr>
        <w:t xml:space="preserve">y permanent magnets (right) </w:t>
      </w:r>
      <w:r w:rsidR="00B32256">
        <w:rPr>
          <w:rFonts w:ascii="Times New Roman" w:hAnsi="Times New Roman" w:cs="Times New Roman"/>
          <w:sz w:val="24"/>
          <w:lang w:val="en-US"/>
        </w:rPr>
        <w:fldChar w:fldCharType="begin" w:fldLock="1"/>
      </w:r>
      <w:r w:rsidR="00C55DE3">
        <w:rPr>
          <w:rFonts w:ascii="Times New Roman" w:hAnsi="Times New Roman" w:cs="Times New Roman"/>
          <w:sz w:val="24"/>
          <w:lang w:val="en-US"/>
        </w:rPr>
        <w:instrText>ADDIN CSL_CITATION { "citationItems" : [ { "id" : "ITEM-1", "itemData" : { "author" : [ { "dropping-particle" : "", "family" : "Aydin", "given" : "M.", "non-dropping-particle" : "", "parse-names" : false, "suffix" : "" }, { "dropping-particle" : "", "family" : "Huang", "given" : "S.", "non-dropping-particle" : "", "parse-names" : false, "suffix" : "" }, { "dropping-particle" : "", "family" : "Lipo", "given" : "TA", "non-dropping-particle" : "", "parse-names" : false, "suffix" : "" } ], "container-title" : "Proc. of EPE PEMC", "id" : "ITEM-1", "issued" : { "date-parts" : [ [ "2004" ] ] }, "title" : "Axial flux permanent magnet disc machines: a review", "type" : "report", "volume" : "4" }, "uris" : [ "http://www.mendeley.com/documents/?uuid=1281a969-6b05-4e5c-92d2-d87c61f61628" ] } ], "mendeley" : { "formattedCitation" : "[60]", "plainTextFormattedCitation" : "[60]", "previouslyFormattedCitation" : "[60]" }, "properties" : {  }, "schema" : "https://github.com/citation-style-language/schema/raw/master/csl-citation.json" }</w:instrText>
      </w:r>
      <w:r w:rsidR="00B32256">
        <w:rPr>
          <w:rFonts w:ascii="Times New Roman" w:hAnsi="Times New Roman" w:cs="Times New Roman"/>
          <w:sz w:val="24"/>
          <w:lang w:val="en-US"/>
        </w:rPr>
        <w:fldChar w:fldCharType="separate"/>
      </w:r>
      <w:r w:rsidR="00C55DE3" w:rsidRPr="00C55DE3">
        <w:rPr>
          <w:rFonts w:ascii="Times New Roman" w:hAnsi="Times New Roman" w:cs="Times New Roman"/>
          <w:noProof/>
          <w:sz w:val="24"/>
          <w:lang w:val="en-US"/>
        </w:rPr>
        <w:t>[60]</w:t>
      </w:r>
      <w:r w:rsidR="00B32256">
        <w:rPr>
          <w:rFonts w:ascii="Times New Roman" w:hAnsi="Times New Roman" w:cs="Times New Roman"/>
          <w:sz w:val="24"/>
          <w:lang w:val="en-US"/>
        </w:rPr>
        <w:fldChar w:fldCharType="end"/>
      </w:r>
    </w:p>
    <w:p w:rsidR="00F653D0" w:rsidRDefault="00F653D0" w:rsidP="00F653D0">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There are two types of slotted TORUS concept: TORUS-NN and TORUS-NS. NN and NS letters used for define magnet placements on rotor discs. Machine overviews and flux paths of both concepts are given in Fig. 2-24 and Fig. 2-25. Main differences between them are flux paths and stator core axial thickness. In our study main aim is to eliminate iron core because of its core losses and weight. In coreless AFPMs iron losses and torque pulsations are less than other types of AFPMs. General view of coreless TORUS type AFPM generator is given in Fig. 2-26. Detailed schematics of proposed coreless, outer rotor AFPM and related flux organizations will be given in Chapter 3. </w:t>
      </w:r>
    </w:p>
    <w:p w:rsidR="00F653D0" w:rsidRDefault="00F653D0" w:rsidP="00F653D0">
      <w:pPr>
        <w:spacing w:line="360" w:lineRule="auto"/>
        <w:jc w:val="both"/>
        <w:rPr>
          <w:rFonts w:ascii="Times New Roman" w:hAnsi="Times New Roman" w:cs="Times New Roman"/>
          <w:sz w:val="24"/>
          <w:lang w:val="en-US"/>
        </w:rPr>
      </w:pPr>
    </w:p>
    <w:p w:rsidR="00F653D0" w:rsidRDefault="00F653D0" w:rsidP="00F653D0">
      <w:pPr>
        <w:spacing w:line="360" w:lineRule="auto"/>
        <w:jc w:val="both"/>
        <w:rPr>
          <w:rFonts w:ascii="Times New Roman" w:hAnsi="Times New Roman" w:cs="Times New Roman"/>
          <w:sz w:val="24"/>
          <w:lang w:val="en-US"/>
        </w:rPr>
      </w:pPr>
      <w:r>
        <w:rPr>
          <w:rFonts w:ascii="Times New Roman" w:hAnsi="Times New Roman" w:cs="Times New Roman"/>
          <w:noProof/>
          <w:sz w:val="24"/>
          <w:lang w:val="tr-TR" w:eastAsia="tr-TR"/>
        </w:rPr>
        <w:lastRenderedPageBreak/>
        <w:drawing>
          <wp:inline distT="0" distB="0" distL="0" distR="0">
            <wp:extent cx="4855210" cy="2051685"/>
            <wp:effectExtent l="0" t="0" r="2540" b="5715"/>
            <wp:docPr id="27" name="Picture 27" descr="af_slotted_n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f_slotted_nn"/>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855210" cy="2051685"/>
                    </a:xfrm>
                    <a:prstGeom prst="rect">
                      <a:avLst/>
                    </a:prstGeom>
                    <a:noFill/>
                    <a:ln>
                      <a:noFill/>
                    </a:ln>
                  </pic:spPr>
                </pic:pic>
              </a:graphicData>
            </a:graphic>
          </wp:inline>
        </w:drawing>
      </w:r>
    </w:p>
    <w:p w:rsidR="00F653D0" w:rsidRDefault="00F653D0" w:rsidP="00F653D0">
      <w:pPr>
        <w:spacing w:line="360" w:lineRule="auto"/>
        <w:jc w:val="center"/>
        <w:rPr>
          <w:rFonts w:ascii="Times New Roman" w:hAnsi="Times New Roman" w:cs="Times New Roman"/>
          <w:lang w:val="en-US"/>
        </w:rPr>
      </w:pPr>
      <w:r w:rsidRPr="007F753A">
        <w:rPr>
          <w:rFonts w:ascii="Times New Roman" w:hAnsi="Times New Roman" w:cs="Times New Roman"/>
          <w:lang w:val="en-US"/>
        </w:rPr>
        <w:t>Fig</w:t>
      </w:r>
      <w:r>
        <w:rPr>
          <w:rFonts w:ascii="Times New Roman" w:hAnsi="Times New Roman" w:cs="Times New Roman"/>
          <w:lang w:val="en-US"/>
        </w:rPr>
        <w:t>. 2-24</w:t>
      </w:r>
      <w:r w:rsidRPr="007F753A">
        <w:rPr>
          <w:rFonts w:ascii="Times New Roman" w:hAnsi="Times New Roman" w:cs="Times New Roman"/>
          <w:lang w:val="en-US"/>
        </w:rPr>
        <w:t>. NN-type slotted TORUS axial flux permanent magnet overview</w:t>
      </w:r>
      <w:r>
        <w:rPr>
          <w:rFonts w:ascii="Times New Roman" w:hAnsi="Times New Roman" w:cs="Times New Roman"/>
          <w:lang w:val="en-US"/>
        </w:rPr>
        <w:t xml:space="preserve"> </w:t>
      </w:r>
      <w:r w:rsidRPr="007F753A">
        <w:rPr>
          <w:rFonts w:ascii="Times New Roman" w:hAnsi="Times New Roman" w:cs="Times New Roman"/>
          <w:lang w:val="en-US"/>
        </w:rPr>
        <w:t xml:space="preserve">(left) and path of generated flux by permanent magnets (right) </w:t>
      </w:r>
      <w:r w:rsidR="001F687A">
        <w:rPr>
          <w:rFonts w:ascii="Times New Roman" w:hAnsi="Times New Roman" w:cs="Times New Roman"/>
          <w:sz w:val="24"/>
          <w:lang w:val="en-US"/>
        </w:rPr>
        <w:fldChar w:fldCharType="begin" w:fldLock="1"/>
      </w:r>
      <w:r w:rsidR="00C55DE3">
        <w:rPr>
          <w:rFonts w:ascii="Times New Roman" w:hAnsi="Times New Roman" w:cs="Times New Roman"/>
          <w:sz w:val="24"/>
          <w:lang w:val="en-US"/>
        </w:rPr>
        <w:instrText>ADDIN CSL_CITATION { "citationItems" : [ { "id" : "ITEM-1", "itemData" : { "author" : [ { "dropping-particle" : "", "family" : "Aydin", "given" : "M.", "non-dropping-particle" : "", "parse-names" : false, "suffix" : "" }, { "dropping-particle" : "", "family" : "Huang", "given" : "S.", "non-dropping-particle" : "", "parse-names" : false, "suffix" : "" }, { "dropping-particle" : "", "family" : "Lipo", "given" : "TA", "non-dropping-particle" : "", "parse-names" : false, "suffix" : "" } ], "container-title" : "Proc. of EPE PEMC", "id" : "ITEM-1", "issued" : { "date-parts" : [ [ "2004" ] ] }, "title" : "Axial flux permanent magnet disc machines: a review", "type" : "report", "volume" : "4" }, "uris" : [ "http://www.mendeley.com/documents/?uuid=1281a969-6b05-4e5c-92d2-d87c61f61628" ] } ], "mendeley" : { "formattedCitation" : "[60]", "plainTextFormattedCitation" : "[60]", "previouslyFormattedCitation" : "[60]" }, "properties" : {  }, "schema" : "https://github.com/citation-style-language/schema/raw/master/csl-citation.json" }</w:instrText>
      </w:r>
      <w:r w:rsidR="001F687A">
        <w:rPr>
          <w:rFonts w:ascii="Times New Roman" w:hAnsi="Times New Roman" w:cs="Times New Roman"/>
          <w:sz w:val="24"/>
          <w:lang w:val="en-US"/>
        </w:rPr>
        <w:fldChar w:fldCharType="separate"/>
      </w:r>
      <w:r w:rsidR="00C55DE3" w:rsidRPr="00C55DE3">
        <w:rPr>
          <w:rFonts w:ascii="Times New Roman" w:hAnsi="Times New Roman" w:cs="Times New Roman"/>
          <w:noProof/>
          <w:sz w:val="24"/>
          <w:lang w:val="en-US"/>
        </w:rPr>
        <w:t>[60]</w:t>
      </w:r>
      <w:r w:rsidR="001F687A">
        <w:rPr>
          <w:rFonts w:ascii="Times New Roman" w:hAnsi="Times New Roman" w:cs="Times New Roman"/>
          <w:sz w:val="24"/>
          <w:lang w:val="en-US"/>
        </w:rPr>
        <w:fldChar w:fldCharType="end"/>
      </w:r>
    </w:p>
    <w:p w:rsidR="00F653D0" w:rsidRPr="00EA74D1" w:rsidRDefault="00F653D0" w:rsidP="00F653D0">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As mentioned before in RFPM part, AFPM generator can also have different stator and rotor configurations. In TORUS configuration, we mentioned about two rotor discs which are positioned at the outer region of generator. However, axial flux inner rotor (AFIR) type axial flux generators have two stator blocks at the outer region and one rotor block at the inner region. In some of the literature, this type of machine is referred as double stator single rotor (DSSR) </w:t>
      </w:r>
      <w:r w:rsidR="001F687A">
        <w:rPr>
          <w:rFonts w:ascii="Times New Roman" w:hAnsi="Times New Roman" w:cs="Times New Roman"/>
          <w:sz w:val="24"/>
          <w:lang w:val="en-US"/>
        </w:rPr>
        <w:fldChar w:fldCharType="begin" w:fldLock="1"/>
      </w:r>
      <w:r w:rsidR="00C55DE3">
        <w:rPr>
          <w:rFonts w:ascii="Times New Roman" w:hAnsi="Times New Roman" w:cs="Times New Roman"/>
          <w:sz w:val="24"/>
          <w:lang w:val="en-US"/>
        </w:rPr>
        <w:instrText>ADDIN CSL_CITATION { "citationItems" : [ { "id" : "ITEM-1", "itemData" : { "DOI" : "10.1109/CJECE.2014.2309322", "ISBN" : "0000221600", "ISSN" : "08408688", "abstract" : "This paper presents a state-of-the-art review of axial-flux permanent-magnet (AFPM) machines in the aspects of construction, features, electromagnetic and thermal modeling, simulation, analysis, design, materials, and manufacturing. Some key references on the above-mentioned aspects pertaining to the machine are discussed briefly. Particular emphasis is given on the design and performance analysis of AFPM machines. A comparison among different permanent magnet machines is also provided. Thus, this paper makes a bridge between the currently used permanent magnet machines in industry and the recent developments of AFPM machines.", "author" : [ { "dropping-particle" : "", "family" : "Kahourzade", "given" : "Solmaz", "non-dropping-particle" : "", "parse-names" : false, "suffix" : "" }, { "dropping-particle" : "", "family" : "Mahmoudi", "given" : "Amin", "non-dropping-particle" : "", "parse-names" : false, "suffix" : "" }, { "dropping-particle" : "", "family" : "Ping", "given" : "Hew Wooi", "non-dropping-particle" : "", "parse-names" : false, "suffix" : "" }, { "dropping-particle" : "", "family" : "Uddin", "given" : "Mohammad Nasir", "non-dropping-particle" : "", "parse-names" : false, "suffix" : "" } ], "container-title" : "Canadian Journal of Electrical and Computer Engineering", "id" : "ITEM-1", "issue" : "1", "issued" : { "date-parts" : [ [ "2014" ] ] }, "page" : "19-33", "title" : "A comprehensive review of axial-flux permanent-magnet machines", "type" : "article-journal", "volume" : "37" }, "uris" : [ "http://www.mendeley.com/documents/?uuid=6156ff8f-796a-45d3-9367-927b420ad7ad" ] }, { "id" : "ITEM-2", "itemData" : { "DOI" : "10.5897/SRE11.334", "ISSN" : "19922248", "abstract" : "Axial-flux permanent-magnet machines today are important technology in many applications, where they are an alternative to radial-flux permanent-magnet machines. Reviewed here are technology status and advances/trends in axial-flux permanent-magnet machines, in aspects of construction, features, modeling, simulation, analysis, and design procedure. Potential applications and future trends are also discussed. \u00a9 2011 Academic Journals.", "author" : [ { "dropping-particle" : "", "family" : "Mahmoudi", "given" : "a.", "non-dropping-particle" : "", "parse-names" : false, "suffix" : "" }, { "dropping-particle" : "", "family" : "Rahim", "given" : "N. a.", "non-dropping-particle" : "", "parse-names" : false, "suffix" : "" }, { "dropping-particle" : "", "family" : "Hew", "given" : "W. P.", "non-dropping-particle" : "", "parse-names" : false, "suffix" : "" } ], "container-title" : "Scientific Research and Essays", "id" : "ITEM-2", "issue" : "12", "issued" : { "date-parts" : [ [ "2011" ] ] }, "page" : "2525-2549", "title" : "Axial-flux permanent-magnet machine modeling, design, simulation and analysis", "type" : "article-journal", "volume" : "6" }, "uris" : [ "http://www.mendeley.com/documents/?uuid=fa453ff8-7e5e-4b82-9eb2-3c80e8207ef6" ] } ], "mendeley" : { "formattedCitation" : "[58], [59]", "plainTextFormattedCitation" : "[58], [59]", "previouslyFormattedCitation" : "[58], [59]" }, "properties" : {  }, "schema" : "https://github.com/citation-style-language/schema/raw/master/csl-citation.json" }</w:instrText>
      </w:r>
      <w:r w:rsidR="001F687A">
        <w:rPr>
          <w:rFonts w:ascii="Times New Roman" w:hAnsi="Times New Roman" w:cs="Times New Roman"/>
          <w:sz w:val="24"/>
          <w:lang w:val="en-US"/>
        </w:rPr>
        <w:fldChar w:fldCharType="separate"/>
      </w:r>
      <w:r w:rsidR="00C55DE3" w:rsidRPr="00C55DE3">
        <w:rPr>
          <w:rFonts w:ascii="Times New Roman" w:hAnsi="Times New Roman" w:cs="Times New Roman"/>
          <w:noProof/>
          <w:sz w:val="24"/>
          <w:lang w:val="en-US"/>
        </w:rPr>
        <w:t>[58], [59]</w:t>
      </w:r>
      <w:r w:rsidR="001F687A">
        <w:rPr>
          <w:rFonts w:ascii="Times New Roman" w:hAnsi="Times New Roman" w:cs="Times New Roman"/>
          <w:sz w:val="24"/>
          <w:lang w:val="en-US"/>
        </w:rPr>
        <w:fldChar w:fldCharType="end"/>
      </w:r>
      <w:r>
        <w:rPr>
          <w:rFonts w:ascii="Times New Roman" w:hAnsi="Times New Roman" w:cs="Times New Roman"/>
          <w:sz w:val="24"/>
          <w:lang w:val="en-US"/>
        </w:rPr>
        <w:t>.AFIRs can have slotless and slotted versions, just as in the TORUS configurations.</w:t>
      </w:r>
    </w:p>
    <w:p w:rsidR="00F653D0" w:rsidRDefault="00F653D0" w:rsidP="00F653D0">
      <w:pPr>
        <w:spacing w:line="360" w:lineRule="auto"/>
        <w:jc w:val="center"/>
        <w:rPr>
          <w:rFonts w:ascii="Times New Roman" w:hAnsi="Times New Roman" w:cs="Times New Roman"/>
          <w:sz w:val="24"/>
          <w:lang w:val="en-US"/>
        </w:rPr>
      </w:pPr>
      <w:r>
        <w:rPr>
          <w:rFonts w:ascii="Times New Roman" w:hAnsi="Times New Roman" w:cs="Times New Roman"/>
          <w:noProof/>
          <w:sz w:val="24"/>
          <w:lang w:val="tr-TR" w:eastAsia="tr-TR"/>
        </w:rPr>
        <w:drawing>
          <wp:inline distT="0" distB="0" distL="0" distR="0">
            <wp:extent cx="4620895" cy="1997710"/>
            <wp:effectExtent l="0" t="0" r="8255" b="2540"/>
            <wp:docPr id="26" name="Picture 26" descr="af_slotted_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f_slotted_ns"/>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620895" cy="1997710"/>
                    </a:xfrm>
                    <a:prstGeom prst="rect">
                      <a:avLst/>
                    </a:prstGeom>
                    <a:noFill/>
                    <a:ln>
                      <a:noFill/>
                    </a:ln>
                  </pic:spPr>
                </pic:pic>
              </a:graphicData>
            </a:graphic>
          </wp:inline>
        </w:drawing>
      </w:r>
    </w:p>
    <w:p w:rsidR="00F653D0" w:rsidRDefault="00F653D0" w:rsidP="00F653D0">
      <w:pPr>
        <w:spacing w:line="360" w:lineRule="auto"/>
        <w:jc w:val="center"/>
        <w:rPr>
          <w:rFonts w:ascii="Times New Roman" w:hAnsi="Times New Roman" w:cs="Times New Roman"/>
          <w:lang w:val="en-US"/>
        </w:rPr>
      </w:pPr>
      <w:r>
        <w:rPr>
          <w:rFonts w:ascii="Times New Roman" w:hAnsi="Times New Roman" w:cs="Times New Roman"/>
          <w:lang w:val="en-US"/>
        </w:rPr>
        <w:t>Fig. 2-25. NS</w:t>
      </w:r>
      <w:r w:rsidRPr="007F753A">
        <w:rPr>
          <w:rFonts w:ascii="Times New Roman" w:hAnsi="Times New Roman" w:cs="Times New Roman"/>
          <w:lang w:val="en-US"/>
        </w:rPr>
        <w:t>-type slotted TORUS axial flux permanent magnet overview</w:t>
      </w:r>
      <w:r>
        <w:rPr>
          <w:rFonts w:ascii="Times New Roman" w:hAnsi="Times New Roman" w:cs="Times New Roman"/>
          <w:lang w:val="en-US"/>
        </w:rPr>
        <w:t xml:space="preserve"> </w:t>
      </w:r>
      <w:r w:rsidRPr="007F753A">
        <w:rPr>
          <w:rFonts w:ascii="Times New Roman" w:hAnsi="Times New Roman" w:cs="Times New Roman"/>
          <w:lang w:val="en-US"/>
        </w:rPr>
        <w:t>(left) and path of generated flu</w:t>
      </w:r>
      <w:r w:rsidR="000E55BE">
        <w:rPr>
          <w:rFonts w:ascii="Times New Roman" w:hAnsi="Times New Roman" w:cs="Times New Roman"/>
          <w:lang w:val="en-US"/>
        </w:rPr>
        <w:t xml:space="preserve">x by permanent magnets (right) </w:t>
      </w:r>
      <w:r w:rsidR="000E55BE">
        <w:rPr>
          <w:rFonts w:ascii="Times New Roman" w:hAnsi="Times New Roman" w:cs="Times New Roman"/>
          <w:sz w:val="24"/>
          <w:lang w:val="en-US"/>
        </w:rPr>
        <w:fldChar w:fldCharType="begin" w:fldLock="1"/>
      </w:r>
      <w:r w:rsidR="00C55DE3">
        <w:rPr>
          <w:rFonts w:ascii="Times New Roman" w:hAnsi="Times New Roman" w:cs="Times New Roman"/>
          <w:sz w:val="24"/>
          <w:lang w:val="en-US"/>
        </w:rPr>
        <w:instrText>ADDIN CSL_CITATION { "citationItems" : [ { "id" : "ITEM-1", "itemData" : { "author" : [ { "dropping-particle" : "", "family" : "Aydin", "given" : "M.", "non-dropping-particle" : "", "parse-names" : false, "suffix" : "" }, { "dropping-particle" : "", "family" : "Huang", "given" : "S.", "non-dropping-particle" : "", "parse-names" : false, "suffix" : "" }, { "dropping-particle" : "", "family" : "Lipo", "given" : "TA", "non-dropping-particle" : "", "parse-names" : false, "suffix" : "" } ], "container-title" : "Proc. of EPE PEMC", "id" : "ITEM-1", "issued" : { "date-parts" : [ [ "2004" ] ] }, "title" : "Axial flux permanent magnet disc machines: a review", "type" : "report", "volume" : "4" }, "uris" : [ "http://www.mendeley.com/documents/?uuid=1281a969-6b05-4e5c-92d2-d87c61f61628" ] } ], "mendeley" : { "formattedCitation" : "[60]", "plainTextFormattedCitation" : "[60]", "previouslyFormattedCitation" : "[60]" }, "properties" : {  }, "schema" : "https://github.com/citation-style-language/schema/raw/master/csl-citation.json" }</w:instrText>
      </w:r>
      <w:r w:rsidR="000E55BE">
        <w:rPr>
          <w:rFonts w:ascii="Times New Roman" w:hAnsi="Times New Roman" w:cs="Times New Roman"/>
          <w:sz w:val="24"/>
          <w:lang w:val="en-US"/>
        </w:rPr>
        <w:fldChar w:fldCharType="separate"/>
      </w:r>
      <w:r w:rsidR="00C55DE3" w:rsidRPr="00C55DE3">
        <w:rPr>
          <w:rFonts w:ascii="Times New Roman" w:hAnsi="Times New Roman" w:cs="Times New Roman"/>
          <w:noProof/>
          <w:sz w:val="24"/>
          <w:lang w:val="en-US"/>
        </w:rPr>
        <w:t>[60]</w:t>
      </w:r>
      <w:r w:rsidR="000E55BE">
        <w:rPr>
          <w:rFonts w:ascii="Times New Roman" w:hAnsi="Times New Roman" w:cs="Times New Roman"/>
          <w:sz w:val="24"/>
          <w:lang w:val="en-US"/>
        </w:rPr>
        <w:fldChar w:fldCharType="end"/>
      </w:r>
    </w:p>
    <w:p w:rsidR="00F653D0" w:rsidRDefault="00F653D0" w:rsidP="00F653D0">
      <w:pPr>
        <w:spacing w:line="360" w:lineRule="auto"/>
        <w:jc w:val="center"/>
        <w:rPr>
          <w:rFonts w:ascii="Times New Roman" w:hAnsi="Times New Roman" w:cs="Times New Roman"/>
          <w:sz w:val="24"/>
          <w:lang w:val="en-US"/>
        </w:rPr>
      </w:pPr>
      <w:r>
        <w:rPr>
          <w:rFonts w:ascii="Times New Roman" w:hAnsi="Times New Roman" w:cs="Times New Roman"/>
          <w:noProof/>
          <w:sz w:val="24"/>
          <w:lang w:val="tr-TR" w:eastAsia="tr-TR"/>
        </w:rPr>
        <w:lastRenderedPageBreak/>
        <w:drawing>
          <wp:inline distT="0" distB="0" distL="0" distR="0" wp14:anchorId="2FF10A80" wp14:editId="4D2C9AE7">
            <wp:extent cx="1549066" cy="2857500"/>
            <wp:effectExtent l="0" t="0" r="0" b="0"/>
            <wp:docPr id="15" name="Resim 15" descr="C:\Users\aydin.baskaya\Desktop\coreless_tor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ydin.baskaya\Desktop\coreless_torus.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553681" cy="2866014"/>
                    </a:xfrm>
                    <a:prstGeom prst="rect">
                      <a:avLst/>
                    </a:prstGeom>
                    <a:noFill/>
                    <a:ln>
                      <a:noFill/>
                    </a:ln>
                  </pic:spPr>
                </pic:pic>
              </a:graphicData>
            </a:graphic>
          </wp:inline>
        </w:drawing>
      </w:r>
    </w:p>
    <w:p w:rsidR="00F653D0" w:rsidRDefault="00F653D0" w:rsidP="00F653D0">
      <w:pPr>
        <w:spacing w:line="360" w:lineRule="auto"/>
        <w:jc w:val="center"/>
        <w:rPr>
          <w:rFonts w:ascii="Times New Roman" w:hAnsi="Times New Roman" w:cs="Times New Roman"/>
          <w:sz w:val="24"/>
          <w:lang w:val="en-US"/>
        </w:rPr>
      </w:pPr>
      <w:r>
        <w:rPr>
          <w:rFonts w:ascii="Times New Roman" w:hAnsi="Times New Roman" w:cs="Times New Roman"/>
          <w:lang w:val="en-US"/>
        </w:rPr>
        <w:t>Fig. 2-26. NS</w:t>
      </w:r>
      <w:r w:rsidRPr="007F753A">
        <w:rPr>
          <w:rFonts w:ascii="Times New Roman" w:hAnsi="Times New Roman" w:cs="Times New Roman"/>
          <w:lang w:val="en-US"/>
        </w:rPr>
        <w:t xml:space="preserve">-type </w:t>
      </w:r>
      <w:r>
        <w:rPr>
          <w:rFonts w:ascii="Times New Roman" w:hAnsi="Times New Roman" w:cs="Times New Roman"/>
          <w:lang w:val="en-US"/>
        </w:rPr>
        <w:t>coreless</w:t>
      </w:r>
      <w:r w:rsidRPr="007F753A">
        <w:rPr>
          <w:rFonts w:ascii="Times New Roman" w:hAnsi="Times New Roman" w:cs="Times New Roman"/>
          <w:lang w:val="en-US"/>
        </w:rPr>
        <w:t xml:space="preserve"> TORUS axial flux permanent magnet overview</w:t>
      </w:r>
      <w:r>
        <w:rPr>
          <w:rFonts w:ascii="Times New Roman" w:hAnsi="Times New Roman" w:cs="Times New Roman"/>
          <w:lang w:val="en-US"/>
        </w:rPr>
        <w:t xml:space="preserve"> </w:t>
      </w:r>
      <w:r w:rsidR="000E55BE">
        <w:rPr>
          <w:rFonts w:ascii="Times New Roman" w:hAnsi="Times New Roman" w:cs="Times New Roman"/>
          <w:lang w:val="en-US"/>
        </w:rPr>
        <w:fldChar w:fldCharType="begin" w:fldLock="1"/>
      </w:r>
      <w:r w:rsidR="00C55DE3">
        <w:rPr>
          <w:rFonts w:ascii="Times New Roman" w:hAnsi="Times New Roman" w:cs="Times New Roman"/>
          <w:lang w:val="en-US"/>
        </w:rPr>
        <w:instrText>ADDIN CSL_CITATION { "citationItems" : [ { "id" : "ITEM-1", "itemData" : { "DOI" : "10.1109/CJECE.2014.2309322", "ISBN" : "0000221600", "ISSN" : "08408688", "abstract" : "This paper presents a state-of-the-art review of axial-flux permanent-magnet (AFPM) machines in the aspects of construction, features, electromagnetic and thermal modeling, simulation, analysis, design, materials, and manufacturing. Some key references on the above-mentioned aspects pertaining to the machine are discussed briefly. Particular emphasis is given on the design and performance analysis of AFPM machines. A comparison among different permanent magnet machines is also provided. Thus, this paper makes a bridge between the currently used permanent magnet machines in industry and the recent developments of AFPM machines.", "author" : [ { "dropping-particle" : "", "family" : "Kahourzade", "given" : "Solmaz", "non-dropping-particle" : "", "parse-names" : false, "suffix" : "" }, { "dropping-particle" : "", "family" : "Mahmoudi", "given" : "Amin", "non-dropping-particle" : "", "parse-names" : false, "suffix" : "" }, { "dropping-particle" : "", "family" : "Ping", "given" : "Hew Wooi", "non-dropping-particle" : "", "parse-names" : false, "suffix" : "" }, { "dropping-particle" : "", "family" : "Uddin", "given" : "Mohammad Nasir", "non-dropping-particle" : "", "parse-names" : false, "suffix" : "" } ], "container-title" : "Canadian Journal of Electrical and Computer Engineering", "id" : "ITEM-1", "issue" : "1", "issued" : { "date-parts" : [ [ "2014" ] ] }, "page" : "19-33", "title" : "A comprehensive review of axial-flux permanent-magnet machines", "type" : "article-journal", "volume" : "37" }, "uris" : [ "http://www.mendeley.com/documents/?uuid=6156ff8f-796a-45d3-9367-927b420ad7ad" ] } ], "mendeley" : { "formattedCitation" : "[59]", "plainTextFormattedCitation" : "[59]", "previouslyFormattedCitation" : "[59]" }, "properties" : {  }, "schema" : "https://github.com/citation-style-language/schema/raw/master/csl-citation.json" }</w:instrText>
      </w:r>
      <w:r w:rsidR="000E55BE">
        <w:rPr>
          <w:rFonts w:ascii="Times New Roman" w:hAnsi="Times New Roman" w:cs="Times New Roman"/>
          <w:lang w:val="en-US"/>
        </w:rPr>
        <w:fldChar w:fldCharType="separate"/>
      </w:r>
      <w:r w:rsidR="00C55DE3" w:rsidRPr="00C55DE3">
        <w:rPr>
          <w:rFonts w:ascii="Times New Roman" w:hAnsi="Times New Roman" w:cs="Times New Roman"/>
          <w:noProof/>
          <w:lang w:val="en-US"/>
        </w:rPr>
        <w:t>[59]</w:t>
      </w:r>
      <w:r w:rsidR="000E55BE">
        <w:rPr>
          <w:rFonts w:ascii="Times New Roman" w:hAnsi="Times New Roman" w:cs="Times New Roman"/>
          <w:lang w:val="en-US"/>
        </w:rPr>
        <w:fldChar w:fldCharType="end"/>
      </w:r>
      <w:r>
        <w:rPr>
          <w:rFonts w:ascii="Times New Roman" w:hAnsi="Times New Roman" w:cs="Times New Roman"/>
          <w:lang w:val="en-US"/>
        </w:rPr>
        <w:t xml:space="preserve"> </w:t>
      </w:r>
    </w:p>
    <w:p w:rsidR="00F653D0" w:rsidRDefault="00F653D0" w:rsidP="00F653D0">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Stator configuration is similar to as it was in TORUS concept. But, in rotor part magnets are not mounted on rotor disc. Instead, permanent magnet formed an interior type structure. Overview and flux paths of slotless AFIR and slotted AFIR are given in Fig.2-27 and Fig. 2-28, respectively. </w:t>
      </w:r>
    </w:p>
    <w:p w:rsidR="00F653D0" w:rsidRDefault="00F653D0" w:rsidP="00F653D0">
      <w:pPr>
        <w:spacing w:line="360" w:lineRule="auto"/>
        <w:jc w:val="center"/>
        <w:rPr>
          <w:rFonts w:ascii="Times New Roman" w:hAnsi="Times New Roman" w:cs="Times New Roman"/>
          <w:sz w:val="24"/>
          <w:lang w:val="en-US"/>
        </w:rPr>
      </w:pPr>
      <w:r>
        <w:rPr>
          <w:rFonts w:ascii="Times New Roman" w:hAnsi="Times New Roman" w:cs="Times New Roman"/>
          <w:noProof/>
          <w:sz w:val="24"/>
          <w:lang w:val="tr-TR" w:eastAsia="tr-TR"/>
        </w:rPr>
        <w:drawing>
          <wp:inline distT="0" distB="0" distL="0" distR="0">
            <wp:extent cx="3880485" cy="1894205"/>
            <wp:effectExtent l="0" t="0" r="5715" b="0"/>
            <wp:docPr id="25" name="Picture 25" descr="afir_slotl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afir_slotless"/>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880485" cy="1894205"/>
                    </a:xfrm>
                    <a:prstGeom prst="rect">
                      <a:avLst/>
                    </a:prstGeom>
                    <a:noFill/>
                    <a:ln>
                      <a:noFill/>
                    </a:ln>
                  </pic:spPr>
                </pic:pic>
              </a:graphicData>
            </a:graphic>
          </wp:inline>
        </w:drawing>
      </w:r>
    </w:p>
    <w:p w:rsidR="00F653D0" w:rsidRDefault="00F653D0" w:rsidP="00F653D0">
      <w:pPr>
        <w:spacing w:line="360" w:lineRule="auto"/>
        <w:jc w:val="center"/>
        <w:rPr>
          <w:rFonts w:ascii="Times New Roman" w:hAnsi="Times New Roman" w:cs="Times New Roman"/>
          <w:lang w:val="en-US"/>
        </w:rPr>
      </w:pPr>
      <w:r>
        <w:rPr>
          <w:rFonts w:ascii="Times New Roman" w:hAnsi="Times New Roman" w:cs="Times New Roman"/>
          <w:lang w:val="en-US"/>
        </w:rPr>
        <w:t>Fig. 2-27. Slotless</w:t>
      </w:r>
      <w:r w:rsidRPr="007F753A">
        <w:rPr>
          <w:rFonts w:ascii="Times New Roman" w:hAnsi="Times New Roman" w:cs="Times New Roman"/>
          <w:lang w:val="en-US"/>
        </w:rPr>
        <w:t xml:space="preserve"> </w:t>
      </w:r>
      <w:r>
        <w:rPr>
          <w:rFonts w:ascii="Times New Roman" w:hAnsi="Times New Roman" w:cs="Times New Roman"/>
          <w:lang w:val="en-US"/>
        </w:rPr>
        <w:t>AFIR</w:t>
      </w:r>
      <w:r w:rsidRPr="007F753A">
        <w:rPr>
          <w:rFonts w:ascii="Times New Roman" w:hAnsi="Times New Roman" w:cs="Times New Roman"/>
          <w:lang w:val="en-US"/>
        </w:rPr>
        <w:t xml:space="preserve"> overview</w:t>
      </w:r>
      <w:r>
        <w:rPr>
          <w:rFonts w:ascii="Times New Roman" w:hAnsi="Times New Roman" w:cs="Times New Roman"/>
          <w:lang w:val="en-US"/>
        </w:rPr>
        <w:t xml:space="preserve"> </w:t>
      </w:r>
      <w:r w:rsidRPr="007F753A">
        <w:rPr>
          <w:rFonts w:ascii="Times New Roman" w:hAnsi="Times New Roman" w:cs="Times New Roman"/>
          <w:lang w:val="en-US"/>
        </w:rPr>
        <w:t xml:space="preserve">(left) and path of generated flux by permanent magnets (right) </w:t>
      </w:r>
      <w:r w:rsidR="000E55BE">
        <w:rPr>
          <w:rFonts w:ascii="Times New Roman" w:hAnsi="Times New Roman" w:cs="Times New Roman"/>
          <w:sz w:val="24"/>
          <w:lang w:val="en-US"/>
        </w:rPr>
        <w:fldChar w:fldCharType="begin" w:fldLock="1"/>
      </w:r>
      <w:r w:rsidR="00C55DE3">
        <w:rPr>
          <w:rFonts w:ascii="Times New Roman" w:hAnsi="Times New Roman" w:cs="Times New Roman"/>
          <w:sz w:val="24"/>
          <w:lang w:val="en-US"/>
        </w:rPr>
        <w:instrText>ADDIN CSL_CITATION { "citationItems" : [ { "id" : "ITEM-1", "itemData" : { "author" : [ { "dropping-particle" : "", "family" : "Aydin", "given" : "M.", "non-dropping-particle" : "", "parse-names" : false, "suffix" : "" }, { "dropping-particle" : "", "family" : "Huang", "given" : "S.", "non-dropping-particle" : "", "parse-names" : false, "suffix" : "" }, { "dropping-particle" : "", "family" : "Lipo", "given" : "TA", "non-dropping-particle" : "", "parse-names" : false, "suffix" : "" } ], "container-title" : "Proc. of EPE PEMC", "id" : "ITEM-1", "issued" : { "date-parts" : [ [ "2004" ] ] }, "title" : "Axial flux permanent magnet disc machines: a review", "type" : "report", "volume" : "4" }, "uris" : [ "http://www.mendeley.com/documents/?uuid=1281a969-6b05-4e5c-92d2-d87c61f61628" ] } ], "mendeley" : { "formattedCitation" : "[60]", "plainTextFormattedCitation" : "[60]", "previouslyFormattedCitation" : "[60]" }, "properties" : {  }, "schema" : "https://github.com/citation-style-language/schema/raw/master/csl-citation.json" }</w:instrText>
      </w:r>
      <w:r w:rsidR="000E55BE">
        <w:rPr>
          <w:rFonts w:ascii="Times New Roman" w:hAnsi="Times New Roman" w:cs="Times New Roman"/>
          <w:sz w:val="24"/>
          <w:lang w:val="en-US"/>
        </w:rPr>
        <w:fldChar w:fldCharType="separate"/>
      </w:r>
      <w:r w:rsidR="00C55DE3" w:rsidRPr="00C55DE3">
        <w:rPr>
          <w:rFonts w:ascii="Times New Roman" w:hAnsi="Times New Roman" w:cs="Times New Roman"/>
          <w:noProof/>
          <w:sz w:val="24"/>
          <w:lang w:val="en-US"/>
        </w:rPr>
        <w:t>[60]</w:t>
      </w:r>
      <w:r w:rsidR="000E55BE">
        <w:rPr>
          <w:rFonts w:ascii="Times New Roman" w:hAnsi="Times New Roman" w:cs="Times New Roman"/>
          <w:sz w:val="24"/>
          <w:lang w:val="en-US"/>
        </w:rPr>
        <w:fldChar w:fldCharType="end"/>
      </w:r>
    </w:p>
    <w:p w:rsidR="00F653D0" w:rsidRDefault="00F653D0" w:rsidP="00F653D0">
      <w:pPr>
        <w:spacing w:line="360" w:lineRule="auto"/>
        <w:jc w:val="center"/>
        <w:rPr>
          <w:rFonts w:ascii="Times New Roman" w:hAnsi="Times New Roman" w:cs="Times New Roman"/>
          <w:lang w:val="en-US"/>
        </w:rPr>
      </w:pPr>
      <w:r>
        <w:rPr>
          <w:rFonts w:ascii="Times New Roman" w:hAnsi="Times New Roman" w:cs="Times New Roman"/>
          <w:noProof/>
          <w:lang w:val="tr-TR" w:eastAsia="tr-TR"/>
        </w:rPr>
        <w:lastRenderedPageBreak/>
        <w:drawing>
          <wp:inline distT="0" distB="0" distL="0" distR="0">
            <wp:extent cx="4392295" cy="2040890"/>
            <wp:effectExtent l="0" t="0" r="8255" b="0"/>
            <wp:docPr id="24" name="Picture 24" descr="afir_slot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fir_slot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392295" cy="2040890"/>
                    </a:xfrm>
                    <a:prstGeom prst="rect">
                      <a:avLst/>
                    </a:prstGeom>
                    <a:noFill/>
                    <a:ln>
                      <a:noFill/>
                    </a:ln>
                  </pic:spPr>
                </pic:pic>
              </a:graphicData>
            </a:graphic>
          </wp:inline>
        </w:drawing>
      </w:r>
    </w:p>
    <w:p w:rsidR="00F653D0" w:rsidRDefault="00F653D0" w:rsidP="00F653D0">
      <w:pPr>
        <w:spacing w:line="360" w:lineRule="auto"/>
        <w:jc w:val="center"/>
        <w:rPr>
          <w:rFonts w:ascii="Times New Roman" w:hAnsi="Times New Roman" w:cs="Times New Roman"/>
          <w:lang w:val="en-US"/>
        </w:rPr>
      </w:pPr>
      <w:r>
        <w:rPr>
          <w:rFonts w:ascii="Times New Roman" w:hAnsi="Times New Roman" w:cs="Times New Roman"/>
          <w:lang w:val="en-US"/>
        </w:rPr>
        <w:t>Fig. 2-28. Slotted</w:t>
      </w:r>
      <w:r w:rsidRPr="007F753A">
        <w:rPr>
          <w:rFonts w:ascii="Times New Roman" w:hAnsi="Times New Roman" w:cs="Times New Roman"/>
          <w:lang w:val="en-US"/>
        </w:rPr>
        <w:t xml:space="preserve"> </w:t>
      </w:r>
      <w:r>
        <w:rPr>
          <w:rFonts w:ascii="Times New Roman" w:hAnsi="Times New Roman" w:cs="Times New Roman"/>
          <w:lang w:val="en-US"/>
        </w:rPr>
        <w:t>AFIR</w:t>
      </w:r>
      <w:r w:rsidRPr="007F753A">
        <w:rPr>
          <w:rFonts w:ascii="Times New Roman" w:hAnsi="Times New Roman" w:cs="Times New Roman"/>
          <w:lang w:val="en-US"/>
        </w:rPr>
        <w:t xml:space="preserve"> overview</w:t>
      </w:r>
      <w:r>
        <w:rPr>
          <w:rFonts w:ascii="Times New Roman" w:hAnsi="Times New Roman" w:cs="Times New Roman"/>
          <w:lang w:val="en-US"/>
        </w:rPr>
        <w:t xml:space="preserve"> </w:t>
      </w:r>
      <w:r w:rsidRPr="007F753A">
        <w:rPr>
          <w:rFonts w:ascii="Times New Roman" w:hAnsi="Times New Roman" w:cs="Times New Roman"/>
          <w:lang w:val="en-US"/>
        </w:rPr>
        <w:t xml:space="preserve">(left) and path of generated flux by permanent magnets (right) </w:t>
      </w:r>
      <w:r w:rsidR="00CE2FA9">
        <w:rPr>
          <w:rFonts w:ascii="Times New Roman" w:hAnsi="Times New Roman" w:cs="Times New Roman"/>
          <w:sz w:val="24"/>
          <w:lang w:val="en-US"/>
        </w:rPr>
        <w:fldChar w:fldCharType="begin" w:fldLock="1"/>
      </w:r>
      <w:r w:rsidR="00C55DE3">
        <w:rPr>
          <w:rFonts w:ascii="Times New Roman" w:hAnsi="Times New Roman" w:cs="Times New Roman"/>
          <w:sz w:val="24"/>
          <w:lang w:val="en-US"/>
        </w:rPr>
        <w:instrText>ADDIN CSL_CITATION { "citationItems" : [ { "id" : "ITEM-1", "itemData" : { "author" : [ { "dropping-particle" : "", "family" : "Aydin", "given" : "M.", "non-dropping-particle" : "", "parse-names" : false, "suffix" : "" }, { "dropping-particle" : "", "family" : "Huang", "given" : "S.", "non-dropping-particle" : "", "parse-names" : false, "suffix" : "" }, { "dropping-particle" : "", "family" : "Lipo", "given" : "TA", "non-dropping-particle" : "", "parse-names" : false, "suffix" : "" } ], "container-title" : "Proc. of EPE PEMC", "id" : "ITEM-1", "issued" : { "date-parts" : [ [ "2004" ] ] }, "title" : "Axial flux permanent magnet disc machines: a review", "type" : "report", "volume" : "4" }, "uris" : [ "http://www.mendeley.com/documents/?uuid=1281a969-6b05-4e5c-92d2-d87c61f61628" ] } ], "mendeley" : { "formattedCitation" : "[60]", "plainTextFormattedCitation" : "[60]", "previouslyFormattedCitation" : "[60]" }, "properties" : {  }, "schema" : "https://github.com/citation-style-language/schema/raw/master/csl-citation.json" }</w:instrText>
      </w:r>
      <w:r w:rsidR="00CE2FA9">
        <w:rPr>
          <w:rFonts w:ascii="Times New Roman" w:hAnsi="Times New Roman" w:cs="Times New Roman"/>
          <w:sz w:val="24"/>
          <w:lang w:val="en-US"/>
        </w:rPr>
        <w:fldChar w:fldCharType="separate"/>
      </w:r>
      <w:r w:rsidR="00C55DE3" w:rsidRPr="00C55DE3">
        <w:rPr>
          <w:rFonts w:ascii="Times New Roman" w:hAnsi="Times New Roman" w:cs="Times New Roman"/>
          <w:noProof/>
          <w:sz w:val="24"/>
          <w:lang w:val="en-US"/>
        </w:rPr>
        <w:t>[60]</w:t>
      </w:r>
      <w:r w:rsidR="00CE2FA9">
        <w:rPr>
          <w:rFonts w:ascii="Times New Roman" w:hAnsi="Times New Roman" w:cs="Times New Roman"/>
          <w:sz w:val="24"/>
          <w:lang w:val="en-US"/>
        </w:rPr>
        <w:fldChar w:fldCharType="end"/>
      </w:r>
    </w:p>
    <w:p w:rsidR="00F653D0" w:rsidRDefault="00F653D0" w:rsidP="00F653D0">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AFPMs generally used with multi-stage configurations in order to increase torque and output power. In this configuration stages of generators stacked axially on the same shaft with (n) stator discs and (n+1) rotor discs, where “n” represents the number of stages. Multi-stage configurations of AFPMs are can again be classified as slotless and slotted structures. Properties of these structures are same as that of single stage TORUS and single stage AFIR type slotless and slotted configurations. An example of 2-stage AFPM generator with slotted stator configuration is given in Fig. 2-29. Multi-stage AFPM configurations can be used in ship propulsion and high speed generators. Similar to TORUS, multistage AFPM can be also constructed in ironless fashion. Flux path of the coreless multistage AFPM generator is given in Fig. 2-30. Detailed information about multistage slotted and slotless configurations of multistage AFPMs can be found in literature </w:t>
      </w:r>
      <w:r w:rsidR="00CE2FA9">
        <w:rPr>
          <w:rFonts w:ascii="Times New Roman" w:hAnsi="Times New Roman" w:cs="Times New Roman"/>
          <w:sz w:val="24"/>
          <w:lang w:val="en-US"/>
        </w:rPr>
        <w:fldChar w:fldCharType="begin" w:fldLock="1"/>
      </w:r>
      <w:r w:rsidR="00C55DE3">
        <w:rPr>
          <w:rFonts w:ascii="Times New Roman" w:hAnsi="Times New Roman" w:cs="Times New Roman"/>
          <w:sz w:val="24"/>
          <w:lang w:val="en-US"/>
        </w:rPr>
        <w:instrText>ADDIN CSL_CITATION { "citationItems" : [ { "id" : "ITEM-1", "itemData" : { "DOI" : "10.1109/EPEWECS.2008.4497321", "ISBN" : "9075815123", "ISSN" : "09398368", "abstract" : "The aim of this paper is to review direct-drive generators and to suggest promising direct-drive generator concepts for large wind turbines. Different large direct-drive generators are compared based on the mass and the torque. Features of different PM machines are investigated to find promising machine type for direct-drive. The requirements and alternative solutions are suggested for both electromagnetic and mechanical design.", "author" : [ { "dropping-particle" : "", "family" : "Bang", "given" : "Deok Je", "non-dropping-particle" : "", "parse-names" : false, "suffix" : "" }, { "dropping-particle" : "", "family" : "Polinder", "given" : "Henk", "non-dropping-particle" : "", "parse-names" : false, "suffix" : "" }, { "dropping-particle" : "", "family" : "Shrestha", "given" : "Ghanshyam", "non-dropping-particle" : "", "parse-names" : false, "suffix" : "" }, { "dropping-particle" : "", "family" : "Ferreira", "given" : "Jan Abraham", "non-dropping-particle" : "", "parse-names" : false, "suffix" : "" } ], "container-title" : "EPE Journal (European Power Electronics and Drives Journal)", "id" : "ITEM-1", "issue" : "3", "issued" : { "date-parts" : [ [ "2008" ] ] }, "page" : "7-13", "title" : "Promising direct-drive generator system for large wind turbines", "type" : "article-journal", "volume" : "18" }, "uris" : [ "http://www.mendeley.com/documents/?uuid=18cc066c-d62a-4a13-a46a-dfc59a72cba1" ] }, { "id" : "ITEM-2", "itemData" : { "ISBN" : "9171973737", "abstract" : "This thesis presents an investigation of how a direct-driven wind turbine generator should be designed and how small and efficient such a generator will be. Advantages and disadvantages of various types of direct-driven wind turbine generators are discussed, and a radial-flux permanent-magnet generator connected to a forced-commutated rectifier is chosen for a detailed theoretical investigation. Further, a design method is developed for the electromagnetic part of the chosen generator type. The generator is optimized with a simplified cost function which, besides including the cost of the active generator parts and the cost of the structure, also includes the cost of the average losses. Therefore, a method to calculate the average losses is derived. The design method is used to investigate the optimization of a 500 kW generator, and the size, efficiency and active weight of optimized generators from 30 kW to 3 MW are presented. A result of the investigation is that the outer diameters of the direct-driven generators are only slightly larger than the width of conventional wind energy converter nacelles. A comparison of average efficiency shows that direct-driven generators, including the losses in the frequency converters, are more efficient than conventional wind energy converter drive trains. Compared with other direct-driven generators, the proposed generator type is small, mainly because of the forced- commutated rectifier and because the generator is not required to produce a pull-out torque higher than the rated torque.", "author" : [ { "dropping-particle" : "", "family" : "Grauers", "given" : "Anders", "non-dropping-particle" : "", "parse-names" : false, "suffix" : "" } ], "container-title" : "Computer Engineering", "id" : "ITEM-2", "issue" : "292", "issued" : { "date-parts" : [ [ "1996" ] ] }, "number-of-pages" : "133", "title" : "Design of Direct-driven Permanent-magnet Generators by Anders Grauers", "type" : "book" }, "uris" : [ "http://www.mendeley.com/documents/?uuid=814a90da-0d66-43e6-a1f0-58ca999f3186" ] }, { "id" : "ITEM-3", "itemData" : { "DOI" : "10.1109/IEMDC.2005.195948", "ISBN" : "0-7803-8988-3", "abstract" : "Performance comparison between different machine topologies is not a straightforward task since many variables exist if electromagnetic, thermal and mechanical aspects are taken into account. In this paper some methods to take into account relevant mechanical constraints in the performance comparison are proposed. A comparison study between low-speed axial-flux permanent-magnet machines and radial-flux permanent-magnet machines is provided with introduced mechanical constraints, respectively", "author" : [ { "dropping-particle" : "", "family" : "Parviainen", "given" : "a.", "non-dropping-particle" : "", "parse-names" : false, "suffix" : "" }, { "dropping-particle" : "", "family" : "Niemela", "given" : "M.", "non-dropping-particle" : "", "parse-names" : false, "suffix" : "" }, { "dropping-particle" : "", "family" : "Pyrhonen", "given" : "J.", "non-dropping-particle" : "", "parse-names" : false, "suffix" : "" }, { "dropping-particle" : "", "family" : "Mantere", "given" : "J.", "non-dropping-particle" : "", "parse-names" : false, "suffix" : "" } ], "container-title" : "IEEE International Conference on Electric Machines and Drives, 2005.", "id" : "ITEM-3", "issued" : { "date-parts" : [ [ "2005" ] ] }, "page" : "1695-1702", "title" : "Performance comparison between low-speed axial-flux and radial-flux permanent-magnet machines including mechanical constraints", "type" : "article-journal" }, "uris" : [ "http://www.mendeley.com/documents/?uuid=740793ff-48b6-4cb5-bf3c-22778493f293" ] }, { "id" : "ITEM-4", "itemData" : { "author" : [ { "dropping-particle" : "", "family" : "Aydin", "given" : "M.", "non-dropping-particle" : "", "parse-names" : false, "suffix" : "" }, { "dropping-particle" : "", "family" : "Huang", "given" : "S.", "non-dropping-particle" : "", "parse-names" : false, "suffix" : "" }, { "dropping-particle" : "", "family" : "Lipo", "given" : "TA", "non-dropping-particle" : "", "parse-names" : false, "suffix" : "" } ], "container-title" : "Proc. of EPE PEMC", "id" : "ITEM-4", "issued" : { "date-parts" : [ [ "2004" ] ] }, "title" : "Axial flux permanent magnet disc machines: a review", "type" : "report", "volume" : "4" }, "uris" : [ "http://www.mendeley.com/documents/?uuid=1281a969-6b05-4e5c-92d2-d87c61f61628" ] }, { "id" : "ITEM-5", "itemData" : { "DOI" : "10.1109/CJECE.2014.2309322", "ISBN" : "0000221600", "ISSN" : "08408688", "abstract" : "This paper presents a state-of-the-art review of axial-flux permanent-magnet (AFPM) machines in the aspects of construction, features, electromagnetic and thermal modeling, simulation, analysis, design, materials, and manufacturing. Some key references on the above-mentioned aspects pertaining to the machine are discussed briefly. Particular emphasis is given on the design and performance analysis of AFPM machines. A comparison among different permanent magnet machines is also provided. Thus, this paper makes a bridge between the currently used permanent magnet machines in industry and the recent developments of AFPM machines.", "author" : [ { "dropping-particle" : "", "family" : "Kahourzade", "given" : "Solmaz", "non-dropping-particle" : "", "parse-names" : false, "suffix" : "" }, { "dropping-particle" : "", "family" : "Mahmoudi", "given" : "Amin", "non-dropping-particle" : "", "parse-names" : false, "suffix" : "" }, { "dropping-particle" : "", "family" : "Ping", "given" : "Hew Wooi", "non-dropping-particle" : "", "parse-names" : false, "suffix" : "" }, { "dropping-particle" : "", "family" : "Uddin", "given" : "Mohammad Nasir", "non-dropping-particle" : "", "parse-names" : false, "suffix" : "" } ], "container-title" : "Canadian Journal of Electrical and Computer Engineering", "id" : "ITEM-5", "issue" : "1", "issued" : { "date-parts" : [ [ "2014" ] ] }, "page" : "19-33", "title" : "A comprehensive review of axial-flux permanent-magnet machines", "type" : "article-journal", "volume" : "37" }, "uris" : [ "http://www.mendeley.com/documents/?uuid=6156ff8f-796a-45d3-9367-927b420ad7ad" ] } ], "mendeley" : { "formattedCitation" : "[13], [34], [54], [59], [60]", "plainTextFormattedCitation" : "[13], [34], [54], [59], [60]", "previouslyFormattedCitation" : "[13], [34], [54], [59], [60]" }, "properties" : {  }, "schema" : "https://github.com/citation-style-language/schema/raw/master/csl-citation.json" }</w:instrText>
      </w:r>
      <w:r w:rsidR="00CE2FA9">
        <w:rPr>
          <w:rFonts w:ascii="Times New Roman" w:hAnsi="Times New Roman" w:cs="Times New Roman"/>
          <w:sz w:val="24"/>
          <w:lang w:val="en-US"/>
        </w:rPr>
        <w:fldChar w:fldCharType="separate"/>
      </w:r>
      <w:r w:rsidR="00C55DE3" w:rsidRPr="00C55DE3">
        <w:rPr>
          <w:rFonts w:ascii="Times New Roman" w:hAnsi="Times New Roman" w:cs="Times New Roman"/>
          <w:noProof/>
          <w:sz w:val="24"/>
          <w:lang w:val="en-US"/>
        </w:rPr>
        <w:t>[13], [34], [54], [59], [60]</w:t>
      </w:r>
      <w:r w:rsidR="00CE2FA9">
        <w:rPr>
          <w:rFonts w:ascii="Times New Roman" w:hAnsi="Times New Roman" w:cs="Times New Roman"/>
          <w:sz w:val="24"/>
          <w:lang w:val="en-US"/>
        </w:rPr>
        <w:fldChar w:fldCharType="end"/>
      </w:r>
      <w:r>
        <w:rPr>
          <w:rFonts w:ascii="Times New Roman" w:hAnsi="Times New Roman" w:cs="Times New Roman"/>
          <w:sz w:val="24"/>
          <w:lang w:val="en-US"/>
        </w:rPr>
        <w:t>.</w:t>
      </w:r>
    </w:p>
    <w:p w:rsidR="00F653D0" w:rsidRDefault="00F653D0" w:rsidP="00F653D0">
      <w:pPr>
        <w:spacing w:line="360" w:lineRule="auto"/>
        <w:jc w:val="center"/>
        <w:rPr>
          <w:rFonts w:ascii="Times New Roman" w:hAnsi="Times New Roman" w:cs="Times New Roman"/>
          <w:sz w:val="24"/>
          <w:lang w:val="en-US"/>
        </w:rPr>
      </w:pPr>
      <w:r w:rsidRPr="00036588">
        <w:rPr>
          <w:rFonts w:ascii="Times New Roman" w:hAnsi="Times New Roman" w:cs="Times New Roman"/>
          <w:noProof/>
          <w:sz w:val="24"/>
          <w:lang w:val="tr-TR" w:eastAsia="tr-TR"/>
        </w:rPr>
        <w:lastRenderedPageBreak/>
        <w:drawing>
          <wp:inline distT="0" distB="0" distL="0" distR="0" wp14:anchorId="433F77EB" wp14:editId="74E850B4">
            <wp:extent cx="3360494" cy="2587925"/>
            <wp:effectExtent l="0" t="0" r="0" b="3175"/>
            <wp:docPr id="10" name="Resim 10" descr="C:\Users\aydin.baskaya\Desktop\af_mult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ydin.baskaya\Desktop\af_multi.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360494" cy="2587925"/>
                    </a:xfrm>
                    <a:prstGeom prst="rect">
                      <a:avLst/>
                    </a:prstGeom>
                    <a:noFill/>
                    <a:ln>
                      <a:noFill/>
                    </a:ln>
                  </pic:spPr>
                </pic:pic>
              </a:graphicData>
            </a:graphic>
          </wp:inline>
        </w:drawing>
      </w:r>
    </w:p>
    <w:p w:rsidR="00F653D0" w:rsidRDefault="00F653D0" w:rsidP="00F653D0">
      <w:pPr>
        <w:spacing w:line="360" w:lineRule="auto"/>
        <w:jc w:val="center"/>
        <w:rPr>
          <w:rFonts w:ascii="Times New Roman" w:hAnsi="Times New Roman" w:cs="Times New Roman"/>
          <w:lang w:val="en-US"/>
        </w:rPr>
      </w:pPr>
      <w:r>
        <w:rPr>
          <w:rFonts w:ascii="Times New Roman" w:hAnsi="Times New Roman" w:cs="Times New Roman"/>
          <w:lang w:val="en-US"/>
        </w:rPr>
        <w:t xml:space="preserve">Fig. 2-29. Multistage AFPM generator </w:t>
      </w:r>
      <w:r w:rsidR="00EB33A4">
        <w:rPr>
          <w:rFonts w:ascii="Times New Roman" w:hAnsi="Times New Roman" w:cs="Times New Roman"/>
          <w:lang w:val="en-US"/>
        </w:rPr>
        <w:fldChar w:fldCharType="begin" w:fldLock="1"/>
      </w:r>
      <w:r w:rsidR="00C55DE3">
        <w:rPr>
          <w:rFonts w:ascii="Times New Roman" w:hAnsi="Times New Roman" w:cs="Times New Roman"/>
          <w:lang w:val="en-US"/>
        </w:rPr>
        <w:instrText>ADDIN CSL_CITATION { "citationItems" : [ { "id" : "ITEM-1", "itemData" : { "DOI" : "10.1109/CJECE.2014.2309322", "ISBN" : "0000221600", "ISSN" : "08408688", "abstract" : "This paper presents a state-of-the-art review of axial-flux permanent-magnet (AFPM) machines in the aspects of construction, features, electromagnetic and thermal modeling, simulation, analysis, design, materials, and manufacturing. Some key references on the above-mentioned aspects pertaining to the machine are discussed briefly. Particular emphasis is given on the design and performance analysis of AFPM machines. A comparison among different permanent magnet machines is also provided. Thus, this paper makes a bridge between the currently used permanent magnet machines in industry and the recent developments of AFPM machines.", "author" : [ { "dropping-particle" : "", "family" : "Kahourzade", "given" : "Solmaz", "non-dropping-particle" : "", "parse-names" : false, "suffix" : "" }, { "dropping-particle" : "", "family" : "Mahmoudi", "given" : "Amin", "non-dropping-particle" : "", "parse-names" : false, "suffix" : "" }, { "dropping-particle" : "", "family" : "Ping", "given" : "Hew Wooi", "non-dropping-particle" : "", "parse-names" : false, "suffix" : "" }, { "dropping-particle" : "", "family" : "Uddin", "given" : "Mohammad Nasir", "non-dropping-particle" : "", "parse-names" : false, "suffix" : "" } ], "container-title" : "Canadian Journal of Electrical and Computer Engineering", "id" : "ITEM-1", "issue" : "1", "issued" : { "date-parts" : [ [ "2014" ] ] }, "page" : "19-33", "title" : "A comprehensive review of axial-flux permanent-magnet machines", "type" : "article-journal", "volume" : "37" }, "uris" : [ "http://www.mendeley.com/documents/?uuid=6156ff8f-796a-45d3-9367-927b420ad7ad" ] } ], "mendeley" : { "formattedCitation" : "[59]", "plainTextFormattedCitation" : "[59]", "previouslyFormattedCitation" : "[59]" }, "properties" : {  }, "schema" : "https://github.com/citation-style-language/schema/raw/master/csl-citation.json" }</w:instrText>
      </w:r>
      <w:r w:rsidR="00EB33A4">
        <w:rPr>
          <w:rFonts w:ascii="Times New Roman" w:hAnsi="Times New Roman" w:cs="Times New Roman"/>
          <w:lang w:val="en-US"/>
        </w:rPr>
        <w:fldChar w:fldCharType="separate"/>
      </w:r>
      <w:r w:rsidR="00C55DE3" w:rsidRPr="00C55DE3">
        <w:rPr>
          <w:rFonts w:ascii="Times New Roman" w:hAnsi="Times New Roman" w:cs="Times New Roman"/>
          <w:noProof/>
          <w:lang w:val="en-US"/>
        </w:rPr>
        <w:t>[59]</w:t>
      </w:r>
      <w:r w:rsidR="00EB33A4">
        <w:rPr>
          <w:rFonts w:ascii="Times New Roman" w:hAnsi="Times New Roman" w:cs="Times New Roman"/>
          <w:lang w:val="en-US"/>
        </w:rPr>
        <w:fldChar w:fldCharType="end"/>
      </w:r>
    </w:p>
    <w:p w:rsidR="00F653D0" w:rsidRPr="002079F8" w:rsidRDefault="00F653D0" w:rsidP="00F653D0">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Apart from the AFPM topologies discussed above, there are some other novel topologies which uses field control techniques. Another novel topology is double sided hybrid AFPM generators. These variations are not in the scope of this study but they can be found in literature </w:t>
      </w:r>
      <w:r w:rsidR="00EB33A4">
        <w:rPr>
          <w:rFonts w:ascii="Times New Roman" w:hAnsi="Times New Roman" w:cs="Times New Roman"/>
          <w:sz w:val="24"/>
          <w:lang w:val="en-US"/>
        </w:rPr>
        <w:fldChar w:fldCharType="begin" w:fldLock="1"/>
      </w:r>
      <w:r w:rsidR="00C55DE3">
        <w:rPr>
          <w:rFonts w:ascii="Times New Roman" w:hAnsi="Times New Roman" w:cs="Times New Roman"/>
          <w:sz w:val="24"/>
          <w:lang w:val="en-US"/>
        </w:rPr>
        <w:instrText>ADDIN CSL_CITATION { "citationItems" : [ { "id" : "ITEM-1", "itemData" : { "author" : [ { "dropping-particle" : "", "family" : "Aydin", "given" : "M.", "non-dropping-particle" : "", "parse-names" : false, "suffix" : "" }, { "dropping-particle" : "", "family" : "Huang", "given" : "S.", "non-dropping-particle" : "", "parse-names" : false, "suffix" : "" }, { "dropping-particle" : "", "family" : "Lipo", "given" : "TA", "non-dropping-particle" : "", "parse-names" : false, "suffix" : "" } ], "container-title" : "Proc. of EPE PEMC", "id" : "ITEM-1", "issued" : { "date-parts" : [ [ "2004" ] ] }, "title" : "Axial flux permanent magnet disc machines: a review", "type" : "report", "volume" : "4" }, "uris" : [ "http://www.mendeley.com/documents/?uuid=1281a969-6b05-4e5c-92d2-d87c61f61628" ] }, { "id" : "ITEM-2", "itemData" : { "DOI" : "10.5897/SRE11.334", "ISSN" : "19922248", "abstract" : "Axial-flux permanent-magnet machines today are important technology in many applications, where they are an alternative to radial-flux permanent-magnet machines. Reviewed here are technology status and advances/trends in axial-flux permanent-magnet machines, in aspects of construction, features, modeling, simulation, analysis, and design procedure. Potential applications and future trends are also discussed. \u00a9 2011 Academic Journals.", "author" : [ { "dropping-particle" : "", "family" : "Mahmoudi", "given" : "a.", "non-dropping-particle" : "", "parse-names" : false, "suffix" : "" }, { "dropping-particle" : "", "family" : "Rahim", "given" : "N. a.", "non-dropping-particle" : "", "parse-names" : false, "suffix" : "" }, { "dropping-particle" : "", "family" : "Hew", "given" : "W. P.", "non-dropping-particle" : "", "parse-names" : false, "suffix" : "" } ], "container-title" : "Scientific Research and Essays", "id" : "ITEM-2", "issue" : "12", "issued" : { "date-parts" : [ [ "2011" ] ] }, "page" : "2525-2549", "title" : "Axial-flux permanent-magnet machine modeling, design, simulation and analysis", "type" : "article-journal", "volume" : "6" }, "uris" : [ "http://www.mendeley.com/documents/?uuid=fa453ff8-7e5e-4b82-9eb2-3c80e8207ef6" ] }, { "id" : "ITEM-3", "itemData" : { "DOI" : "10.1109/IAS.1998.732275", "ISBN" : "0-7803-4943-1", "ISSN" : "0197-2618", "abstract" : "A novel axial flux interior PM (AFIPM) synchronous motor for wheel-motor applications is presented. Due to the new anisotropic rotor structure, the AFIPM motor can deliver constant power with flux weakening operation. The rotor construction is feasible only using powdered soft magnetic materials. The proposed design procedure uses the finite element method (FEM) in addition to the classical electric motor design rules. Complete design data of the prototype under study are presented and the manufacturing stage of the prototype is described too. The computed values of the machine parameters are compared to the values determined on the basis of experimental measurements. Finally the prototype motor characteristics are determined and presented.", "author" : [ { "dropping-particle" : "", "family" : "Profumo", "given" : "F.", "non-dropping-particle" : "", "parse-names" : false, "suffix" : "" }, { "dropping-particle" : "", "family" : "Tenconi", "given" : "A.", "non-dropping-particle" : "", "parse-names" : false, "suffix" : "" }, { "dropping-particle" : "", "family" : "Zhang", "given" : "Z.", "non-dropping-particle" : "", "parse-names" : false, "suffix" : "" }, { "dropping-particle" : "", "family" : "Cavagnino", "given" : "A.", "non-dropping-particle" : "", "parse-names" : false, "suffix" : "" } ], "container-title" : "Conference Record of 1998 IEEE Industry Applications Conference. Thirty-Third IAS Annual Meeting (Cat. No.98CH36242)", "id" : "ITEM-3", "issued" : { "date-parts" : [ [ "1998" ] ] }, "page" : "152-158", "title" : "Novel axial flux interior PM synchronous motor realized with powdered soft magnetic materials", "type" : "article-journal", "volume" : "1" }, "uris" : [ "http://www.mendeley.com/documents/?uuid=f3e69c76-5c00-41b2-9629-c4aa1fe1ab46" ] }, { "id" : "ITEM-4", "itemData" : { "DOI" : "10.1080/073135600268108", "ISSN" : "0731356X", "author" : [ { "dropping-particle" : "", "family" : "Profumo", "given" : "F.", "non-dropping-particle" : "", "parse-names" : false, "suffix" : "" }, { "dropping-particle" : "", "family" : "Tenconi", "given" : "A.", "non-dropping-particle" : "", "parse-names" : false, "suffix" : "" }, { "dropping-particle" : "", "family" : "Zhang", "given" : "Z.", "non-dropping-particle" : "", "parse-names" : false, "suffix" : "" }, { "dropping-particle" : "", "family" : "Cavagnino", "given" : "A.", "non-dropping-particle" : "", "parse-names" : false, "suffix" : "" } ], "container-title" : "Electric Machines and Power Systems", "id" : "ITEM-4", "issue" : "7", "issued" : { "date-parts" : [ [ "2000" ] ] }, "page" : "637-649", "title" : "Design and realization of a novel axial flux interior PM synchronous motor for wheel-motors applications", "type" : "article-journal", "volume" : "28" }, "uris" : [ "http://www.mendeley.com/documents/?uuid=596771fe-0dac-460c-a167-91c233a748d1" ] }, { "id" : "ITEM-5", "itemData" : { "URL" : "https://docs.google.com/viewer?url=patentimages.storage.googleapis.com/pdfs/US5952756.pdf", "accessed" : { "date-parts" : [ [ "2017", "12", "30" ] ] }, "author" : [ { "dropping-particle" : "", "family" : "United States Patent, Patent Number:5,952", "given" : "756", "non-dropping-particle" : "", "parse-names" : false, "suffix" : "" } ], "id" : "ITEM-5", "issued" : { "date-parts" : [ [ "0" ] ] }, "title" : "PERMANENT MAGNET ENERGY CONVERSION MACHINE WITH MAGNET MOUNTING ARRANGEMENT", "type" : "webpage" }, "uris" : [ "http://www.mendeley.com/documents/?uuid=2bdede60-ef45-36a1-a443-f4fd3cbc6276" ] } ], "mendeley" : { "formattedCitation" : "[58], [60]\u2013[63]", "plainTextFormattedCitation" : "[58], [60]\u2013[63]", "previouslyFormattedCitation" : "[58], [60]\u2013[63]" }, "properties" : {  }, "schema" : "https://github.com/citation-style-language/schema/raw/master/csl-citation.json" }</w:instrText>
      </w:r>
      <w:r w:rsidR="00EB33A4">
        <w:rPr>
          <w:rFonts w:ascii="Times New Roman" w:hAnsi="Times New Roman" w:cs="Times New Roman"/>
          <w:sz w:val="24"/>
          <w:lang w:val="en-US"/>
        </w:rPr>
        <w:fldChar w:fldCharType="separate"/>
      </w:r>
      <w:r w:rsidR="00C55DE3" w:rsidRPr="00C55DE3">
        <w:rPr>
          <w:rFonts w:ascii="Times New Roman" w:hAnsi="Times New Roman" w:cs="Times New Roman"/>
          <w:noProof/>
          <w:sz w:val="24"/>
          <w:lang w:val="en-US"/>
        </w:rPr>
        <w:t>[58], [60]–[63]</w:t>
      </w:r>
      <w:r w:rsidR="00EB33A4">
        <w:rPr>
          <w:rFonts w:ascii="Times New Roman" w:hAnsi="Times New Roman" w:cs="Times New Roman"/>
          <w:sz w:val="24"/>
          <w:lang w:val="en-US"/>
        </w:rPr>
        <w:fldChar w:fldCharType="end"/>
      </w:r>
      <w:r>
        <w:rPr>
          <w:rFonts w:ascii="Times New Roman" w:hAnsi="Times New Roman" w:cs="Times New Roman"/>
          <w:sz w:val="24"/>
          <w:lang w:val="en-US"/>
        </w:rPr>
        <w:t xml:space="preserve">.  </w:t>
      </w:r>
    </w:p>
    <w:p w:rsidR="00F653D0" w:rsidRDefault="00F653D0" w:rsidP="00F653D0">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To summarize, the advantages of AFPM are: shorter axial length, reduction in cogging torque and torque quality problems, high torque per volume ratio, simplicity in adjusting airgap due to axially stacked stage/stages. Besides, lower torque per weight, large outer diameter as mentioned above, problematic core manufacturing process and higher cost than conventional RFPM are the main disadvantages of AFPM for suitable wind turbine generator </w:t>
      </w:r>
      <w:r w:rsidR="00644160">
        <w:rPr>
          <w:rFonts w:ascii="Times New Roman" w:hAnsi="Times New Roman" w:cs="Times New Roman"/>
          <w:sz w:val="24"/>
          <w:lang w:val="en-US"/>
        </w:rPr>
        <w:fldChar w:fldCharType="begin" w:fldLock="1"/>
      </w:r>
      <w:r w:rsidR="00C55DE3">
        <w:rPr>
          <w:rFonts w:ascii="Times New Roman" w:hAnsi="Times New Roman" w:cs="Times New Roman"/>
          <w:sz w:val="24"/>
          <w:lang w:val="en-US"/>
        </w:rPr>
        <w:instrText>ADDIN CSL_CITATION { "citationItems" : [ { "id" : "ITEM-1", "itemData" : { "DOI" : "10.1109/EPEWECS.2008.4497321", "ISBN" : "9075815123", "ISSN" : "09398368", "abstract" : "The aim of this paper is to review direct-drive generators and to suggest promising direct-drive generator concepts for large wind turbines. Different large direct-drive generators are compared based on the mass and the torque. Features of different PM machines are investigated to find promising machine type for direct-drive. The requirements and alternative solutions are suggested for both electromagnetic and mechanical design.", "author" : [ { "dropping-particle" : "", "family" : "Bang", "given" : "Deok Je", "non-dropping-particle" : "", "parse-names" : false, "suffix" : "" }, { "dropping-particle" : "", "family" : "Polinder", "given" : "Henk", "non-dropping-particle" : "", "parse-names" : false, "suffix" : "" }, { "dropping-particle" : "", "family" : "Shrestha", "given" : "Ghanshyam", "non-dropping-particle" : "", "parse-names" : false, "suffix" : "" }, { "dropping-particle" : "", "family" : "Ferreira", "given" : "Jan Abraham", "non-dropping-particle" : "", "parse-names" : false, "suffix" : "" } ], "container-title" : "EPE Journal (European Power Electronics and Drives Journal)", "id" : "ITEM-1", "issue" : "3", "issued" : { "date-parts" : [ [ "2008" ] ] }, "page" : "7-13", "title" : "Promising direct-drive generator system for large wind turbines", "type" : "article-journal", "volume" : "18" }, "uris" : [ "http://www.mendeley.com/documents/?uuid=18cc066c-d62a-4a13-a46a-dfc59a72cba1" ] } ], "mendeley" : { "formattedCitation" : "[34]", "plainTextFormattedCitation" : "[34]", "previouslyFormattedCitation" : "[34]" }, "properties" : {  }, "schema" : "https://github.com/citation-style-language/schema/raw/master/csl-citation.json" }</w:instrText>
      </w:r>
      <w:r w:rsidR="00644160">
        <w:rPr>
          <w:rFonts w:ascii="Times New Roman" w:hAnsi="Times New Roman" w:cs="Times New Roman"/>
          <w:sz w:val="24"/>
          <w:lang w:val="en-US"/>
        </w:rPr>
        <w:fldChar w:fldCharType="separate"/>
      </w:r>
      <w:r w:rsidR="00C55DE3" w:rsidRPr="00C55DE3">
        <w:rPr>
          <w:rFonts w:ascii="Times New Roman" w:hAnsi="Times New Roman" w:cs="Times New Roman"/>
          <w:noProof/>
          <w:sz w:val="24"/>
          <w:lang w:val="en-US"/>
        </w:rPr>
        <w:t>[34]</w:t>
      </w:r>
      <w:r w:rsidR="00644160">
        <w:rPr>
          <w:rFonts w:ascii="Times New Roman" w:hAnsi="Times New Roman" w:cs="Times New Roman"/>
          <w:sz w:val="24"/>
          <w:lang w:val="en-US"/>
        </w:rPr>
        <w:fldChar w:fldCharType="end"/>
      </w:r>
      <w:r>
        <w:rPr>
          <w:rFonts w:ascii="Times New Roman" w:hAnsi="Times New Roman" w:cs="Times New Roman"/>
          <w:sz w:val="24"/>
          <w:lang w:val="en-US"/>
        </w:rPr>
        <w:t xml:space="preserve">.   </w:t>
      </w:r>
    </w:p>
    <w:p w:rsidR="00F653D0" w:rsidRDefault="00F653D0" w:rsidP="00F653D0">
      <w:pPr>
        <w:spacing w:line="360" w:lineRule="auto"/>
        <w:rPr>
          <w:rFonts w:ascii="Times New Roman" w:hAnsi="Times New Roman" w:cs="Times New Roman"/>
          <w:lang w:val="en-US"/>
        </w:rPr>
      </w:pPr>
    </w:p>
    <w:p w:rsidR="00F653D0" w:rsidRDefault="00F653D0" w:rsidP="00F653D0">
      <w:pPr>
        <w:spacing w:line="360" w:lineRule="auto"/>
        <w:jc w:val="center"/>
        <w:rPr>
          <w:rFonts w:ascii="Times New Roman" w:hAnsi="Times New Roman" w:cs="Times New Roman"/>
          <w:lang w:val="en-US"/>
        </w:rPr>
      </w:pPr>
      <w:r w:rsidRPr="00F12D21">
        <w:rPr>
          <w:rFonts w:ascii="Times New Roman" w:hAnsi="Times New Roman" w:cs="Times New Roman"/>
          <w:noProof/>
          <w:lang w:val="tr-TR" w:eastAsia="tr-TR"/>
        </w:rPr>
        <w:lastRenderedPageBreak/>
        <w:drawing>
          <wp:inline distT="0" distB="0" distL="0" distR="0" wp14:anchorId="0F6CFD88" wp14:editId="634712DC">
            <wp:extent cx="3019245" cy="2794024"/>
            <wp:effectExtent l="0" t="0" r="0" b="6350"/>
            <wp:docPr id="2" name="Resim 19" descr="C:\Users\aydin.baskaya\Desktop\af_coreless_mult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ydin.baskaya\Desktop\af_coreless_multi.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023048" cy="2797543"/>
                    </a:xfrm>
                    <a:prstGeom prst="rect">
                      <a:avLst/>
                    </a:prstGeom>
                    <a:noFill/>
                    <a:ln>
                      <a:noFill/>
                    </a:ln>
                  </pic:spPr>
                </pic:pic>
              </a:graphicData>
            </a:graphic>
          </wp:inline>
        </w:drawing>
      </w:r>
    </w:p>
    <w:p w:rsidR="00F653D0" w:rsidRPr="00B455A0" w:rsidRDefault="00F653D0" w:rsidP="00F653D0">
      <w:pPr>
        <w:spacing w:line="360" w:lineRule="auto"/>
        <w:jc w:val="center"/>
        <w:rPr>
          <w:rFonts w:ascii="Times New Roman" w:hAnsi="Times New Roman" w:cs="Times New Roman"/>
          <w:lang w:val="en-US"/>
        </w:rPr>
      </w:pPr>
      <w:r>
        <w:rPr>
          <w:rFonts w:ascii="Times New Roman" w:hAnsi="Times New Roman" w:cs="Times New Roman"/>
          <w:lang w:val="en-US"/>
        </w:rPr>
        <w:t xml:space="preserve">Fig. 2-30. Coreless multistage AFPM generator flux path </w:t>
      </w:r>
      <w:r w:rsidR="0062192C">
        <w:rPr>
          <w:rFonts w:ascii="Times New Roman" w:hAnsi="Times New Roman" w:cs="Times New Roman"/>
          <w:lang w:val="en-US"/>
        </w:rPr>
        <w:fldChar w:fldCharType="begin" w:fldLock="1"/>
      </w:r>
      <w:r w:rsidR="00C55DE3">
        <w:rPr>
          <w:rFonts w:ascii="Times New Roman" w:hAnsi="Times New Roman" w:cs="Times New Roman"/>
          <w:lang w:val="en-US"/>
        </w:rPr>
        <w:instrText>ADDIN CSL_CITATION { "citationItems" : [ { "id" : "ITEM-1", "itemData" : { "DOI" : "10.5897/SRE11.334", "ISSN" : "19922248", "abstract" : "Axial-flux permanent-magnet machines today are important technology in many applications, where they are an alternative to radial-flux permanent-magnet machines. Reviewed here are technology status and advances/trends in axial-flux permanent-magnet machines, in aspects of construction, features, modeling, simulation, analysis, and design procedure. Potential applications and future trends are also discussed. \u00a9 2011 Academic Journals.", "author" : [ { "dropping-particle" : "", "family" : "Mahmoudi", "given" : "a.", "non-dropping-particle" : "", "parse-names" : false, "suffix" : "" }, { "dropping-particle" : "", "family" : "Rahim", "given" : "N. a.", "non-dropping-particle" : "", "parse-names" : false, "suffix" : "" }, { "dropping-particle" : "", "family" : "Hew", "given" : "W. P.", "non-dropping-particle" : "", "parse-names" : false, "suffix" : "" } ], "container-title" : "Scientific Research and Essays", "id" : "ITEM-1", "issue" : "12", "issued" : { "date-parts" : [ [ "2011" ] ] }, "page" : "2525-2549", "title" : "Axial-flux permanent-magnet machine modeling, design, simulation and analysis", "type" : "article-journal", "volume" : "6" }, "uris" : [ "http://www.mendeley.com/documents/?uuid=fa453ff8-7e5e-4b82-9eb2-3c80e8207ef6" ] } ], "mendeley" : { "formattedCitation" : "[58]", "plainTextFormattedCitation" : "[58]", "previouslyFormattedCitation" : "[58]" }, "properties" : {  }, "schema" : "https://github.com/citation-style-language/schema/raw/master/csl-citation.json" }</w:instrText>
      </w:r>
      <w:r w:rsidR="0062192C">
        <w:rPr>
          <w:rFonts w:ascii="Times New Roman" w:hAnsi="Times New Roman" w:cs="Times New Roman"/>
          <w:lang w:val="en-US"/>
        </w:rPr>
        <w:fldChar w:fldCharType="separate"/>
      </w:r>
      <w:r w:rsidR="00C55DE3" w:rsidRPr="00C55DE3">
        <w:rPr>
          <w:rFonts w:ascii="Times New Roman" w:hAnsi="Times New Roman" w:cs="Times New Roman"/>
          <w:noProof/>
          <w:lang w:val="en-US"/>
        </w:rPr>
        <w:t>[58]</w:t>
      </w:r>
      <w:r w:rsidR="0062192C">
        <w:rPr>
          <w:rFonts w:ascii="Times New Roman" w:hAnsi="Times New Roman" w:cs="Times New Roman"/>
          <w:lang w:val="en-US"/>
        </w:rPr>
        <w:fldChar w:fldCharType="end"/>
      </w:r>
      <w:r>
        <w:rPr>
          <w:rFonts w:ascii="Times New Roman" w:hAnsi="Times New Roman" w:cs="Times New Roman"/>
          <w:lang w:val="en-US"/>
        </w:rPr>
        <w:t xml:space="preserve"> </w:t>
      </w:r>
    </w:p>
    <w:p w:rsidR="00F653D0" w:rsidRDefault="00F653D0" w:rsidP="00F653D0">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In this thesis, coreless version of axial flux permanent magnet machine is studied due to its advantages of axial length and high torque per volume. In this type of machine, generator blocks are added axially to form the whole system. Magnets are placed on the surfaces of C-shaped rotor cores, facing the air-gap stator windings. Stator part consist of air cored concentrated windings. Detailed information about proposed generator and flux patterns will be given in following chapters.  </w:t>
      </w:r>
    </w:p>
    <w:p w:rsidR="00F653D0" w:rsidRDefault="00F653D0" w:rsidP="00C61F1D">
      <w:pPr>
        <w:pStyle w:val="Heading2"/>
        <w:numPr>
          <w:ilvl w:val="2"/>
          <w:numId w:val="8"/>
        </w:numPr>
        <w:rPr>
          <w:lang w:val="en-US"/>
        </w:rPr>
      </w:pPr>
      <w:r>
        <w:rPr>
          <w:lang w:val="en-US"/>
        </w:rPr>
        <w:t>Transverse Flux (TFPM)</w:t>
      </w:r>
    </w:p>
    <w:p w:rsidR="00F653D0" w:rsidRDefault="00F653D0" w:rsidP="00F653D0">
      <w:pPr>
        <w:spacing w:line="360" w:lineRule="auto"/>
        <w:jc w:val="both"/>
        <w:rPr>
          <w:rFonts w:ascii="Times New Roman" w:hAnsi="Times New Roman" w:cs="Times New Roman"/>
          <w:sz w:val="24"/>
          <w:lang w:val="en-US"/>
        </w:rPr>
      </w:pPr>
      <w:r>
        <w:rPr>
          <w:rFonts w:ascii="Times New Roman" w:hAnsi="Times New Roman" w:cs="Times New Roman"/>
          <w:sz w:val="24"/>
          <w:lang w:val="en-US"/>
        </w:rPr>
        <w:t>In transverse flux machines, the main path of magnetic flux is perpendicular to the rotation of the rotor part. It’s suitable for direct drive wind turbine application, considering its high torque density. Although high torque density provides efficient utilization of active materials in TFPM, when airgap is increases cost advantage of this concept decreases due to reduced force density. Sample view of TFPM is given in Fig. 2-31. Three dimensional flux path in this type of machine is given in Fig. 2-32. This kind of flux path becomes problematic during analysis and construction.</w:t>
      </w:r>
    </w:p>
    <w:p w:rsidR="00F653D0" w:rsidRDefault="00F653D0" w:rsidP="00F653D0">
      <w:pPr>
        <w:spacing w:line="360" w:lineRule="auto"/>
        <w:jc w:val="center"/>
        <w:rPr>
          <w:rFonts w:ascii="Times New Roman" w:hAnsi="Times New Roman" w:cs="Times New Roman"/>
          <w:sz w:val="24"/>
          <w:lang w:val="en-US"/>
        </w:rPr>
      </w:pPr>
      <w:r>
        <w:rPr>
          <w:rFonts w:ascii="Times New Roman" w:hAnsi="Times New Roman" w:cs="Times New Roman"/>
          <w:noProof/>
          <w:sz w:val="24"/>
          <w:lang w:val="tr-TR" w:eastAsia="tr-TR"/>
        </w:rPr>
        <w:lastRenderedPageBreak/>
        <w:drawing>
          <wp:inline distT="0" distB="0" distL="0" distR="0" wp14:anchorId="38AB7490" wp14:editId="24A38EB5">
            <wp:extent cx="3617843" cy="2094572"/>
            <wp:effectExtent l="0" t="0" r="1905" b="1270"/>
            <wp:docPr id="16" name="Picture 16" descr="C:\Users\Aydin\AppData\Local\Microsoft\Windows\INetCache\Content.Word\tf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ydin\AppData\Local\Microsoft\Windows\INetCache\Content.Word\tfpm.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623843" cy="2098046"/>
                    </a:xfrm>
                    <a:prstGeom prst="rect">
                      <a:avLst/>
                    </a:prstGeom>
                    <a:noFill/>
                    <a:ln>
                      <a:noFill/>
                    </a:ln>
                  </pic:spPr>
                </pic:pic>
              </a:graphicData>
            </a:graphic>
          </wp:inline>
        </w:drawing>
      </w:r>
    </w:p>
    <w:p w:rsidR="00F653D0" w:rsidRDefault="00F653D0" w:rsidP="00F653D0">
      <w:pPr>
        <w:spacing w:line="360" w:lineRule="auto"/>
        <w:jc w:val="center"/>
        <w:rPr>
          <w:rFonts w:ascii="Times New Roman" w:hAnsi="Times New Roman" w:cs="Times New Roman"/>
          <w:sz w:val="24"/>
          <w:lang w:val="en-US"/>
        </w:rPr>
      </w:pPr>
      <w:r>
        <w:rPr>
          <w:rFonts w:ascii="Times New Roman" w:hAnsi="Times New Roman" w:cs="Times New Roman"/>
          <w:lang w:val="en-US"/>
        </w:rPr>
        <w:t xml:space="preserve">Fig. 2-31. Transverse flux machine view </w:t>
      </w:r>
      <w:r w:rsidR="004204B2">
        <w:rPr>
          <w:rFonts w:ascii="Times New Roman" w:hAnsi="Times New Roman" w:cs="Times New Roman"/>
          <w:lang w:val="en-US"/>
        </w:rPr>
        <w:fldChar w:fldCharType="begin" w:fldLock="1"/>
      </w:r>
      <w:r w:rsidR="00C55DE3">
        <w:rPr>
          <w:rFonts w:ascii="Times New Roman" w:hAnsi="Times New Roman" w:cs="Times New Roman"/>
          <w:lang w:val="en-US"/>
        </w:rPr>
        <w:instrText>ADDIN CSL_CITATION { "citationItems" : [ { "id" : "ITEM-1", "itemData" : { "DOI" : "10.1109/IEMDC.2009.5075328", "ISBN" : "9781424442522", "abstract" : "The aim of this paper is to provide performance comparisons among conventional radial flux (RF), multi-stage axial flux (AF) and three-phase transverse flux (AF) permanent magnet (PM) machines for downhole applications where the outer-diameters are limited by well sizes, but the axial lengths can be relatively long. The comparison procedure is based on a high ambient temperature of 150degC, a small outer-diameter of 100 mm, a current density of 4 A/mm&lt;sup&gt;2&lt;/sup&gt;, an electrical loading of 20 kA/m and a constant speed of 1000 rpm. Three machine prototypes are chosen and optimized individually in terms of maximum torque density on the basis of some common constraints. The comparisons are focused on the torque density and the efficiency of the machines with respect to different pole numbers and axial lengths. For a specific downhole application without an external cooling system, the obtained results provide an indication of machines best suited with respect to the performance and size.", "author" : [ { "dropping-particle" : "", "family" : "Chen", "given" : "Anyuan", "non-dropping-particle" : "", "parse-names" : false, "suffix" : "" }, { "dropping-particle" : "", "family" : "Nilssen", "given" : "Robert", "non-dropping-particle" : "", "parse-names" : false, "suffix" : "" }, { "dropping-particle" : "", "family" : "Nysveen", "given" : "Arne", "non-dropping-particle" : "", "parse-names" : false, "suffix" : "" } ], "container-title" : "2009 IEEE International Electric Machines and Drives Conference, IEMDC '09", "id" : "ITEM-1", "issued" : { "date-parts" : [ [ "2009" ] ] }, "page" : "1010-1017", "title" : "Performance comparisons among radial flux, multi-stage axial flux and three-phase transverse flux pm machines for downhole applications", "type" : "article-journal" }, "uris" : [ "http://www.mendeley.com/documents/?uuid=7adb984b-d253-4617-ba6a-8fe1253edacf" ] } ], "mendeley" : { "formattedCitation" : "[64]", "plainTextFormattedCitation" : "[64]", "previouslyFormattedCitation" : "[64]" }, "properties" : {  }, "schema" : "https://github.com/citation-style-language/schema/raw/master/csl-citation.json" }</w:instrText>
      </w:r>
      <w:r w:rsidR="004204B2">
        <w:rPr>
          <w:rFonts w:ascii="Times New Roman" w:hAnsi="Times New Roman" w:cs="Times New Roman"/>
          <w:lang w:val="en-US"/>
        </w:rPr>
        <w:fldChar w:fldCharType="separate"/>
      </w:r>
      <w:r w:rsidR="00C55DE3" w:rsidRPr="00C55DE3">
        <w:rPr>
          <w:rFonts w:ascii="Times New Roman" w:hAnsi="Times New Roman" w:cs="Times New Roman"/>
          <w:noProof/>
          <w:lang w:val="en-US"/>
        </w:rPr>
        <w:t>[64]</w:t>
      </w:r>
      <w:r w:rsidR="004204B2">
        <w:rPr>
          <w:rFonts w:ascii="Times New Roman" w:hAnsi="Times New Roman" w:cs="Times New Roman"/>
          <w:lang w:val="en-US"/>
        </w:rPr>
        <w:fldChar w:fldCharType="end"/>
      </w:r>
    </w:p>
    <w:p w:rsidR="00F653D0" w:rsidRDefault="00F653D0" w:rsidP="00F653D0">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The main advantages of this concept are higher torque per mass ratio, simple winding construction among other PMSGs and available space for more windings than RFPM and AFPM. However, manufacturing issues due to the complex structure and low power factor eliminates TFPMs from the wind turbine generator configurations </w:t>
      </w:r>
      <w:r w:rsidR="00C55DE3">
        <w:rPr>
          <w:rFonts w:ascii="Times New Roman" w:hAnsi="Times New Roman" w:cs="Times New Roman"/>
          <w:sz w:val="24"/>
          <w:lang w:val="en-US"/>
        </w:rPr>
        <w:fldChar w:fldCharType="begin" w:fldLock="1"/>
      </w:r>
      <w:r w:rsidR="00C55DE3">
        <w:rPr>
          <w:rFonts w:ascii="Times New Roman" w:hAnsi="Times New Roman" w:cs="Times New Roman"/>
          <w:sz w:val="24"/>
          <w:lang w:val="en-US"/>
        </w:rPr>
        <w:instrText>ADDIN CSL_CITATION { "citationItems" : [ { "id" : "ITEM-1", "itemData" : { "author" : [ { "dropping-particle" : "", "family" : "Zeinali", "given" : "Reza", "non-dropping-particle" : "", "parse-names" : false, "suffix" : "" } ], "container-title" : "MS thesis", "id" : "ITEM-1", "issue" : "September", "issued" : { "date-parts" : [ [ "2016" ] ] }, "title" : "DESIGN AND OPTIMZIATION OF HIGH TORQUE DENSITY GENERATOR", "type" : "article-journal" }, "uris" : [ "http://www.mendeley.com/documents/?uuid=b2eaf426-4dad-4b2e-882e-4e1757d5cd6e" ] }, { "id" : "ITEM-2", "itemData" : { "DOI" : "10.1109/CJECE.2014.2309322", "ISBN" : "0000221600", "ISSN" : "08408688", "abstract" : "This paper presents a state-of-the-art review of axial-flux permanent-magnet (AFPM) machines in the aspects of construction, features, electromagnetic and thermal modeling, simulation, analysis, design, materials, and manufacturing. Some key references on the above-mentioned aspects pertaining to the machine are discussed briefly. Particular emphasis is given on the design and performance analysis of AFPM machines. A comparison among different permanent magnet machines is also provided. Thus, this paper makes a bridge between the currently used permanent magnet machines in industry and the recent developments of AFPM machines.", "author" : [ { "dropping-particle" : "", "family" : "Kahourzade", "given" : "Solmaz", "non-dropping-particle" : "", "parse-names" : false, "suffix" : "" }, { "dropping-particle" : "", "family" : "Mahmoudi", "given" : "Amin", "non-dropping-particle" : "", "parse-names" : false, "suffix" : "" }, { "dropping-particle" : "", "family" : "Ping", "given" : "Hew Wooi", "non-dropping-particle" : "", "parse-names" : false, "suffix" : "" }, { "dropping-particle" : "", "family" : "Uddin", "given" : "Mohammad Nasir", "non-dropping-particle" : "", "parse-names" : false, "suffix" : "" } ], "container-title" : "Canadian Journal of Electrical and Computer Engineering", "id" : "ITEM-2", "issue" : "1", "issued" : { "date-parts" : [ [ "2014" ] ] }, "page" : "19-33", "title" : "A comprehensive review of axial-flux permanent-magnet machines", "type" : "article-journal", "volume" : "37" }, "uris" : [ "http://www.mendeley.com/documents/?uuid=6156ff8f-796a-45d3-9367-927b420ad7ad" ] } ], "mendeley" : { "formattedCitation" : "[15], [59]", "plainTextFormattedCitation" : "[15], [59]", "previouslyFormattedCitation" : "[15], [59]" }, "properties" : {  }, "schema" : "https://github.com/citation-style-language/schema/raw/master/csl-citation.json" }</w:instrText>
      </w:r>
      <w:r w:rsidR="00C55DE3">
        <w:rPr>
          <w:rFonts w:ascii="Times New Roman" w:hAnsi="Times New Roman" w:cs="Times New Roman"/>
          <w:sz w:val="24"/>
          <w:lang w:val="en-US"/>
        </w:rPr>
        <w:fldChar w:fldCharType="separate"/>
      </w:r>
      <w:r w:rsidR="00C55DE3" w:rsidRPr="00C55DE3">
        <w:rPr>
          <w:rFonts w:ascii="Times New Roman" w:hAnsi="Times New Roman" w:cs="Times New Roman"/>
          <w:noProof/>
          <w:sz w:val="24"/>
          <w:lang w:val="en-US"/>
        </w:rPr>
        <w:t>[15], [59]</w:t>
      </w:r>
      <w:r w:rsidR="00C55DE3">
        <w:rPr>
          <w:rFonts w:ascii="Times New Roman" w:hAnsi="Times New Roman" w:cs="Times New Roman"/>
          <w:sz w:val="24"/>
          <w:lang w:val="en-US"/>
        </w:rPr>
        <w:fldChar w:fldCharType="end"/>
      </w:r>
      <w:r>
        <w:rPr>
          <w:rFonts w:ascii="Times New Roman" w:hAnsi="Times New Roman" w:cs="Times New Roman"/>
          <w:sz w:val="24"/>
          <w:lang w:val="en-US"/>
        </w:rPr>
        <w:t>. Design improvements must be done in order to use TFPMs in wind turbine generators efficiently.</w:t>
      </w:r>
    </w:p>
    <w:p w:rsidR="00F653D0" w:rsidRDefault="00F653D0" w:rsidP="00F653D0">
      <w:pPr>
        <w:spacing w:line="360" w:lineRule="auto"/>
        <w:jc w:val="center"/>
        <w:rPr>
          <w:rFonts w:ascii="Times New Roman" w:hAnsi="Times New Roman" w:cs="Times New Roman"/>
          <w:sz w:val="24"/>
          <w:lang w:val="en-US"/>
        </w:rPr>
      </w:pPr>
      <w:r>
        <w:rPr>
          <w:rFonts w:ascii="Times New Roman" w:hAnsi="Times New Roman" w:cs="Times New Roman"/>
          <w:noProof/>
          <w:sz w:val="24"/>
          <w:lang w:val="tr-TR" w:eastAsia="tr-TR"/>
        </w:rPr>
        <w:drawing>
          <wp:inline distT="0" distB="0" distL="0" distR="0">
            <wp:extent cx="2895600" cy="2019300"/>
            <wp:effectExtent l="0" t="0" r="0" b="0"/>
            <wp:docPr id="20" name="Picture 20" descr="tfpm_p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tfpm_path"/>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895600" cy="2019300"/>
                    </a:xfrm>
                    <a:prstGeom prst="rect">
                      <a:avLst/>
                    </a:prstGeom>
                    <a:noFill/>
                    <a:ln>
                      <a:noFill/>
                    </a:ln>
                  </pic:spPr>
                </pic:pic>
              </a:graphicData>
            </a:graphic>
          </wp:inline>
        </w:drawing>
      </w:r>
    </w:p>
    <w:p w:rsidR="00F653D0" w:rsidRPr="00877A3C" w:rsidRDefault="00F653D0" w:rsidP="00F653D0">
      <w:pPr>
        <w:spacing w:line="360" w:lineRule="auto"/>
        <w:jc w:val="center"/>
        <w:rPr>
          <w:rFonts w:ascii="Times New Roman" w:hAnsi="Times New Roman" w:cs="Times New Roman"/>
          <w:sz w:val="24"/>
          <w:lang w:val="en-US"/>
        </w:rPr>
      </w:pPr>
      <w:r>
        <w:rPr>
          <w:rFonts w:ascii="Times New Roman" w:hAnsi="Times New Roman" w:cs="Times New Roman"/>
          <w:lang w:val="en-US"/>
        </w:rPr>
        <w:t xml:space="preserve">Fig. 2-32. Transverse flux machine three dimensional flux path </w:t>
      </w:r>
      <w:r w:rsidR="00FE19DC">
        <w:rPr>
          <w:rFonts w:ascii="Times New Roman" w:hAnsi="Times New Roman" w:cs="Times New Roman"/>
          <w:lang w:val="en-US"/>
        </w:rPr>
        <w:fldChar w:fldCharType="begin" w:fldLock="1"/>
      </w:r>
      <w:r w:rsidR="00FE19DC">
        <w:rPr>
          <w:rFonts w:ascii="Times New Roman" w:hAnsi="Times New Roman" w:cs="Times New Roman"/>
          <w:lang w:val="en-US"/>
        </w:rPr>
        <w:instrText>ADDIN CSL_CITATION { "citationItems" : [ { "id" : "ITEM-1", "itemData" : { "DOI" : "10.1049/iet-rpg:20070044", "ISSN" : "17521416", "author" : [ { "dropping-particle" : "", "family" : "Li", "given" : "H.", "non-dropping-particle" : "", "parse-names" : false, "suffix" : "" }, { "dropping-particle" : "", "family" : "Chen", "given" : "Z.", "non-dropping-particle" : "", "parse-names" : false, "suffix" : "" } ], "container-title" : "IET Renewable Power Generation", "id" : "ITEM-1", "issue" : "2", "issued" : { "date-parts" : [ [ "2008" ] ] }, "page" : "123", "publisher" : "IET", "title" : "Overview of different wind generator systems and their comparisons", "type" : "article-journal", "volume" : "2" }, "uris" : [ "http://www.mendeley.com/documents/?uuid=054765fb-a1c4-491b-a7bf-e98ad607677e" ] } ], "mendeley" : { "formattedCitation" : "[38]", "plainTextFormattedCitation" : "[38]", "previouslyFormattedCitation" : "[38]" }, "properties" : {  }, "schema" : "https://github.com/citation-style-language/schema/raw/master/csl-citation.json" }</w:instrText>
      </w:r>
      <w:r w:rsidR="00FE19DC">
        <w:rPr>
          <w:rFonts w:ascii="Times New Roman" w:hAnsi="Times New Roman" w:cs="Times New Roman"/>
          <w:lang w:val="en-US"/>
        </w:rPr>
        <w:fldChar w:fldCharType="separate"/>
      </w:r>
      <w:r w:rsidR="00FE19DC" w:rsidRPr="00FE19DC">
        <w:rPr>
          <w:rFonts w:ascii="Times New Roman" w:hAnsi="Times New Roman" w:cs="Times New Roman"/>
          <w:noProof/>
          <w:lang w:val="en-US"/>
        </w:rPr>
        <w:t>[38]</w:t>
      </w:r>
      <w:r w:rsidR="00FE19DC">
        <w:rPr>
          <w:rFonts w:ascii="Times New Roman" w:hAnsi="Times New Roman" w:cs="Times New Roman"/>
          <w:lang w:val="en-US"/>
        </w:rPr>
        <w:fldChar w:fldCharType="end"/>
      </w:r>
    </w:p>
    <w:p w:rsidR="00F653D0" w:rsidRPr="007732E0" w:rsidRDefault="00F653D0" w:rsidP="00C61F1D">
      <w:pPr>
        <w:pStyle w:val="Heading2"/>
        <w:numPr>
          <w:ilvl w:val="1"/>
          <w:numId w:val="8"/>
        </w:numPr>
        <w:spacing w:before="360"/>
        <w:rPr>
          <w:lang w:val="en-US"/>
        </w:rPr>
      </w:pPr>
      <w:r>
        <w:rPr>
          <w:lang w:val="en-US"/>
        </w:rPr>
        <w:t>Importance of Modularity in WEC Systems and AFPM</w:t>
      </w:r>
    </w:p>
    <w:p w:rsidR="00F653D0" w:rsidRDefault="00F653D0" w:rsidP="00F653D0">
      <w:pPr>
        <w:spacing w:line="360" w:lineRule="auto"/>
        <w:jc w:val="both"/>
        <w:rPr>
          <w:rFonts w:ascii="Times New Roman" w:hAnsi="Times New Roman" w:cs="Times New Roman"/>
          <w:sz w:val="24"/>
        </w:rPr>
      </w:pPr>
      <w:r w:rsidRPr="007732E0">
        <w:rPr>
          <w:rFonts w:ascii="Times New Roman" w:hAnsi="Times New Roman" w:cs="Times New Roman"/>
          <w:sz w:val="24"/>
        </w:rPr>
        <w:t xml:space="preserve">Modular construction of electrical machines aims to get </w:t>
      </w:r>
      <w:r>
        <w:rPr>
          <w:rFonts w:ascii="Times New Roman" w:hAnsi="Times New Roman" w:cs="Times New Roman"/>
          <w:sz w:val="24"/>
        </w:rPr>
        <w:t>easier</w:t>
      </w:r>
      <w:r w:rsidRPr="007732E0">
        <w:rPr>
          <w:rFonts w:ascii="Times New Roman" w:hAnsi="Times New Roman" w:cs="Times New Roman"/>
          <w:sz w:val="24"/>
        </w:rPr>
        <w:t xml:space="preserve"> assemble and disass</w:t>
      </w:r>
      <w:r>
        <w:rPr>
          <w:rFonts w:ascii="Times New Roman" w:hAnsi="Times New Roman" w:cs="Times New Roman"/>
          <w:sz w:val="24"/>
        </w:rPr>
        <w:t>emble operations during maintenance</w:t>
      </w:r>
      <w:r w:rsidRPr="007732E0">
        <w:rPr>
          <w:rFonts w:ascii="Times New Roman" w:hAnsi="Times New Roman" w:cs="Times New Roman"/>
          <w:sz w:val="24"/>
        </w:rPr>
        <w:t xml:space="preserve"> and repair conditions. This </w:t>
      </w:r>
      <w:r>
        <w:rPr>
          <w:rFonts w:ascii="Times New Roman" w:hAnsi="Times New Roman" w:cs="Times New Roman"/>
          <w:sz w:val="24"/>
        </w:rPr>
        <w:t xml:space="preserve">concept also allows each module to </w:t>
      </w:r>
      <w:r w:rsidRPr="007732E0">
        <w:rPr>
          <w:rFonts w:ascii="Times New Roman" w:hAnsi="Times New Roman" w:cs="Times New Roman"/>
          <w:sz w:val="24"/>
        </w:rPr>
        <w:t>work individually thus better fault-tolerance.</w:t>
      </w:r>
      <w:r>
        <w:rPr>
          <w:rFonts w:ascii="Times New Roman" w:hAnsi="Times New Roman" w:cs="Times New Roman"/>
          <w:sz w:val="24"/>
        </w:rPr>
        <w:t xml:space="preserve"> In our study, modularity term has two meanings: axially stacked generators and C-shaped </w:t>
      </w:r>
      <w:r>
        <w:rPr>
          <w:rFonts w:ascii="Times New Roman" w:hAnsi="Times New Roman" w:cs="Times New Roman"/>
          <w:sz w:val="24"/>
        </w:rPr>
        <w:lastRenderedPageBreak/>
        <w:t xml:space="preserve">modular cores. First one is related to length advantage of selected generator type. </w:t>
      </w:r>
      <w:r w:rsidRPr="007732E0">
        <w:rPr>
          <w:rFonts w:ascii="Times New Roman" w:hAnsi="Times New Roman" w:cs="Times New Roman"/>
          <w:sz w:val="24"/>
        </w:rPr>
        <w:t xml:space="preserve">By this modular structure technique, identical machines can be stacked in order to increase </w:t>
      </w:r>
      <w:r>
        <w:rPr>
          <w:rFonts w:ascii="Times New Roman" w:hAnsi="Times New Roman" w:cs="Times New Roman"/>
          <w:sz w:val="24"/>
        </w:rPr>
        <w:t xml:space="preserve">torque and </w:t>
      </w:r>
      <w:r w:rsidRPr="007732E0">
        <w:rPr>
          <w:rFonts w:ascii="Times New Roman" w:hAnsi="Times New Roman" w:cs="Times New Roman"/>
          <w:sz w:val="24"/>
        </w:rPr>
        <w:t>power output</w:t>
      </w:r>
      <w:r>
        <w:rPr>
          <w:rFonts w:ascii="Times New Roman" w:hAnsi="Times New Roman" w:cs="Times New Roman"/>
          <w:sz w:val="24"/>
        </w:rPr>
        <w:t xml:space="preserve"> under limited outer diameter conditions</w:t>
      </w:r>
      <w:r w:rsidRPr="007732E0">
        <w:rPr>
          <w:rFonts w:ascii="Times New Roman" w:hAnsi="Times New Roman" w:cs="Times New Roman"/>
          <w:sz w:val="24"/>
        </w:rPr>
        <w:t xml:space="preserve">. These stacked generator sets can be grouped in parallel fashion, thus overall reliability of </w:t>
      </w:r>
      <w:r>
        <w:rPr>
          <w:rFonts w:ascii="Times New Roman" w:hAnsi="Times New Roman" w:cs="Times New Roman"/>
          <w:sz w:val="24"/>
        </w:rPr>
        <w:t xml:space="preserve">the </w:t>
      </w:r>
      <w:r w:rsidRPr="007732E0">
        <w:rPr>
          <w:rFonts w:ascii="Times New Roman" w:hAnsi="Times New Roman" w:cs="Times New Roman"/>
          <w:sz w:val="24"/>
        </w:rPr>
        <w:t>system increases.</w:t>
      </w:r>
      <w:r>
        <w:rPr>
          <w:rFonts w:ascii="Times New Roman" w:hAnsi="Times New Roman" w:cs="Times New Roman"/>
          <w:sz w:val="24"/>
          <w:lang w:val="en-US"/>
        </w:rPr>
        <w:t xml:space="preserve"> </w:t>
      </w:r>
      <w:r>
        <w:rPr>
          <w:rFonts w:ascii="Times New Roman" w:hAnsi="Times New Roman" w:cs="Times New Roman"/>
          <w:sz w:val="24"/>
        </w:rPr>
        <w:t xml:space="preserve">Additionally, these axially stacked generators gives fault-tolerance to whole system. For instance, if one or more generators become defective during operation, not all but healthy stacks will continue to operate until the fault is cleared. Therefore, frequency of downtimes will reduce and efficiency of the wind turbine will increase.  The latter is related to modular structure of the machine. For example, under fault conditions, defective cores can be changed and/or maintained easily.   As mentioned in earlier parts, modularity is related to reliability. In other words, wind turbine generator system which constructed in modular fashion, provides better efficiency. Reliability is related not only with modularity of machine but properties of sub-module parts such as thermal issues about power electronics. Nowadays with the increased importance of grid connection safety and stability, efficiency and reliability become a critical properties of wind turbines. For instance, in offshore wind turbines it’s very important to operate the system continuously and to utilize the sub-module parts efficiently. Because, maintenance difficulty related to location is a big disadvantage for offshore wind turbines.  </w:t>
      </w:r>
    </w:p>
    <w:p w:rsidR="00F653D0" w:rsidRDefault="00F653D0" w:rsidP="00F653D0">
      <w:pPr>
        <w:spacing w:line="360" w:lineRule="auto"/>
        <w:jc w:val="both"/>
        <w:rPr>
          <w:rFonts w:ascii="Times New Roman" w:hAnsi="Times New Roman" w:cs="Times New Roman"/>
          <w:sz w:val="24"/>
        </w:rPr>
      </w:pPr>
      <w:r>
        <w:rPr>
          <w:rFonts w:ascii="Times New Roman" w:hAnsi="Times New Roman" w:cs="Times New Roman"/>
          <w:sz w:val="24"/>
          <w:lang w:val="en-US"/>
        </w:rPr>
        <w:t xml:space="preserve">Modularity is not only related to technical problems but also related to economic issues. </w:t>
      </w:r>
      <w:r w:rsidRPr="007732E0">
        <w:rPr>
          <w:rFonts w:ascii="Times New Roman" w:hAnsi="Times New Roman" w:cs="Times New Roman"/>
          <w:sz w:val="24"/>
          <w:lang w:val="en-US"/>
        </w:rPr>
        <w:t>When large diameters and single bulky structure is considered, modular solutions for permanent magnet direct drive generator topologies become preferable.</w:t>
      </w:r>
      <w:r>
        <w:rPr>
          <w:rFonts w:ascii="Times New Roman" w:hAnsi="Times New Roman" w:cs="Times New Roman"/>
          <w:sz w:val="24"/>
        </w:rPr>
        <w:t xml:space="preserve"> For example, using multistage generators at relatively low output power ratings is a better solution than using a single huge generator in terms of production, transportation and installation costs. Additionally, crane costs for installation and maintenance will reduce due to low mass of single stack of generator. Another important advantage of modularity is that downtime costs, which is the cost of missing electricity generation income during the downtime of the turbine due to an unexpected failure, can be reduced. As aforementioned in previous parts, a modular axial flux permanent magnet generator is proposed for wind turbine generator systems. Modularity and reliability are the key parameters for our proposed generator.  </w:t>
      </w:r>
    </w:p>
    <w:p w:rsidR="00F653D0" w:rsidRDefault="00F653D0" w:rsidP="00C61F1D">
      <w:pPr>
        <w:pStyle w:val="Heading2"/>
        <w:numPr>
          <w:ilvl w:val="1"/>
          <w:numId w:val="8"/>
        </w:numPr>
        <w:spacing w:before="360"/>
        <w:rPr>
          <w:lang w:val="en-US"/>
        </w:rPr>
      </w:pPr>
      <w:r>
        <w:rPr>
          <w:lang w:val="en-US"/>
        </w:rPr>
        <w:lastRenderedPageBreak/>
        <w:t>Conclusion</w:t>
      </w:r>
    </w:p>
    <w:p w:rsidR="00F653D0" w:rsidRDefault="00F653D0" w:rsidP="00F653D0">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In this chapter, fundamental equations and issues of wind energy harvesting technology are summarized. After this introduction part, the main challenges and critical issues of wind turbine systems are given. According to literature </w:t>
      </w:r>
      <w:r w:rsidR="002218F6">
        <w:rPr>
          <w:rFonts w:ascii="Times New Roman" w:hAnsi="Times New Roman" w:cs="Times New Roman"/>
          <w:sz w:val="24"/>
          <w:lang w:val="en-US"/>
        </w:rPr>
        <w:fldChar w:fldCharType="begin" w:fldLock="1"/>
      </w:r>
      <w:r w:rsidR="002218F6">
        <w:rPr>
          <w:rFonts w:ascii="Times New Roman" w:hAnsi="Times New Roman" w:cs="Times New Roman"/>
          <w:sz w:val="24"/>
          <w:lang w:val="en-US"/>
        </w:rPr>
        <w:instrText>ADDIN CSL_CITATION { "citationItems" : [ { "id" : "ITEM-1", "itemData" : { "DOI" : "10.1109/TPEL.2014.2309937", "ISBN" : "0885-8993", "ISSN" : "0885-8993", "PMID" : "2", "abstract" : "The modular multilevel converter (MMC) has been a subject of increasing importance for medium/high power energy conversion systems. Over the past few years, significant research has been done to address the technical challenges associated with the operation and control of the MMC. In this paper, a general overview of the basics of operation of the MMC along with its control challenges are discussed, and a review of stateof- the-art control strategies and trends is presented. Finally, the applications of the MMC and their challenges are highlighted.", "author" : [ { "dropping-particle" : "", "family" : "Debnath", "given" : "Suman", "non-dropping-particle" : "", "parse-names" : false, "suffix" : "" }, { "dropping-particle" : "", "family" : "Qin", "given" : "Jiangchao", "non-dropping-particle" : "", "parse-names" : false, "suffix" : "" }, { "dropping-particle" : "", "family" : "Bahrani", "given" : "Behrooz", "non-dropping-particle" : "", "parse-names" : false, "suffix" : "" }, { "dropping-particle" : "", "family" : "Saeedifard", "given" : "Maryam", "non-dropping-particle" : "", "parse-names" : false, "suffix" : "" }, { "dropping-particle" : "", "family" : "Barbosa", "given" : "Peter", "non-dropping-particle" : "", "parse-names" : false, "suffix" : "" } ], "container-title" : "IEEE Transactions on Power Electronics", "id" : "ITEM-1", "issue" : "99", "issued" : { "date-parts" : [ [ "2014" ] ] }, "page" : "1-1", "title" : "Operation, Control, and Applications of the Modular Multilevel Converter: A Review", "type" : "article-journal", "volume" : "PP" }, "uris" : [ "http://www.mendeley.com/documents/?uuid=615075c5-956d-47a2-b414-376ac2c1b975" ] }, { "id" : "ITEM-2", "itemData" : { "DOI" : "10.1109/TSTE.2013.2266280", "ISSN" : "19493029", "abstract" : "The trend towards multimegawatt (multi-MW) wind turbines and the increasing interest in direct-drive variable-speed wind energy systems have made multilevel converters a promising candidate for large wind energy conversion systems. This paper presents a new hybrid modular multilevel converter for interfacing a full-scale, permanent magnet synchronous generator (PMSG)-based direct-drive variable-speed wind energy conversion system (WECS). The proposed hybrid converter, which is used on the grid side of the system, consists of a three-level modular multilevel converter (MMC) in series connection with three H-bridge modules. The generator-side converter is based on a conventional three-level neutral-point-clamped converter. The proposed hybrid converter, as opposed to the existing full-scale multilevel converter-based wind energy systems, provides structural modularity and a higher dc-bus voltage utilization. This paper formulates and analyzes the internal dynamics of the proposed hybrid converter including the circulating currents and the capacitor voltage ripples. The ac components of the circulating currents, if not properly reduced, increase the amplitude of the capacitor voltage ripples, rating values of the converter components, and losses. Based on the analysis, closed-loop circulating current and capacitor voltage ripple reduction techniques are developed. The reduction of capacitor voltage ripples help reduce the capacitor value. A mathematical model is also developed for the overall WECS. Performance of the overall WECS, under the proposed multilevel converter-based topology and controls, is evaluated based on time domain simulations in the PSCAD/EMTDC environment.", "author" : [ { "dropping-particle" : "", "family" : "Debnath", "given" : "Suman", "non-dropping-particle" : "", "parse-names" : false, "suffix" : "" }, { "dropping-particle" : "", "family" : "Saeedifard", "given" : "Maryam", "non-dropping-particle" : "", "parse-names" : false, "suffix" : "" } ], "container-title" : "IEEE Transactions on Sustainable Energy", "id" : "ITEM-2", "issue" : "4", "issued" : { "date-parts" : [ [ "2013" ] ] }, "page" : "1051-1064", "title" : "A new hybrid modular multilevel converter for grid connection of large wind turbines", "type" : "article-journal", "volume" : "4" }, "uris" : [ "http://www.mendeley.com/documents/?uuid=8f74351e-6ddc-4911-8f83-d313d9c8fb67" ] }, { "id" : "ITEM-3", "itemData" : { "DOI" : "10.1109/TEC.2010.2096538", "ISSN" : "0885-8969", "author" : [ { "dropping-particle" : "", "family" : "Samuel", "given" : "Paulson", "non-dropping-particle" : "", "parse-names" : false, "suffix" : "" }, { "dropping-particle" : "", "family" : "Gupta", "given" : "Rajesh", "non-dropping-particle" : "", "parse-names" : false, "suffix" : "" }, { "dropping-particle" : "", "family" : "Chandra", "given" : "Dinesh", "non-dropping-particle" : "", "parse-names" : false, "suffix" : "" } ], "container-title" : "IEEE Transactions on Energy Conversion", "id" : "ITEM-3", "issue" : "1", "issued" : { "date-parts" : [ [ "2011", "3" ] ] }, "page" : "299-309", "title" : "Grid Interface of Wind Power With Large Split-Winding Alternator Using Cascaded Multilevel Inverter", "type" : "article-journal", "volume" : "26" }, "uris" : [ "http://www.mendeley.com/documents/?uuid=d4f847a8-794a-392b-865e-26c0c95ab6fd" ] } ], "mendeley" : { "formattedCitation" : "[2]\u2013[4]", "plainTextFormattedCitation" : "[2]\u2013[4]", "previouslyFormattedCitation" : "[2]\u2013[4]" }, "properties" : {  }, "schema" : "https://github.com/citation-style-language/schema/raw/master/csl-citation.json" }</w:instrText>
      </w:r>
      <w:r w:rsidR="002218F6">
        <w:rPr>
          <w:rFonts w:ascii="Times New Roman" w:hAnsi="Times New Roman" w:cs="Times New Roman"/>
          <w:sz w:val="24"/>
          <w:lang w:val="en-US"/>
        </w:rPr>
        <w:fldChar w:fldCharType="separate"/>
      </w:r>
      <w:r w:rsidR="002218F6" w:rsidRPr="002218F6">
        <w:rPr>
          <w:rFonts w:ascii="Times New Roman" w:hAnsi="Times New Roman" w:cs="Times New Roman"/>
          <w:noProof/>
          <w:sz w:val="24"/>
          <w:lang w:val="en-US"/>
        </w:rPr>
        <w:t>[2]–[4]</w:t>
      </w:r>
      <w:r w:rsidR="002218F6">
        <w:rPr>
          <w:rFonts w:ascii="Times New Roman" w:hAnsi="Times New Roman" w:cs="Times New Roman"/>
          <w:sz w:val="24"/>
          <w:lang w:val="en-US"/>
        </w:rPr>
        <w:fldChar w:fldCharType="end"/>
      </w:r>
      <w:r>
        <w:rPr>
          <w:rFonts w:ascii="Times New Roman" w:hAnsi="Times New Roman" w:cs="Times New Roman"/>
          <w:sz w:val="24"/>
          <w:lang w:val="en-US"/>
        </w:rPr>
        <w:t>,</w:t>
      </w:r>
      <w:r w:rsidRPr="00253918">
        <w:rPr>
          <w:rFonts w:ascii="Times New Roman" w:hAnsi="Times New Roman" w:cs="Times New Roman"/>
          <w:sz w:val="24"/>
          <w:szCs w:val="28"/>
          <w:lang w:val="en-US"/>
        </w:rPr>
        <w:t xml:space="preserve"> generator technology gaining more attention than its past</w:t>
      </w:r>
      <w:r>
        <w:rPr>
          <w:rFonts w:ascii="Times New Roman" w:hAnsi="Times New Roman" w:cs="Times New Roman"/>
          <w:sz w:val="24"/>
          <w:lang w:val="en-US"/>
        </w:rPr>
        <w:t xml:space="preserve"> by </w:t>
      </w:r>
      <w:r>
        <w:rPr>
          <w:rFonts w:ascii="Times New Roman" w:hAnsi="Times New Roman" w:cs="Times New Roman"/>
          <w:sz w:val="24"/>
          <w:szCs w:val="28"/>
          <w:lang w:val="en-US"/>
        </w:rPr>
        <w:t>r</w:t>
      </w:r>
      <w:r w:rsidRPr="00253918">
        <w:rPr>
          <w:rFonts w:ascii="Times New Roman" w:hAnsi="Times New Roman" w:cs="Times New Roman"/>
          <w:sz w:val="24"/>
          <w:szCs w:val="28"/>
          <w:lang w:val="en-US"/>
        </w:rPr>
        <w:t>eaching megawatts o</w:t>
      </w:r>
      <w:r>
        <w:rPr>
          <w:rFonts w:ascii="Times New Roman" w:hAnsi="Times New Roman" w:cs="Times New Roman"/>
          <w:sz w:val="24"/>
          <w:szCs w:val="28"/>
          <w:lang w:val="en-US"/>
        </w:rPr>
        <w:t xml:space="preserve">f power capability per turbine. </w:t>
      </w:r>
      <w:r w:rsidRPr="00253918">
        <w:rPr>
          <w:rFonts w:ascii="Times New Roman" w:hAnsi="Times New Roman" w:cs="Times New Roman"/>
          <w:sz w:val="24"/>
          <w:szCs w:val="28"/>
          <w:lang w:val="en-US"/>
        </w:rPr>
        <w:t>Therefore its design is the main focus point of both this study and current research activities on this</w:t>
      </w:r>
      <w:r>
        <w:rPr>
          <w:sz w:val="24"/>
          <w:szCs w:val="28"/>
          <w:lang w:val="en-US"/>
        </w:rPr>
        <w:t xml:space="preserve"> </w:t>
      </w:r>
      <w:r w:rsidRPr="008C644E">
        <w:rPr>
          <w:rFonts w:ascii="Times New Roman" w:hAnsi="Times New Roman" w:cs="Times New Roman"/>
          <w:sz w:val="24"/>
          <w:szCs w:val="28"/>
          <w:lang w:val="en-US"/>
        </w:rPr>
        <w:t>area.</w:t>
      </w:r>
      <w:r>
        <w:rPr>
          <w:sz w:val="24"/>
          <w:szCs w:val="28"/>
          <w:lang w:val="en-US"/>
        </w:rPr>
        <w:t xml:space="preserve"> </w:t>
      </w:r>
      <w:r>
        <w:rPr>
          <w:rFonts w:ascii="Times New Roman" w:hAnsi="Times New Roman" w:cs="Times New Roman"/>
          <w:sz w:val="24"/>
          <w:lang w:val="en-US"/>
        </w:rPr>
        <w:t>In the following sections, general overview of the most common wind turbine generator systems are given in detail in order to find suitable generator for MW-level wind turbines. Gearboxes are the main source of losses and faults in wind turbines</w:t>
      </w:r>
      <w:r>
        <w:rPr>
          <w:rFonts w:ascii="Times New Roman" w:hAnsi="Times New Roman" w:cs="Times New Roman"/>
          <w:color w:val="000000" w:themeColor="text1"/>
          <w:sz w:val="24"/>
          <w:szCs w:val="24"/>
          <w:lang w:val="en-US"/>
        </w:rPr>
        <w:t xml:space="preserve">. </w:t>
      </w:r>
      <w:r>
        <w:rPr>
          <w:rFonts w:ascii="Times New Roman" w:hAnsi="Times New Roman" w:cs="Times New Roman"/>
          <w:sz w:val="24"/>
          <w:lang w:val="en-US"/>
        </w:rPr>
        <w:t xml:space="preserve">Induction generators and especially the DFIG with gearbox is the most common generator type because of its price and experience in both field and production. However, direct drive permanent magnet synchronous generators (PMSG-DD) are found more reliable and feasible solution in terms of efficiency, reliability and fault-ride-through capability. Thus, direct drive PMSG is chosen for the proposed design in this study. Then, flux orientations in PMSGs are discussed in this chapter and axial flux version is preferred among other types of PMSG because of its higher torque over volume ratio and axial length advantages. </w:t>
      </w:r>
      <w:r>
        <w:rPr>
          <w:rFonts w:ascii="Times New Roman" w:hAnsi="Times New Roman" w:cs="Times New Roman"/>
          <w:color w:val="000000" w:themeColor="text1"/>
          <w:sz w:val="24"/>
          <w:szCs w:val="24"/>
          <w:lang w:val="en-US"/>
        </w:rPr>
        <w:t>In this study, axially stacked modular generator with direct drive concept is preferred because of this reliability view.</w:t>
      </w:r>
      <w:r>
        <w:rPr>
          <w:rFonts w:ascii="Times New Roman" w:hAnsi="Times New Roman" w:cs="Times New Roman"/>
          <w:sz w:val="24"/>
          <w:lang w:val="en-US"/>
        </w:rPr>
        <w:t xml:space="preserve"> Additionally, using axially stacked generators in AFPM generator configuration can increase the total output power and torque under limited outer diameter conditions. Advantages and disadvantages of every concept and generator types are given in related sub-sections.</w:t>
      </w:r>
      <w:r w:rsidRPr="006B0AA6">
        <w:rPr>
          <w:rFonts w:ascii="Times New Roman" w:hAnsi="Times New Roman" w:cs="Times New Roman"/>
          <w:sz w:val="24"/>
          <w:lang w:val="en-US"/>
        </w:rPr>
        <w:t xml:space="preserve"> </w:t>
      </w:r>
    </w:p>
    <w:p w:rsidR="00F653D0" w:rsidRDefault="00F653D0" w:rsidP="00F653D0">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After detailed review of generator types and flux orientations in PMSGs, modularity concept is discussed. It’s been concluded that utilizing the generator in modular fashion will increase the efficiency and reliability. There are also economic aspects of using modular technologies in wind turbine design. Installation costs, crane costs for maintenance and installation, transportation costs and downtime costs can be reduced with modular design concept.  Detailed design calculations of proposed direct-drive modular axial flux permanent magnet synchronous generator will be given in the next chapter.  </w:t>
      </w:r>
    </w:p>
    <w:p w:rsidR="009F4DD4" w:rsidRDefault="009F4DD4" w:rsidP="00F653D0">
      <w:pPr>
        <w:spacing w:line="360" w:lineRule="auto"/>
        <w:jc w:val="both"/>
        <w:rPr>
          <w:rFonts w:ascii="Times New Roman" w:hAnsi="Times New Roman" w:cs="Times New Roman"/>
          <w:sz w:val="24"/>
          <w:lang w:val="en-US"/>
        </w:rPr>
      </w:pPr>
    </w:p>
    <w:p w:rsidR="009F4DD4" w:rsidRPr="0071430D" w:rsidRDefault="009F4DD4" w:rsidP="009F4DD4">
      <w:pPr>
        <w:pStyle w:val="Heading1"/>
        <w:spacing w:before="960" w:line="360" w:lineRule="auto"/>
        <w:jc w:val="center"/>
        <w:rPr>
          <w:rFonts w:ascii="Times New Roman" w:hAnsi="Times New Roman" w:cs="Times New Roman"/>
          <w:b/>
          <w:bCs/>
          <w:color w:val="000000" w:themeColor="text1"/>
          <w:sz w:val="24"/>
          <w:szCs w:val="24"/>
          <w:lang w:val="en-US"/>
        </w:rPr>
      </w:pPr>
      <w:r w:rsidRPr="0071430D">
        <w:rPr>
          <w:rFonts w:ascii="Times New Roman" w:hAnsi="Times New Roman" w:cs="Times New Roman"/>
          <w:b/>
          <w:bCs/>
          <w:color w:val="000000" w:themeColor="text1"/>
          <w:sz w:val="24"/>
          <w:szCs w:val="24"/>
          <w:lang w:val="en-US"/>
        </w:rPr>
        <w:lastRenderedPageBreak/>
        <w:t xml:space="preserve">CHAPTER </w:t>
      </w:r>
      <w:r>
        <w:rPr>
          <w:rFonts w:ascii="Times New Roman" w:hAnsi="Times New Roman" w:cs="Times New Roman"/>
          <w:b/>
          <w:bCs/>
          <w:color w:val="000000" w:themeColor="text1"/>
          <w:sz w:val="24"/>
          <w:szCs w:val="24"/>
          <w:lang w:val="en-US"/>
        </w:rPr>
        <w:t>3</w:t>
      </w:r>
    </w:p>
    <w:p w:rsidR="009F4DD4" w:rsidRPr="00B57AB4" w:rsidRDefault="009F4DD4" w:rsidP="00C61F1D">
      <w:pPr>
        <w:pStyle w:val="Heading1"/>
        <w:numPr>
          <w:ilvl w:val="0"/>
          <w:numId w:val="9"/>
        </w:numPr>
        <w:spacing w:before="960" w:after="840" w:line="360" w:lineRule="auto"/>
        <w:jc w:val="center"/>
        <w:rPr>
          <w:rFonts w:ascii="Times New Roman" w:hAnsi="Times New Roman" w:cs="Times New Roman"/>
          <w:b/>
          <w:bCs/>
          <w:color w:val="000000" w:themeColor="text1"/>
          <w:sz w:val="24"/>
          <w:szCs w:val="24"/>
          <w:lang w:val="en-US"/>
        </w:rPr>
      </w:pPr>
      <w:r>
        <w:rPr>
          <w:rFonts w:ascii="Times New Roman" w:hAnsi="Times New Roman" w:cs="Times New Roman"/>
          <w:b/>
          <w:bCs/>
          <w:color w:val="000000" w:themeColor="text1"/>
          <w:sz w:val="24"/>
          <w:szCs w:val="24"/>
          <w:lang w:val="en-US"/>
        </w:rPr>
        <w:t>DESIGN OF THE PROPOSED GENERATOR</w:t>
      </w:r>
    </w:p>
    <w:p w:rsidR="009F4DD4" w:rsidRPr="00B57AB4" w:rsidRDefault="009F4DD4" w:rsidP="009F4DD4">
      <w:pPr>
        <w:spacing w:line="360" w:lineRule="auto"/>
        <w:jc w:val="both"/>
        <w:rPr>
          <w:rFonts w:ascii="Times New Roman" w:hAnsi="Times New Roman" w:cs="Times New Roman"/>
          <w:sz w:val="24"/>
          <w:lang w:val="en-US"/>
        </w:rPr>
      </w:pPr>
      <w:r>
        <w:rPr>
          <w:rFonts w:ascii="Times New Roman" w:hAnsi="Times New Roman" w:cs="Times New Roman"/>
          <w:sz w:val="24"/>
          <w:lang w:val="en-US"/>
        </w:rPr>
        <w:t>In the previous chapters</w:t>
      </w:r>
      <w:r w:rsidRPr="00B57AB4">
        <w:rPr>
          <w:rFonts w:ascii="Times New Roman" w:hAnsi="Times New Roman" w:cs="Times New Roman"/>
          <w:sz w:val="24"/>
          <w:lang w:val="en-US"/>
        </w:rPr>
        <w:t xml:space="preserve">, background </w:t>
      </w:r>
      <w:r>
        <w:rPr>
          <w:rFonts w:ascii="Times New Roman" w:hAnsi="Times New Roman" w:cs="Times New Roman"/>
          <w:sz w:val="24"/>
          <w:lang w:val="en-US"/>
        </w:rPr>
        <w:t xml:space="preserve">information </w:t>
      </w:r>
      <w:r w:rsidRPr="00B57AB4">
        <w:rPr>
          <w:rFonts w:ascii="Times New Roman" w:hAnsi="Times New Roman" w:cs="Times New Roman"/>
          <w:sz w:val="24"/>
          <w:lang w:val="en-US"/>
        </w:rPr>
        <w:t>about wind energy</w:t>
      </w:r>
      <w:r>
        <w:rPr>
          <w:rFonts w:ascii="Times New Roman" w:hAnsi="Times New Roman" w:cs="Times New Roman"/>
          <w:sz w:val="24"/>
          <w:lang w:val="en-US"/>
        </w:rPr>
        <w:t xml:space="preserve"> conversion systems and detailed overview</w:t>
      </w:r>
      <w:r w:rsidRPr="00B57AB4">
        <w:rPr>
          <w:rFonts w:ascii="Times New Roman" w:hAnsi="Times New Roman" w:cs="Times New Roman"/>
          <w:sz w:val="24"/>
          <w:lang w:val="en-US"/>
        </w:rPr>
        <w:t xml:space="preserve"> of </w:t>
      </w:r>
      <w:r>
        <w:rPr>
          <w:rFonts w:ascii="Times New Roman" w:hAnsi="Times New Roman" w:cs="Times New Roman"/>
          <w:sz w:val="24"/>
          <w:lang w:val="en-US"/>
        </w:rPr>
        <w:t xml:space="preserve">the </w:t>
      </w:r>
      <w:r w:rsidRPr="00B57AB4">
        <w:rPr>
          <w:rFonts w:ascii="Times New Roman" w:hAnsi="Times New Roman" w:cs="Times New Roman"/>
          <w:sz w:val="24"/>
          <w:lang w:val="en-US"/>
        </w:rPr>
        <w:t xml:space="preserve">most used generator types are </w:t>
      </w:r>
      <w:r>
        <w:rPr>
          <w:rFonts w:ascii="Times New Roman" w:hAnsi="Times New Roman" w:cs="Times New Roman"/>
          <w:sz w:val="24"/>
          <w:lang w:val="en-US"/>
        </w:rPr>
        <w:t>presented</w:t>
      </w:r>
      <w:r w:rsidRPr="00B57AB4">
        <w:rPr>
          <w:rFonts w:ascii="Times New Roman" w:hAnsi="Times New Roman" w:cs="Times New Roman"/>
          <w:sz w:val="24"/>
          <w:lang w:val="en-US"/>
        </w:rPr>
        <w:t>.</w:t>
      </w:r>
      <w:r>
        <w:rPr>
          <w:rFonts w:ascii="Times New Roman" w:hAnsi="Times New Roman" w:cs="Times New Roman"/>
          <w:sz w:val="24"/>
          <w:lang w:val="en-US"/>
        </w:rPr>
        <w:t xml:space="preserve"> Then, challenges of modern wind turbine systems and fundamental equations are discussed. D</w:t>
      </w:r>
      <w:r w:rsidRPr="00B57AB4">
        <w:rPr>
          <w:rFonts w:ascii="Times New Roman" w:hAnsi="Times New Roman" w:cs="Times New Roman"/>
          <w:sz w:val="24"/>
          <w:lang w:val="en-US"/>
        </w:rPr>
        <w:t xml:space="preserve">irect drive axial flux permanent magnet generator is chosen for </w:t>
      </w:r>
      <w:r>
        <w:rPr>
          <w:rFonts w:ascii="Times New Roman" w:hAnsi="Times New Roman" w:cs="Times New Roman"/>
          <w:sz w:val="24"/>
          <w:lang w:val="en-US"/>
        </w:rPr>
        <w:t xml:space="preserve">the </w:t>
      </w:r>
      <w:r w:rsidRPr="00B57AB4">
        <w:rPr>
          <w:rFonts w:ascii="Times New Roman" w:hAnsi="Times New Roman" w:cs="Times New Roman"/>
          <w:sz w:val="24"/>
          <w:lang w:val="en-US"/>
        </w:rPr>
        <w:t>design in this thesis study</w:t>
      </w:r>
      <w:r>
        <w:rPr>
          <w:rFonts w:ascii="Times New Roman" w:hAnsi="Times New Roman" w:cs="Times New Roman"/>
          <w:sz w:val="24"/>
          <w:lang w:val="en-US"/>
        </w:rPr>
        <w:t xml:space="preserve"> because of its lower mechanical losses due to eliminated gearbox, high torque per volume and axial length advantages </w:t>
      </w:r>
      <w:r>
        <w:rPr>
          <w:rFonts w:ascii="Times New Roman" w:hAnsi="Times New Roman" w:cs="Times New Roman"/>
          <w:sz w:val="24"/>
          <w:lang w:val="en-US"/>
        </w:rPr>
        <w:fldChar w:fldCharType="begin" w:fldLock="1"/>
      </w:r>
      <w:r w:rsidR="00D8696E">
        <w:rPr>
          <w:rFonts w:ascii="Times New Roman" w:hAnsi="Times New Roman" w:cs="Times New Roman"/>
          <w:sz w:val="24"/>
          <w:lang w:val="en-US"/>
        </w:rPr>
        <w:instrText>ADDIN CSL_CITATION { "citationItems" : [ { "id" : "ITEM-1", "itemData" : { "DOI" : "10.1016/j.enconman.2014.08.037", "ISSN" : "01968904", "abstract" : "This paper gives a comprehensive review of the state of the art of wind energy conversion systems (WECS) and technologies, with an emphasis on wind power generator and control. First, different types of common WECSs are classified according to their features and drive train types. The WECSs are compared on the basis of the volume, weight, cost, efficiency, system reliability and fault ride through capability. The maximum power point tracking (MPPT) control, which aims to make the generator speed meet an optimum value to ensure the maximum energy yield, plays a key role in the variable speed WECSs. A comprehensive review and comparison of the four most popular MPPT control methods are carried out and improvements for each method are presented. Furthermore, the latest development of wind energy conversion technologies is introduced, such as the brushless doubly fed induction generator (BDFIG), the stator permanent magnet synchronous generators, the magnetic-geared generators, dual power flow WECS with the electrical variable transmission (EVT) machine, and direct grid-connected WECS. Finally, the future trends of the technologies are discussed.", "author" : [ { "dropping-particle" : "", "family" : "Cheng", "given" : "Ming", "non-dropping-particle" : "", "parse-names" : false, "suffix" : "" }, { "dropping-particle" : "", "family" : "Zhu", "given" : "Ying", "non-dropping-particle" : "", "parse-names" : false, "suffix" : "" } ], "container-title" : "Energy Conversion and Management", "id" : "ITEM-1", "issued" : { "date-parts" : [ [ "2014" ] ] }, "page" : "332-347", "publisher" : "Elsevier Ltd", "title" : "The state of the art of wind energy conversion systems and technologies: A review", "type" : "article-journal", "volume" : "88" }, "uris" : [ "http://www.mendeley.com/documents/?uuid=72f5d2c4-13b1-40bc-b41f-b7c2c4116559" ] }, { "id" : "ITEM-2", "itemData" : { "author" : [ { "dropping-particle" : "", "family" : "Zeinali", "given" : "Reza", "non-dropping-particle" : "", "parse-names" : false, "suffix" : "" } ], "container-title" : "MS thesis", "id" : "ITEM-2", "issue" : "September", "issued" : { "date-parts" : [ [ "2016" ] ] }, "title" : "DESIGN AND OPTIMZIATION OF HIGH TORQUE DENSITY GENERATOR", "type" : "article-journal" }, "uris" : [ "http://www.mendeley.com/documents/?uuid=b2eaf426-4dad-4b2e-882e-4e1757d5cd6e" ] } ], "mendeley" : { "formattedCitation" : "[15], [48]", "plainTextFormattedCitation" : "[15], [48]", "previouslyFormattedCitation" : "[15], [48]" }, "properties" : {  }, "schema" : "https://github.com/citation-style-language/schema/raw/master/csl-citation.json" }</w:instrText>
      </w:r>
      <w:r>
        <w:rPr>
          <w:rFonts w:ascii="Times New Roman" w:hAnsi="Times New Roman" w:cs="Times New Roman"/>
          <w:sz w:val="24"/>
          <w:lang w:val="en-US"/>
        </w:rPr>
        <w:fldChar w:fldCharType="separate"/>
      </w:r>
      <w:r w:rsidRPr="009F4DD4">
        <w:rPr>
          <w:rFonts w:ascii="Times New Roman" w:hAnsi="Times New Roman" w:cs="Times New Roman"/>
          <w:noProof/>
          <w:sz w:val="24"/>
          <w:lang w:val="en-US"/>
        </w:rPr>
        <w:t>[15], [48]</w:t>
      </w:r>
      <w:r>
        <w:rPr>
          <w:rFonts w:ascii="Times New Roman" w:hAnsi="Times New Roman" w:cs="Times New Roman"/>
          <w:sz w:val="24"/>
          <w:lang w:val="en-US"/>
        </w:rPr>
        <w:fldChar w:fldCharType="end"/>
      </w:r>
      <w:r>
        <w:rPr>
          <w:rFonts w:ascii="Times New Roman" w:hAnsi="Times New Roman" w:cs="Times New Roman"/>
          <w:sz w:val="24"/>
          <w:lang w:val="en-US"/>
        </w:rPr>
        <w:t xml:space="preserve">. In this chapter, </w:t>
      </w:r>
      <w:r w:rsidRPr="00B57AB4">
        <w:rPr>
          <w:rFonts w:ascii="Times New Roman" w:hAnsi="Times New Roman" w:cs="Times New Roman"/>
          <w:sz w:val="24"/>
          <w:lang w:val="en-US"/>
        </w:rPr>
        <w:t>electrical and mechanical design parameters of axial flux permanent magnet generator</w:t>
      </w:r>
      <w:r>
        <w:rPr>
          <w:rFonts w:ascii="Times New Roman" w:hAnsi="Times New Roman" w:cs="Times New Roman"/>
          <w:sz w:val="24"/>
          <w:lang w:val="en-US"/>
        </w:rPr>
        <w:t>s</w:t>
      </w:r>
      <w:r w:rsidRPr="00B57AB4">
        <w:rPr>
          <w:rFonts w:ascii="Times New Roman" w:hAnsi="Times New Roman" w:cs="Times New Roman"/>
          <w:sz w:val="24"/>
          <w:lang w:val="en-US"/>
        </w:rPr>
        <w:t xml:space="preserve"> will be described. </w:t>
      </w:r>
      <w:r>
        <w:rPr>
          <w:rFonts w:ascii="Times New Roman" w:hAnsi="Times New Roman" w:cs="Times New Roman"/>
          <w:sz w:val="24"/>
          <w:lang w:val="en-US"/>
        </w:rPr>
        <w:t>In order to do this, analytical design equations of proposed generator are presented in the following subsections. Finally</w:t>
      </w:r>
      <w:r w:rsidRPr="00B57AB4">
        <w:rPr>
          <w:rFonts w:ascii="Times New Roman" w:hAnsi="Times New Roman" w:cs="Times New Roman"/>
          <w:sz w:val="24"/>
          <w:lang w:val="en-US"/>
        </w:rPr>
        <w:t xml:space="preserve">, a </w:t>
      </w:r>
      <w:r>
        <w:rPr>
          <w:rFonts w:ascii="Times New Roman" w:hAnsi="Times New Roman" w:cs="Times New Roman"/>
          <w:sz w:val="24"/>
          <w:lang w:val="en-US"/>
        </w:rPr>
        <w:t xml:space="preserve">result </w:t>
      </w:r>
      <w:r w:rsidRPr="00B57AB4">
        <w:rPr>
          <w:rFonts w:ascii="Times New Roman" w:hAnsi="Times New Roman" w:cs="Times New Roman"/>
          <w:sz w:val="24"/>
          <w:lang w:val="en-US"/>
        </w:rPr>
        <w:t xml:space="preserve">comparison of electromagnetic FEA and analytical calculation for </w:t>
      </w:r>
      <w:r>
        <w:rPr>
          <w:rFonts w:ascii="Times New Roman" w:hAnsi="Times New Roman" w:cs="Times New Roman"/>
          <w:sz w:val="24"/>
          <w:lang w:val="en-US"/>
        </w:rPr>
        <w:t>a sample 50 kW</w:t>
      </w:r>
      <w:r w:rsidRPr="00B57AB4">
        <w:rPr>
          <w:rFonts w:ascii="Times New Roman" w:hAnsi="Times New Roman" w:cs="Times New Roman"/>
          <w:sz w:val="24"/>
          <w:lang w:val="en-US"/>
        </w:rPr>
        <w:t xml:space="preserve"> generator will be </w:t>
      </w:r>
      <w:r>
        <w:rPr>
          <w:rFonts w:ascii="Times New Roman" w:hAnsi="Times New Roman" w:cs="Times New Roman"/>
          <w:sz w:val="24"/>
          <w:lang w:val="en-US"/>
        </w:rPr>
        <w:t>presented</w:t>
      </w:r>
      <w:r w:rsidRPr="00B57AB4">
        <w:rPr>
          <w:rFonts w:ascii="Times New Roman" w:hAnsi="Times New Roman" w:cs="Times New Roman"/>
          <w:sz w:val="24"/>
          <w:lang w:val="en-US"/>
        </w:rPr>
        <w:t xml:space="preserve"> to </w:t>
      </w:r>
      <w:r>
        <w:rPr>
          <w:rFonts w:ascii="Times New Roman" w:hAnsi="Times New Roman" w:cs="Times New Roman"/>
          <w:sz w:val="24"/>
          <w:lang w:val="en-US"/>
        </w:rPr>
        <w:t>ensure</w:t>
      </w:r>
      <w:r w:rsidRPr="00B57AB4">
        <w:rPr>
          <w:rFonts w:ascii="Times New Roman" w:hAnsi="Times New Roman" w:cs="Times New Roman"/>
          <w:sz w:val="24"/>
          <w:lang w:val="en-US"/>
        </w:rPr>
        <w:t xml:space="preserve"> the accuracy of the finite element analysis </w:t>
      </w:r>
      <w:r>
        <w:rPr>
          <w:rFonts w:ascii="Times New Roman" w:hAnsi="Times New Roman" w:cs="Times New Roman"/>
          <w:sz w:val="24"/>
          <w:lang w:val="en-US"/>
        </w:rPr>
        <w:t>simulations</w:t>
      </w:r>
      <w:r w:rsidRPr="00B57AB4">
        <w:rPr>
          <w:rFonts w:ascii="Times New Roman" w:hAnsi="Times New Roman" w:cs="Times New Roman"/>
          <w:sz w:val="24"/>
          <w:lang w:val="en-US"/>
        </w:rPr>
        <w:t>.</w:t>
      </w:r>
      <w:r>
        <w:rPr>
          <w:rFonts w:ascii="Times New Roman" w:hAnsi="Times New Roman" w:cs="Times New Roman"/>
          <w:sz w:val="24"/>
          <w:lang w:val="en-US"/>
        </w:rPr>
        <w:t xml:space="preserve"> Analytic design equations described in this chapter are coded in MATLAB and then used in genetic algorithm optimization, which will be discussed in the next chapter. </w:t>
      </w:r>
    </w:p>
    <w:p w:rsidR="009F4DD4" w:rsidRPr="00B655FC" w:rsidRDefault="009F4DD4" w:rsidP="00C61F1D">
      <w:pPr>
        <w:pStyle w:val="ListParagraph"/>
        <w:keepNext/>
        <w:keepLines/>
        <w:numPr>
          <w:ilvl w:val="0"/>
          <w:numId w:val="2"/>
        </w:numPr>
        <w:spacing w:before="360" w:after="240" w:line="360" w:lineRule="auto"/>
        <w:contextualSpacing w:val="0"/>
        <w:outlineLvl w:val="1"/>
        <w:rPr>
          <w:rFonts w:ascii="Times New Roman" w:eastAsiaTheme="majorEastAsia" w:hAnsi="Times New Roman" w:cstheme="majorBidi"/>
          <w:b/>
          <w:vanish/>
          <w:sz w:val="24"/>
          <w:szCs w:val="26"/>
          <w:lang w:val="en-US"/>
        </w:rPr>
      </w:pPr>
    </w:p>
    <w:p w:rsidR="009F4DD4" w:rsidRPr="00B655FC" w:rsidRDefault="009F4DD4" w:rsidP="00C61F1D">
      <w:pPr>
        <w:pStyle w:val="ListParagraph"/>
        <w:keepNext/>
        <w:keepLines/>
        <w:numPr>
          <w:ilvl w:val="0"/>
          <w:numId w:val="2"/>
        </w:numPr>
        <w:spacing w:before="360" w:after="240" w:line="360" w:lineRule="auto"/>
        <w:contextualSpacing w:val="0"/>
        <w:outlineLvl w:val="1"/>
        <w:rPr>
          <w:rFonts w:ascii="Times New Roman" w:eastAsiaTheme="majorEastAsia" w:hAnsi="Times New Roman" w:cstheme="majorBidi"/>
          <w:b/>
          <w:vanish/>
          <w:sz w:val="24"/>
          <w:szCs w:val="26"/>
          <w:lang w:val="en-US"/>
        </w:rPr>
      </w:pPr>
    </w:p>
    <w:p w:rsidR="009F4DD4" w:rsidRPr="00B655FC" w:rsidRDefault="009F4DD4" w:rsidP="00C61F1D">
      <w:pPr>
        <w:pStyle w:val="ListParagraph"/>
        <w:keepNext/>
        <w:keepLines/>
        <w:numPr>
          <w:ilvl w:val="0"/>
          <w:numId w:val="2"/>
        </w:numPr>
        <w:spacing w:before="360" w:after="240" w:line="360" w:lineRule="auto"/>
        <w:contextualSpacing w:val="0"/>
        <w:outlineLvl w:val="1"/>
        <w:rPr>
          <w:rFonts w:ascii="Times New Roman" w:eastAsiaTheme="majorEastAsia" w:hAnsi="Times New Roman" w:cstheme="majorBidi"/>
          <w:b/>
          <w:vanish/>
          <w:sz w:val="24"/>
          <w:szCs w:val="26"/>
          <w:lang w:val="en-US"/>
        </w:rPr>
      </w:pPr>
    </w:p>
    <w:p w:rsidR="009F4DD4" w:rsidRDefault="0007701B" w:rsidP="0007701B">
      <w:pPr>
        <w:pStyle w:val="Heading2"/>
        <w:spacing w:before="360" w:line="360" w:lineRule="auto"/>
        <w:rPr>
          <w:lang w:val="en-US"/>
        </w:rPr>
      </w:pPr>
      <w:r>
        <w:rPr>
          <w:lang w:val="en-US"/>
        </w:rPr>
        <w:t>3.1.</w:t>
      </w:r>
      <w:r>
        <w:rPr>
          <w:lang w:val="en-US"/>
        </w:rPr>
        <w:tab/>
      </w:r>
      <w:r w:rsidR="009F4DD4">
        <w:rPr>
          <w:lang w:val="en-US"/>
        </w:rPr>
        <w:t>Mechanical and Electrical Parameters</w:t>
      </w:r>
    </w:p>
    <w:p w:rsidR="009F4DD4" w:rsidRDefault="009F4DD4" w:rsidP="009F4DD4">
      <w:pPr>
        <w:spacing w:line="360" w:lineRule="auto"/>
        <w:jc w:val="both"/>
        <w:rPr>
          <w:rFonts w:ascii="Times New Roman" w:hAnsi="Times New Roman" w:cs="Times New Roman"/>
          <w:sz w:val="24"/>
          <w:lang w:val="en-US"/>
        </w:rPr>
      </w:pPr>
      <w:r>
        <w:rPr>
          <w:rFonts w:ascii="Times New Roman" w:hAnsi="Times New Roman" w:cs="Times New Roman"/>
          <w:sz w:val="24"/>
          <w:lang w:val="en-US"/>
        </w:rPr>
        <w:t>In this section, main electrical and mechanical parameter calculations of the proposed AFPM generator will be presented. In order to achieve an integrated understanding, dimensions and related drawings of the generator will be shown first. Then, magnetic circuit parameters including the airgap flux density and induced emf of the design will be described. Finally, structural and thermal design notes will be presented. In addition, calculation of the losses will be expressed at the end of this section.</w:t>
      </w:r>
    </w:p>
    <w:p w:rsidR="009F4DD4" w:rsidRPr="00FB15D9" w:rsidRDefault="009F4DD4" w:rsidP="00C61F1D">
      <w:pPr>
        <w:pStyle w:val="Heading2"/>
        <w:numPr>
          <w:ilvl w:val="2"/>
          <w:numId w:val="13"/>
        </w:numPr>
        <w:spacing w:line="360" w:lineRule="auto"/>
        <w:rPr>
          <w:lang w:val="en-US"/>
        </w:rPr>
      </w:pPr>
      <w:r>
        <w:rPr>
          <w:lang w:val="en-US"/>
        </w:rPr>
        <w:lastRenderedPageBreak/>
        <w:t>Dimensions of the Proposed AFPM Generator</w:t>
      </w:r>
    </w:p>
    <w:p w:rsidR="009F4DD4" w:rsidRDefault="009F4DD4" w:rsidP="009F4DD4">
      <w:pPr>
        <w:spacing w:line="360" w:lineRule="auto"/>
        <w:jc w:val="both"/>
        <w:rPr>
          <w:rFonts w:ascii="Times New Roman" w:hAnsi="Times New Roman" w:cs="Times New Roman"/>
          <w:sz w:val="24"/>
          <w:lang w:val="en-US"/>
        </w:rPr>
      </w:pPr>
      <w:r w:rsidRPr="007E3C6D">
        <w:rPr>
          <w:rFonts w:ascii="Times New Roman" w:hAnsi="Times New Roman" w:cs="Times New Roman"/>
          <w:sz w:val="24"/>
          <w:lang w:val="en-US"/>
        </w:rPr>
        <w:t xml:space="preserve">In axial flux permanent magnet synchronous </w:t>
      </w:r>
      <w:r>
        <w:rPr>
          <w:rFonts w:ascii="Times New Roman" w:hAnsi="Times New Roman" w:cs="Times New Roman"/>
          <w:sz w:val="24"/>
          <w:lang w:val="en-US"/>
        </w:rPr>
        <w:t>generator</w:t>
      </w:r>
      <w:r w:rsidRPr="007E3C6D">
        <w:rPr>
          <w:rFonts w:ascii="Times New Roman" w:hAnsi="Times New Roman" w:cs="Times New Roman"/>
          <w:sz w:val="24"/>
          <w:lang w:val="en-US"/>
        </w:rPr>
        <w:t>, inner air-cored</w:t>
      </w:r>
      <w:r>
        <w:rPr>
          <w:rFonts w:ascii="Times New Roman" w:hAnsi="Times New Roman" w:cs="Times New Roman"/>
          <w:sz w:val="24"/>
          <w:lang w:val="en-US"/>
        </w:rPr>
        <w:t xml:space="preserve"> stator and outer rotor surface mounted permanent magnets will be used. General overview of the proposed generator is given in Fig. 3-1. In this figure, three axially stacked generator blocks are presented. However, this figure includes only 4 poles section of the proposed system, for the sake of simplicity. </w:t>
      </w:r>
    </w:p>
    <w:p w:rsidR="009F4DD4" w:rsidRDefault="009F4DD4" w:rsidP="009F4DD4">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There is a (4/3) ratio between coil pitch and pole pitch in order to achieve maximum flux linkage. Since flux linked by the coil is related to induced voltage </w:t>
      </w:r>
      <w:r>
        <w:rPr>
          <w:rFonts w:ascii="Times New Roman" w:hAnsi="Times New Roman" w:cs="Times New Roman"/>
          <w:sz w:val="24"/>
          <w:lang w:val="en-US"/>
        </w:rPr>
        <w:fldChar w:fldCharType="begin" w:fldLock="1"/>
      </w:r>
      <w:r w:rsidR="00D8696E">
        <w:rPr>
          <w:rFonts w:ascii="Times New Roman" w:hAnsi="Times New Roman" w:cs="Times New Roman"/>
          <w:sz w:val="24"/>
          <w:lang w:val="en-US"/>
        </w:rPr>
        <w:instrText>ADDIN CSL_CITATION { "citationItems" : [ { "id" : "ITEM-1", "itemData" : { "DOI" : "10.1109/EPEWECS.2008.4497321", "ISBN" : "9075815123", "ISSN" : "09398368", "abstract" : "The aim of this paper is to review direct-drive generators and to suggest promising direct-drive generator concepts for large wind turbines. Different large direct-drive generators are compared based on the mass and the torque. Features of different PM machines are investigated to find promising machine type for direct-drive. The requirements and alternative solutions are suggested for both electromagnetic and mechanical design.", "author" : [ { "dropping-particle" : "", "family" : "Bang", "given" : "Deok Je", "non-dropping-particle" : "", "parse-names" : false, "suffix" : "" }, { "dropping-particle" : "", "family" : "Polinder", "given" : "Henk", "non-dropping-particle" : "", "parse-names" : false, "suffix" : "" }, { "dropping-particle" : "", "family" : "Shrestha", "given" : "Ghanshyam", "non-dropping-particle" : "", "parse-names" : false, "suffix" : "" }, { "dropping-particle" : "", "family" : "Ferreira", "given" : "Jan Abraham", "non-dropping-particle" : "", "parse-names" : false, "suffix" : "" } ], "container-title" : "EPE Journal (European Power Electronics and Drives Journal)", "id" : "ITEM-1", "issue" : "3", "issued" : { "date-parts" : [ [ "2008" ] ] }, "page" : "7-13", "title" : "Promising direct-drive generator system for large wind turbines", "type" : "article-journal", "volume" : "18" }, "uris" : [ "http://www.mendeley.com/documents/?uuid=d090f906-4c9c-476b-98a6-ee0ec60000c1" ] }, { "id" : "ITEM-2", "itemData" : { "DOI" : "10.1016/0016-0032(85)90014-6", "ISBN" : "0073660094", "ISSN" : "00160032", "PMID" : "11749050", "abstract" : "The exciting new sixth edition of Electric Machinery has been extensively\\nupdated while retaining the emphasis on fundamental principles and\\nphysical understanding that has been the outstanding feature of this\\nclassic book. This book covers fundamental concepts in detail as\\nwell as advanced topics for readers who wish to cover the material\\nin more depth. Several new chapters have been added, including a\\nchapter on power electronics, as well as one on speed and torque\\ncontrol of dc and ac motors. This edition has also been expanded\\nwith additional examples and practice problems. The use of MATLAB\\nhas been introduced to the new edition, both in examples within the\\ntext as well as in the chapter problems.", "author" : [ { "dropping-particle" : "", "family" : "Fitzgerald", "given" : "A.E.", "non-dropping-particle" : "", "parse-names" : false, "suffix" : "" } ], "container-title" : "Journal of the Franklin Institute", "id" : "ITEM-2", "issue" : "4", "issued" : { "date-parts" : [ [ "1985" ] ] }, "number-of-pages" : "457", "title" : "Electric machinery", "type" : "book", "volume" : "319" }, "uris" : [ "http://www.mendeley.com/documents/?uuid=7cb48734-b69a-487d-8766-cd11755a2039" ] } ], "mendeley" : { "formattedCitation" : "[34], [65]", "plainTextFormattedCitation" : "[34], [65]", "previouslyFormattedCitation" : "[34], [65]" }, "properties" : {  }, "schema" : "https://github.com/citation-style-language/schema/raw/master/csl-citation.json" }</w:instrText>
      </w:r>
      <w:r>
        <w:rPr>
          <w:rFonts w:ascii="Times New Roman" w:hAnsi="Times New Roman" w:cs="Times New Roman"/>
          <w:sz w:val="24"/>
          <w:lang w:val="en-US"/>
        </w:rPr>
        <w:fldChar w:fldCharType="separate"/>
      </w:r>
      <w:r w:rsidRPr="009F4DD4">
        <w:rPr>
          <w:rFonts w:ascii="Times New Roman" w:hAnsi="Times New Roman" w:cs="Times New Roman"/>
          <w:noProof/>
          <w:sz w:val="24"/>
          <w:lang w:val="en-US"/>
        </w:rPr>
        <w:t>[34], [65]</w:t>
      </w:r>
      <w:r>
        <w:rPr>
          <w:rFonts w:ascii="Times New Roman" w:hAnsi="Times New Roman" w:cs="Times New Roman"/>
          <w:sz w:val="24"/>
          <w:lang w:val="en-US"/>
        </w:rPr>
        <w:fldChar w:fldCharType="end"/>
      </w:r>
      <w:r>
        <w:rPr>
          <w:rFonts w:ascii="Times New Roman" w:hAnsi="Times New Roman" w:cs="Times New Roman"/>
          <w:sz w:val="24"/>
          <w:lang w:val="en-US"/>
        </w:rPr>
        <w:t>, choosing optimum value of the pitch ratio has a high importance in electrical machine design. Induced voltage variation of a coil according to different coil pitch/pole pitch ratios, is shown in Fig.3-2. As it can be seen from this figure, 4/3 ratio has the highest induced voltage rating. This type of configuration is also used for modularity in our design.</w:t>
      </w:r>
    </w:p>
    <w:p w:rsidR="009F4DD4" w:rsidRDefault="009F4DD4" w:rsidP="009F4DD4">
      <w:pPr>
        <w:spacing w:line="360" w:lineRule="auto"/>
        <w:jc w:val="center"/>
        <w:rPr>
          <w:rFonts w:ascii="Times New Roman" w:hAnsi="Times New Roman" w:cs="Times New Roman"/>
          <w:sz w:val="24"/>
          <w:lang w:val="en-US"/>
        </w:rPr>
      </w:pPr>
      <w:r w:rsidRPr="002C6BAB">
        <w:rPr>
          <w:rFonts w:ascii="Times New Roman" w:hAnsi="Times New Roman" w:cs="Times New Roman"/>
          <w:noProof/>
          <w:sz w:val="24"/>
          <w:lang w:val="tr-TR" w:eastAsia="tr-TR"/>
        </w:rPr>
        <w:drawing>
          <wp:inline distT="0" distB="0" distL="0" distR="0" wp14:anchorId="6B7F5671" wp14:editId="0F242F6E">
            <wp:extent cx="4309607" cy="2617010"/>
            <wp:effectExtent l="0" t="0" r="0" b="0"/>
            <wp:docPr id="36" name="Resim 4" descr="C:\Users\aydin.baskaya\Desktop\Drawin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8" descr="C:\Users\aydin.baskaya\Desktop\Drawing1.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311926" cy="2618418"/>
                    </a:xfrm>
                    <a:prstGeom prst="rect">
                      <a:avLst/>
                    </a:prstGeom>
                    <a:noFill/>
                    <a:ln>
                      <a:noFill/>
                    </a:ln>
                  </pic:spPr>
                </pic:pic>
              </a:graphicData>
            </a:graphic>
          </wp:inline>
        </w:drawing>
      </w:r>
    </w:p>
    <w:p w:rsidR="009F4DD4" w:rsidRDefault="009F4DD4" w:rsidP="009F4DD4">
      <w:pPr>
        <w:spacing w:line="360" w:lineRule="auto"/>
        <w:jc w:val="center"/>
        <w:rPr>
          <w:rFonts w:ascii="Times New Roman" w:hAnsi="Times New Roman" w:cs="Times New Roman"/>
          <w:color w:val="000000" w:themeColor="text1"/>
          <w:szCs w:val="24"/>
          <w:lang w:val="en-US"/>
        </w:rPr>
      </w:pPr>
      <w:r>
        <w:rPr>
          <w:rFonts w:ascii="Times New Roman" w:hAnsi="Times New Roman" w:cs="Times New Roman"/>
          <w:color w:val="000000" w:themeColor="text1"/>
          <w:szCs w:val="24"/>
          <w:lang w:val="en-US"/>
        </w:rPr>
        <w:t>Fig. 3</w:t>
      </w:r>
      <w:r w:rsidRPr="00DC6E1C">
        <w:rPr>
          <w:rFonts w:ascii="Times New Roman" w:hAnsi="Times New Roman" w:cs="Times New Roman"/>
          <w:color w:val="000000" w:themeColor="text1"/>
          <w:szCs w:val="24"/>
          <w:lang w:val="en-US"/>
        </w:rPr>
        <w:t xml:space="preserve">-1. </w:t>
      </w:r>
      <w:r>
        <w:rPr>
          <w:rFonts w:ascii="Times New Roman" w:hAnsi="Times New Roman" w:cs="Times New Roman"/>
          <w:color w:val="000000" w:themeColor="text1"/>
          <w:szCs w:val="24"/>
          <w:lang w:val="en-US"/>
        </w:rPr>
        <w:t>4-pole section of the proposed axial flux PM generator.</w:t>
      </w:r>
    </w:p>
    <w:p w:rsidR="009F4DD4" w:rsidRDefault="009F4DD4" w:rsidP="009F4DD4">
      <w:pPr>
        <w:spacing w:line="360" w:lineRule="auto"/>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Main dimensions of the proposed AFPM generator are presented with their descriptions in Table 3-1, Table 3-2 and Table 3-3. These dimensions are shown on the machine drawing from different view angles in Fig.3-3, Fig.3-4 and Fig.3-5, respectively. </w:t>
      </w:r>
    </w:p>
    <w:p w:rsidR="009F4DD4" w:rsidRPr="00334DC0" w:rsidRDefault="009F4DD4" w:rsidP="009F4DD4">
      <w:pPr>
        <w:spacing w:line="360" w:lineRule="auto"/>
        <w:jc w:val="both"/>
        <w:rPr>
          <w:rFonts w:ascii="Times New Roman" w:hAnsi="Times New Roman" w:cs="Times New Roman"/>
          <w:color w:val="000000" w:themeColor="text1"/>
          <w:sz w:val="24"/>
          <w:szCs w:val="24"/>
          <w:lang w:val="en-US"/>
        </w:rPr>
      </w:pPr>
    </w:p>
    <w:p w:rsidR="009F4DD4" w:rsidRDefault="009F4DD4" w:rsidP="009F4DD4">
      <w:pPr>
        <w:spacing w:line="360" w:lineRule="auto"/>
        <w:jc w:val="center"/>
        <w:rPr>
          <w:rFonts w:ascii="Times New Roman" w:hAnsi="Times New Roman" w:cs="Times New Roman"/>
          <w:sz w:val="24"/>
          <w:lang w:val="en-US"/>
        </w:rPr>
      </w:pPr>
      <w:r w:rsidRPr="00D57B52">
        <w:rPr>
          <w:rFonts w:ascii="Times New Roman" w:hAnsi="Times New Roman" w:cs="Times New Roman"/>
          <w:noProof/>
          <w:sz w:val="24"/>
          <w:lang w:val="tr-TR" w:eastAsia="tr-TR"/>
        </w:rPr>
        <w:lastRenderedPageBreak/>
        <w:drawing>
          <wp:inline distT="0" distB="0" distL="0" distR="0" wp14:anchorId="7A3C4488" wp14:editId="751E10BC">
            <wp:extent cx="5075555" cy="2658449"/>
            <wp:effectExtent l="0" t="0" r="0" b="8890"/>
            <wp:docPr id="37" name="Resim 26" descr="C:\Users\aydin.baskaya\Desktop\pitch variation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descr="C:\Users\aydin.baskaya\Desktop\pitch variation_2.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075555" cy="2658449"/>
                    </a:xfrm>
                    <a:prstGeom prst="rect">
                      <a:avLst/>
                    </a:prstGeom>
                    <a:noFill/>
                    <a:ln>
                      <a:noFill/>
                    </a:ln>
                  </pic:spPr>
                </pic:pic>
              </a:graphicData>
            </a:graphic>
          </wp:inline>
        </w:drawing>
      </w:r>
    </w:p>
    <w:p w:rsidR="009F4DD4" w:rsidRDefault="009F4DD4" w:rsidP="009F4DD4">
      <w:pPr>
        <w:spacing w:line="360" w:lineRule="auto"/>
        <w:jc w:val="center"/>
        <w:rPr>
          <w:rFonts w:ascii="Times New Roman" w:hAnsi="Times New Roman" w:cs="Times New Roman"/>
          <w:color w:val="000000" w:themeColor="text1"/>
          <w:szCs w:val="24"/>
          <w:lang w:val="en-US"/>
        </w:rPr>
      </w:pPr>
      <w:r>
        <w:rPr>
          <w:rFonts w:ascii="Times New Roman" w:hAnsi="Times New Roman" w:cs="Times New Roman"/>
          <w:color w:val="000000" w:themeColor="text1"/>
          <w:szCs w:val="24"/>
          <w:lang w:val="en-US"/>
        </w:rPr>
        <w:t>Fig. 3-2</w:t>
      </w:r>
      <w:r w:rsidRPr="00DC6E1C">
        <w:rPr>
          <w:rFonts w:ascii="Times New Roman" w:hAnsi="Times New Roman" w:cs="Times New Roman"/>
          <w:color w:val="000000" w:themeColor="text1"/>
          <w:szCs w:val="24"/>
          <w:lang w:val="en-US"/>
        </w:rPr>
        <w:t xml:space="preserve">. </w:t>
      </w:r>
      <w:r>
        <w:rPr>
          <w:rFonts w:ascii="Times New Roman" w:hAnsi="Times New Roman" w:cs="Times New Roman"/>
          <w:color w:val="000000" w:themeColor="text1"/>
          <w:szCs w:val="24"/>
          <w:lang w:val="en-US"/>
        </w:rPr>
        <w:t xml:space="preserve">Induced voltage variation with respect to different </w:t>
      </w:r>
      <w:r w:rsidRPr="007246CA">
        <w:rPr>
          <w:rFonts w:ascii="Times New Roman" w:hAnsi="Times New Roman" w:cs="Times New Roman"/>
          <w:color w:val="000000" w:themeColor="text1"/>
          <w:position w:val="-12"/>
          <w:szCs w:val="24"/>
          <w:lang w:val="en-US"/>
        </w:rPr>
        <w:object w:dxaOrig="240" w:dyaOrig="360">
          <v:shape id="_x0000_i1029" type="#_x0000_t75" style="width:13.4pt;height:17.6pt" o:ole="">
            <v:imagedata r:id="rId64" o:title=""/>
          </v:shape>
          <o:OLEObject Type="Embed" ProgID="Equation.DSMT4" ShapeID="_x0000_i1029" DrawAspect="Content" ObjectID="_1576315869" r:id="rId65"/>
        </w:object>
      </w:r>
      <w:r>
        <w:rPr>
          <w:rFonts w:ascii="Times New Roman" w:hAnsi="Times New Roman" w:cs="Times New Roman"/>
          <w:color w:val="000000" w:themeColor="text1"/>
          <w:szCs w:val="24"/>
          <w:lang w:val="en-US"/>
        </w:rPr>
        <w:t>/</w:t>
      </w:r>
      <w:r w:rsidRPr="007246CA">
        <w:rPr>
          <w:rFonts w:ascii="Times New Roman" w:hAnsi="Times New Roman" w:cs="Times New Roman"/>
          <w:color w:val="000000" w:themeColor="text1"/>
          <w:position w:val="-14"/>
          <w:szCs w:val="24"/>
          <w:lang w:val="en-US"/>
        </w:rPr>
        <w:object w:dxaOrig="279" w:dyaOrig="380">
          <v:shape id="_x0000_i1030" type="#_x0000_t75" style="width:15.05pt;height:17.6pt" o:ole="">
            <v:imagedata r:id="rId66" o:title=""/>
          </v:shape>
          <o:OLEObject Type="Embed" ProgID="Equation.DSMT4" ShapeID="_x0000_i1030" DrawAspect="Content" ObjectID="_1576315870" r:id="rId67"/>
        </w:object>
      </w:r>
      <w:r>
        <w:rPr>
          <w:rFonts w:ascii="Times New Roman" w:hAnsi="Times New Roman" w:cs="Times New Roman"/>
          <w:color w:val="000000" w:themeColor="text1"/>
          <w:szCs w:val="24"/>
          <w:lang w:val="en-US"/>
        </w:rPr>
        <w:t xml:space="preserve"> ratios. </w:t>
      </w:r>
    </w:p>
    <w:p w:rsidR="009F4DD4" w:rsidRDefault="009F4DD4" w:rsidP="009F4DD4">
      <w:pPr>
        <w:spacing w:line="360" w:lineRule="auto"/>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In Fig.3-3, dimensions for the side view of the proposed AFPM are shown. These parameter definitions are presented in Table 3-1. </w:t>
      </w:r>
    </w:p>
    <w:p w:rsidR="009F4DD4" w:rsidRPr="006271ED" w:rsidRDefault="009F4DD4" w:rsidP="009F4DD4">
      <w:pPr>
        <w:spacing w:line="360" w:lineRule="auto"/>
        <w:jc w:val="center"/>
        <w:rPr>
          <w:rFonts w:ascii="Times New Roman" w:hAnsi="Times New Roman" w:cs="Times New Roman"/>
        </w:rPr>
      </w:pPr>
      <w:r>
        <w:rPr>
          <w:rFonts w:ascii="Times New Roman" w:hAnsi="Times New Roman" w:cs="Times New Roman"/>
        </w:rPr>
        <w:t>Table 3-1. Dimensions of the proposed AFPM generator at side view.</w:t>
      </w:r>
    </w:p>
    <w:tbl>
      <w:tblPr>
        <w:tblStyle w:val="TableGrid"/>
        <w:tblW w:w="0" w:type="auto"/>
        <w:jc w:val="center"/>
        <w:tblLook w:val="04A0" w:firstRow="1" w:lastRow="0" w:firstColumn="1" w:lastColumn="0" w:noHBand="0" w:noVBand="1"/>
      </w:tblPr>
      <w:tblGrid>
        <w:gridCol w:w="3991"/>
        <w:gridCol w:w="3992"/>
      </w:tblGrid>
      <w:tr w:rsidR="009F4DD4" w:rsidTr="00D8696E">
        <w:trPr>
          <w:jc w:val="center"/>
        </w:trPr>
        <w:tc>
          <w:tcPr>
            <w:tcW w:w="3991" w:type="dxa"/>
            <w:vAlign w:val="center"/>
          </w:tcPr>
          <w:p w:rsidR="009F4DD4" w:rsidRPr="006271ED" w:rsidRDefault="009F4DD4" w:rsidP="00D8696E">
            <w:pPr>
              <w:spacing w:line="360" w:lineRule="auto"/>
              <w:jc w:val="center"/>
              <w:rPr>
                <w:rFonts w:ascii="Times New Roman" w:hAnsi="Times New Roman" w:cs="Times New Roman"/>
                <w:b/>
                <w:sz w:val="24"/>
              </w:rPr>
            </w:pPr>
            <w:r>
              <w:rPr>
                <w:rFonts w:ascii="Times New Roman" w:hAnsi="Times New Roman" w:cs="Times New Roman"/>
                <w:b/>
                <w:sz w:val="24"/>
              </w:rPr>
              <w:t>Dimension</w:t>
            </w:r>
          </w:p>
        </w:tc>
        <w:tc>
          <w:tcPr>
            <w:tcW w:w="3992" w:type="dxa"/>
            <w:vAlign w:val="center"/>
          </w:tcPr>
          <w:p w:rsidR="009F4DD4" w:rsidRPr="006271ED" w:rsidRDefault="009F4DD4" w:rsidP="00D8696E">
            <w:pPr>
              <w:spacing w:line="360" w:lineRule="auto"/>
              <w:jc w:val="center"/>
              <w:rPr>
                <w:rFonts w:ascii="Times New Roman" w:hAnsi="Times New Roman" w:cs="Times New Roman"/>
                <w:b/>
                <w:sz w:val="24"/>
              </w:rPr>
            </w:pPr>
            <w:r>
              <w:rPr>
                <w:rFonts w:ascii="Times New Roman" w:hAnsi="Times New Roman" w:cs="Times New Roman"/>
                <w:b/>
                <w:sz w:val="24"/>
              </w:rPr>
              <w:t>Description</w:t>
            </w:r>
          </w:p>
        </w:tc>
      </w:tr>
      <w:tr w:rsidR="009F4DD4" w:rsidTr="00D8696E">
        <w:trPr>
          <w:jc w:val="center"/>
        </w:trPr>
        <w:tc>
          <w:tcPr>
            <w:tcW w:w="3991" w:type="dxa"/>
            <w:vAlign w:val="center"/>
          </w:tcPr>
          <w:p w:rsidR="009F4DD4" w:rsidRDefault="009F4DD4" w:rsidP="00D8696E">
            <w:pPr>
              <w:spacing w:line="360" w:lineRule="auto"/>
              <w:jc w:val="center"/>
              <w:rPr>
                <w:rFonts w:ascii="Times New Roman" w:hAnsi="Times New Roman" w:cs="Times New Roman"/>
                <w:b/>
                <w:sz w:val="24"/>
              </w:rPr>
            </w:pPr>
            <w:r w:rsidRPr="00FF3180">
              <w:rPr>
                <w:rFonts w:ascii="Times New Roman" w:hAnsi="Times New Roman" w:cs="Times New Roman"/>
                <w:position w:val="-10"/>
                <w:sz w:val="24"/>
              </w:rPr>
              <w:object w:dxaOrig="220" w:dyaOrig="260">
                <v:shape id="_x0000_i1031" type="#_x0000_t75" style="width:10.05pt;height:13.4pt" o:ole="">
                  <v:imagedata r:id="rId68" o:title=""/>
                </v:shape>
                <o:OLEObject Type="Embed" ProgID="Equation.DSMT4" ShapeID="_x0000_i1031" DrawAspect="Content" ObjectID="_1576315871" r:id="rId69"/>
              </w:object>
            </w:r>
          </w:p>
        </w:tc>
        <w:tc>
          <w:tcPr>
            <w:tcW w:w="3992" w:type="dxa"/>
            <w:vAlign w:val="center"/>
          </w:tcPr>
          <w:p w:rsidR="009F4DD4" w:rsidRPr="00FF3180"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Airgap clearance</w:t>
            </w:r>
          </w:p>
        </w:tc>
      </w:tr>
      <w:tr w:rsidR="009F4DD4" w:rsidTr="00D8696E">
        <w:trPr>
          <w:jc w:val="center"/>
        </w:trPr>
        <w:tc>
          <w:tcPr>
            <w:tcW w:w="3991" w:type="dxa"/>
            <w:vAlign w:val="center"/>
          </w:tcPr>
          <w:p w:rsidR="009F4DD4" w:rsidRDefault="009F4DD4" w:rsidP="00D8696E">
            <w:pPr>
              <w:spacing w:line="360" w:lineRule="auto"/>
              <w:jc w:val="center"/>
              <w:rPr>
                <w:rFonts w:ascii="Times New Roman" w:hAnsi="Times New Roman" w:cs="Times New Roman"/>
                <w:sz w:val="24"/>
              </w:rPr>
            </w:pPr>
            <w:r w:rsidRPr="00FF3180">
              <w:rPr>
                <w:rFonts w:ascii="Times New Roman" w:hAnsi="Times New Roman" w:cs="Times New Roman"/>
                <w:position w:val="-12"/>
                <w:sz w:val="24"/>
              </w:rPr>
              <w:object w:dxaOrig="499" w:dyaOrig="360">
                <v:shape id="_x0000_i1032" type="#_x0000_t75" style="width:24.3pt;height:17.6pt" o:ole="">
                  <v:imagedata r:id="rId70" o:title=""/>
                </v:shape>
                <o:OLEObject Type="Embed" ProgID="Equation.DSMT4" ShapeID="_x0000_i1032" DrawAspect="Content" ObjectID="_1576315872" r:id="rId71"/>
              </w:object>
            </w:r>
          </w:p>
        </w:tc>
        <w:tc>
          <w:tcPr>
            <w:tcW w:w="3992"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Coil to steel-web clearance</w:t>
            </w:r>
          </w:p>
        </w:tc>
      </w:tr>
      <w:tr w:rsidR="009F4DD4" w:rsidTr="00D8696E">
        <w:trPr>
          <w:jc w:val="center"/>
        </w:trPr>
        <w:tc>
          <w:tcPr>
            <w:tcW w:w="3991" w:type="dxa"/>
            <w:vAlign w:val="center"/>
          </w:tcPr>
          <w:p w:rsidR="009F4DD4" w:rsidRPr="00353D6C" w:rsidRDefault="009F4DD4" w:rsidP="00D8696E">
            <w:pPr>
              <w:spacing w:line="360" w:lineRule="auto"/>
              <w:jc w:val="center"/>
              <w:rPr>
                <w:rFonts w:ascii="Times New Roman" w:hAnsi="Times New Roman" w:cs="Times New Roman"/>
                <w:sz w:val="24"/>
              </w:rPr>
            </w:pPr>
            <w:r w:rsidRPr="00FF3180">
              <w:rPr>
                <w:rFonts w:ascii="Times New Roman" w:hAnsi="Times New Roman" w:cs="Times New Roman"/>
                <w:position w:val="-12"/>
                <w:sz w:val="24"/>
              </w:rPr>
              <w:object w:dxaOrig="240" w:dyaOrig="360">
                <v:shape id="_x0000_i1033" type="#_x0000_t75" style="width:13.4pt;height:17.6pt" o:ole="">
                  <v:imagedata r:id="rId72" o:title=""/>
                </v:shape>
                <o:OLEObject Type="Embed" ProgID="Equation.DSMT4" ShapeID="_x0000_i1033" DrawAspect="Content" ObjectID="_1576315873" r:id="rId73"/>
              </w:object>
            </w:r>
          </w:p>
        </w:tc>
        <w:tc>
          <w:tcPr>
            <w:tcW w:w="3992"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Magnet to steel-web clearance</w:t>
            </w:r>
          </w:p>
        </w:tc>
      </w:tr>
      <w:tr w:rsidR="009F4DD4" w:rsidTr="00D8696E">
        <w:trPr>
          <w:jc w:val="center"/>
        </w:trPr>
        <w:tc>
          <w:tcPr>
            <w:tcW w:w="3991" w:type="dxa"/>
            <w:vAlign w:val="center"/>
          </w:tcPr>
          <w:p w:rsidR="009F4DD4" w:rsidRDefault="009F4DD4" w:rsidP="00D8696E">
            <w:pPr>
              <w:spacing w:line="360" w:lineRule="auto"/>
              <w:jc w:val="center"/>
              <w:rPr>
                <w:rFonts w:ascii="Times New Roman" w:hAnsi="Times New Roman" w:cs="Times New Roman"/>
                <w:sz w:val="24"/>
              </w:rPr>
            </w:pPr>
            <w:r w:rsidRPr="006167EC">
              <w:rPr>
                <w:rFonts w:ascii="Times New Roman" w:eastAsiaTheme="minorEastAsia" w:hAnsi="Times New Roman" w:cs="Times New Roman"/>
                <w:position w:val="-12"/>
                <w:sz w:val="24"/>
                <w:szCs w:val="20"/>
              </w:rPr>
              <w:object w:dxaOrig="279" w:dyaOrig="360">
                <v:shape id="_x0000_i1034" type="#_x0000_t75" style="width:15.05pt;height:17.6pt" o:ole="">
                  <v:imagedata r:id="rId74" o:title=""/>
                </v:shape>
                <o:OLEObject Type="Embed" ProgID="Equation.DSMT4" ShapeID="_x0000_i1034" DrawAspect="Content" ObjectID="_1576315874" r:id="rId75"/>
              </w:object>
            </w:r>
          </w:p>
        </w:tc>
        <w:tc>
          <w:tcPr>
            <w:tcW w:w="3992"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Height of the winding</w:t>
            </w:r>
          </w:p>
        </w:tc>
      </w:tr>
      <w:tr w:rsidR="009F4DD4" w:rsidTr="00D8696E">
        <w:trPr>
          <w:jc w:val="center"/>
        </w:trPr>
        <w:tc>
          <w:tcPr>
            <w:tcW w:w="3991" w:type="dxa"/>
            <w:vAlign w:val="center"/>
          </w:tcPr>
          <w:p w:rsidR="009F4DD4" w:rsidRDefault="009F4DD4" w:rsidP="00D8696E">
            <w:pPr>
              <w:spacing w:line="360" w:lineRule="auto"/>
              <w:jc w:val="center"/>
              <w:rPr>
                <w:rFonts w:ascii="Times New Roman" w:hAnsi="Times New Roman" w:cs="Times New Roman"/>
                <w:sz w:val="24"/>
              </w:rPr>
            </w:pPr>
            <w:r w:rsidRPr="006167EC">
              <w:rPr>
                <w:rFonts w:ascii="Times New Roman" w:eastAsiaTheme="minorEastAsia" w:hAnsi="Times New Roman" w:cs="Times New Roman"/>
                <w:position w:val="-12"/>
                <w:sz w:val="24"/>
                <w:szCs w:val="20"/>
              </w:rPr>
              <w:object w:dxaOrig="279" w:dyaOrig="360">
                <v:shape id="_x0000_i1035" type="#_x0000_t75" style="width:15.05pt;height:17.6pt" o:ole="">
                  <v:imagedata r:id="rId76" o:title=""/>
                </v:shape>
                <o:OLEObject Type="Embed" ProgID="Equation.DSMT4" ShapeID="_x0000_i1035" DrawAspect="Content" ObjectID="_1576315875" r:id="rId77"/>
              </w:object>
            </w:r>
          </w:p>
        </w:tc>
        <w:tc>
          <w:tcPr>
            <w:tcW w:w="3992"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Height of the magnet</w:t>
            </w:r>
          </w:p>
        </w:tc>
      </w:tr>
      <w:tr w:rsidR="009F4DD4" w:rsidTr="00D8696E">
        <w:trPr>
          <w:jc w:val="center"/>
        </w:trPr>
        <w:tc>
          <w:tcPr>
            <w:tcW w:w="3991" w:type="dxa"/>
            <w:vAlign w:val="center"/>
          </w:tcPr>
          <w:p w:rsidR="009F4DD4" w:rsidRDefault="009F4DD4" w:rsidP="00D8696E">
            <w:pPr>
              <w:spacing w:line="360" w:lineRule="auto"/>
              <w:jc w:val="center"/>
              <w:rPr>
                <w:rFonts w:ascii="Times New Roman" w:hAnsi="Times New Roman" w:cs="Times New Roman"/>
                <w:sz w:val="24"/>
              </w:rPr>
            </w:pPr>
            <w:r w:rsidRPr="00FF3180">
              <w:rPr>
                <w:rFonts w:ascii="Times New Roman" w:hAnsi="Times New Roman" w:cs="Times New Roman"/>
                <w:position w:val="-12"/>
                <w:sz w:val="24"/>
              </w:rPr>
              <w:object w:dxaOrig="340" w:dyaOrig="360">
                <v:shape id="_x0000_i1036" type="#_x0000_t75" style="width:16.75pt;height:17.6pt" o:ole="">
                  <v:imagedata r:id="rId78" o:title=""/>
                </v:shape>
                <o:OLEObject Type="Embed" ProgID="Equation.DSMT4" ShapeID="_x0000_i1036" DrawAspect="Content" ObjectID="_1576315876" r:id="rId79"/>
              </w:object>
            </w:r>
          </w:p>
        </w:tc>
        <w:tc>
          <w:tcPr>
            <w:tcW w:w="3992"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Magnet-to-magnet distance</w:t>
            </w:r>
          </w:p>
        </w:tc>
      </w:tr>
      <w:tr w:rsidR="009F4DD4" w:rsidTr="00D8696E">
        <w:trPr>
          <w:jc w:val="center"/>
        </w:trPr>
        <w:tc>
          <w:tcPr>
            <w:tcW w:w="3991" w:type="dxa"/>
            <w:vAlign w:val="center"/>
          </w:tcPr>
          <w:p w:rsidR="009F4DD4" w:rsidRDefault="009F4DD4" w:rsidP="00D8696E">
            <w:pPr>
              <w:spacing w:line="360" w:lineRule="auto"/>
              <w:jc w:val="center"/>
              <w:rPr>
                <w:rFonts w:ascii="Times New Roman" w:hAnsi="Times New Roman" w:cs="Times New Roman"/>
                <w:sz w:val="24"/>
              </w:rPr>
            </w:pPr>
            <w:r w:rsidRPr="00FF3180">
              <w:rPr>
                <w:rFonts w:ascii="Times New Roman" w:hAnsi="Times New Roman" w:cs="Times New Roman"/>
                <w:position w:val="-12"/>
                <w:sz w:val="24"/>
              </w:rPr>
              <w:object w:dxaOrig="260" w:dyaOrig="360">
                <v:shape id="_x0000_i1037" type="#_x0000_t75" style="width:13.4pt;height:17.6pt" o:ole="">
                  <v:imagedata r:id="rId80" o:title=""/>
                </v:shape>
                <o:OLEObject Type="Embed" ProgID="Equation.DSMT4" ShapeID="_x0000_i1037" DrawAspect="Content" ObjectID="_1576315877" r:id="rId81"/>
              </w:object>
            </w:r>
          </w:p>
        </w:tc>
        <w:tc>
          <w:tcPr>
            <w:tcW w:w="3992"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Steel-to-steel distance</w:t>
            </w:r>
          </w:p>
        </w:tc>
      </w:tr>
      <w:tr w:rsidR="009F4DD4" w:rsidTr="00D8696E">
        <w:trPr>
          <w:jc w:val="center"/>
        </w:trPr>
        <w:tc>
          <w:tcPr>
            <w:tcW w:w="3991" w:type="dxa"/>
            <w:vAlign w:val="center"/>
          </w:tcPr>
          <w:p w:rsidR="009F4DD4" w:rsidRDefault="009F4DD4" w:rsidP="00D8696E">
            <w:pPr>
              <w:spacing w:line="360" w:lineRule="auto"/>
              <w:jc w:val="center"/>
              <w:rPr>
                <w:rFonts w:ascii="Times New Roman" w:hAnsi="Times New Roman" w:cs="Times New Roman"/>
                <w:sz w:val="24"/>
              </w:rPr>
            </w:pPr>
            <w:r w:rsidRPr="00FF3180">
              <w:rPr>
                <w:rFonts w:ascii="Times New Roman" w:hAnsi="Times New Roman" w:cs="Times New Roman"/>
                <w:position w:val="-12"/>
                <w:sz w:val="24"/>
              </w:rPr>
              <w:object w:dxaOrig="200" w:dyaOrig="360">
                <v:shape id="_x0000_i1038" type="#_x0000_t75" style="width:10.05pt;height:17.6pt" o:ole="">
                  <v:imagedata r:id="rId82" o:title=""/>
                </v:shape>
                <o:OLEObject Type="Embed" ProgID="Equation.DSMT4" ShapeID="_x0000_i1038" DrawAspect="Content" ObjectID="_1576315878" r:id="rId83"/>
              </w:object>
            </w:r>
          </w:p>
        </w:tc>
        <w:tc>
          <w:tcPr>
            <w:tcW w:w="3992"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Steel web thickness</w:t>
            </w:r>
          </w:p>
        </w:tc>
      </w:tr>
      <w:tr w:rsidR="009F4DD4" w:rsidTr="00D8696E">
        <w:trPr>
          <w:jc w:val="center"/>
        </w:trPr>
        <w:tc>
          <w:tcPr>
            <w:tcW w:w="3991" w:type="dxa"/>
            <w:vAlign w:val="center"/>
          </w:tcPr>
          <w:p w:rsidR="009F4DD4" w:rsidRDefault="009F4DD4" w:rsidP="00D8696E">
            <w:pPr>
              <w:spacing w:line="360" w:lineRule="auto"/>
              <w:jc w:val="center"/>
              <w:rPr>
                <w:rFonts w:ascii="Times New Roman" w:hAnsi="Times New Roman" w:cs="Times New Roman"/>
                <w:sz w:val="24"/>
              </w:rPr>
            </w:pPr>
            <w:r w:rsidRPr="00FF3180">
              <w:rPr>
                <w:rFonts w:ascii="Times New Roman" w:hAnsi="Times New Roman" w:cs="Times New Roman"/>
                <w:position w:val="-12"/>
                <w:sz w:val="24"/>
              </w:rPr>
              <w:object w:dxaOrig="240" w:dyaOrig="360">
                <v:shape id="_x0000_i1039" type="#_x0000_t75" style="width:13.4pt;height:17.6pt" o:ole="">
                  <v:imagedata r:id="rId84" o:title=""/>
                </v:shape>
                <o:OLEObject Type="Embed" ProgID="Equation.DSMT4" ShapeID="_x0000_i1039" DrawAspect="Content" ObjectID="_1576315879" r:id="rId85"/>
              </w:object>
            </w:r>
          </w:p>
        </w:tc>
        <w:tc>
          <w:tcPr>
            <w:tcW w:w="3992"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Length of the magnet</w:t>
            </w:r>
          </w:p>
        </w:tc>
      </w:tr>
      <w:tr w:rsidR="009F4DD4" w:rsidTr="00D8696E">
        <w:trPr>
          <w:jc w:val="center"/>
        </w:trPr>
        <w:tc>
          <w:tcPr>
            <w:tcW w:w="3991" w:type="dxa"/>
            <w:vAlign w:val="center"/>
          </w:tcPr>
          <w:p w:rsidR="009F4DD4" w:rsidRPr="00FF3180" w:rsidRDefault="009F4DD4" w:rsidP="00D8696E">
            <w:pPr>
              <w:spacing w:line="360" w:lineRule="auto"/>
              <w:jc w:val="center"/>
              <w:rPr>
                <w:rFonts w:ascii="Times New Roman" w:hAnsi="Times New Roman" w:cs="Times New Roman"/>
                <w:sz w:val="24"/>
              </w:rPr>
            </w:pPr>
            <w:r w:rsidRPr="008A7E16">
              <w:rPr>
                <w:position w:val="-12"/>
              </w:rPr>
              <w:object w:dxaOrig="260" w:dyaOrig="360">
                <v:shape id="_x0000_i1040" type="#_x0000_t75" style="width:13.4pt;height:17.6pt" o:ole="">
                  <v:imagedata r:id="rId86" o:title=""/>
                </v:shape>
                <o:OLEObject Type="Embed" ProgID="Equation.DSMT4" ShapeID="_x0000_i1040" DrawAspect="Content" ObjectID="_1576315880" r:id="rId87"/>
              </w:object>
            </w:r>
          </w:p>
        </w:tc>
        <w:tc>
          <w:tcPr>
            <w:tcW w:w="3992"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Thickness of winding</w:t>
            </w:r>
          </w:p>
        </w:tc>
      </w:tr>
      <w:tr w:rsidR="009F4DD4" w:rsidTr="00D8696E">
        <w:trPr>
          <w:jc w:val="center"/>
        </w:trPr>
        <w:tc>
          <w:tcPr>
            <w:tcW w:w="3991" w:type="dxa"/>
            <w:vAlign w:val="center"/>
          </w:tcPr>
          <w:p w:rsidR="009F4DD4" w:rsidRDefault="009F4DD4" w:rsidP="00D8696E">
            <w:pPr>
              <w:spacing w:line="360" w:lineRule="auto"/>
              <w:jc w:val="center"/>
            </w:pPr>
            <w:r w:rsidRPr="008A7E16">
              <w:rPr>
                <w:position w:val="-12"/>
              </w:rPr>
              <w:object w:dxaOrig="240" w:dyaOrig="360">
                <v:shape id="_x0000_i1041" type="#_x0000_t75" style="width:13.4pt;height:17.6pt" o:ole="">
                  <v:imagedata r:id="rId88" o:title=""/>
                </v:shape>
                <o:OLEObject Type="Embed" ProgID="Equation.DSMT4" ShapeID="_x0000_i1041" DrawAspect="Content" ObjectID="_1576315881" r:id="rId89"/>
              </w:object>
            </w:r>
          </w:p>
        </w:tc>
        <w:tc>
          <w:tcPr>
            <w:tcW w:w="3992"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Coil pitch</w:t>
            </w:r>
          </w:p>
        </w:tc>
      </w:tr>
      <w:tr w:rsidR="009F4DD4" w:rsidTr="00D8696E">
        <w:trPr>
          <w:jc w:val="center"/>
        </w:trPr>
        <w:tc>
          <w:tcPr>
            <w:tcW w:w="3991" w:type="dxa"/>
            <w:vAlign w:val="center"/>
          </w:tcPr>
          <w:p w:rsidR="009F4DD4" w:rsidRDefault="009F4DD4" w:rsidP="00D8696E">
            <w:pPr>
              <w:spacing w:line="360" w:lineRule="auto"/>
              <w:jc w:val="center"/>
            </w:pPr>
            <w:r w:rsidRPr="008A7E16">
              <w:rPr>
                <w:position w:val="-14"/>
              </w:rPr>
              <w:object w:dxaOrig="520" w:dyaOrig="380">
                <v:shape id="_x0000_i1042" type="#_x0000_t75" style="width:26.8pt;height:17.6pt" o:ole="">
                  <v:imagedata r:id="rId90" o:title=""/>
                </v:shape>
                <o:OLEObject Type="Embed" ProgID="Equation.DSMT4" ShapeID="_x0000_i1042" DrawAspect="Content" ObjectID="_1576315882" r:id="rId91"/>
              </w:object>
            </w:r>
          </w:p>
        </w:tc>
        <w:tc>
          <w:tcPr>
            <w:tcW w:w="3992"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Coil thickness/coil pitch ratio</w:t>
            </w:r>
          </w:p>
        </w:tc>
      </w:tr>
    </w:tbl>
    <w:p w:rsidR="009F4DD4" w:rsidRDefault="009F4DD4" w:rsidP="009F4DD4">
      <w:pPr>
        <w:spacing w:line="360" w:lineRule="auto"/>
        <w:jc w:val="center"/>
        <w:rPr>
          <w:rFonts w:ascii="Times New Roman" w:hAnsi="Times New Roman" w:cs="Times New Roman"/>
          <w:color w:val="000000" w:themeColor="text1"/>
          <w:sz w:val="24"/>
          <w:szCs w:val="24"/>
          <w:lang w:val="en-US"/>
        </w:rPr>
      </w:pPr>
    </w:p>
    <w:p w:rsidR="009F4DD4" w:rsidRDefault="009F4DD4" w:rsidP="009F4DD4">
      <w:pPr>
        <w:spacing w:line="360" w:lineRule="auto"/>
        <w:jc w:val="center"/>
        <w:rPr>
          <w:rFonts w:ascii="Times New Roman" w:hAnsi="Times New Roman" w:cs="Times New Roman"/>
          <w:color w:val="000000" w:themeColor="text1"/>
          <w:sz w:val="24"/>
          <w:szCs w:val="24"/>
          <w:lang w:val="en-US"/>
        </w:rPr>
      </w:pPr>
      <w:r w:rsidRPr="001D78F1">
        <w:rPr>
          <w:rFonts w:ascii="Times New Roman" w:hAnsi="Times New Roman" w:cs="Times New Roman"/>
          <w:noProof/>
          <w:color w:val="000000" w:themeColor="text1"/>
          <w:sz w:val="24"/>
          <w:szCs w:val="24"/>
          <w:lang w:val="tr-TR" w:eastAsia="tr-TR"/>
        </w:rPr>
        <w:lastRenderedPageBreak/>
        <w:drawing>
          <wp:inline distT="0" distB="0" distL="0" distR="0" wp14:anchorId="1D74FBE7" wp14:editId="2BF08D48">
            <wp:extent cx="2403764" cy="4252884"/>
            <wp:effectExtent l="0" t="0" r="0" b="0"/>
            <wp:docPr id="38" name="Picture 38" descr="C:\Users\Aydin\Desktop\c-c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1" descr="C:\Users\Aydin\Desktop\c-core.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404845" cy="4254797"/>
                    </a:xfrm>
                    <a:prstGeom prst="rect">
                      <a:avLst/>
                    </a:prstGeom>
                    <a:noFill/>
                    <a:ln>
                      <a:noFill/>
                    </a:ln>
                  </pic:spPr>
                </pic:pic>
              </a:graphicData>
            </a:graphic>
          </wp:inline>
        </w:drawing>
      </w:r>
    </w:p>
    <w:p w:rsidR="009F4DD4" w:rsidRDefault="009F4DD4" w:rsidP="009F4DD4">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eastAsiaTheme="minorEastAsia" w:hAnsi="Times New Roman" w:cs="Times New Roman"/>
          <w:szCs w:val="20"/>
        </w:rPr>
        <w:t>Fig 3-3. C-shaped core from side view with defined dimensions in Table 3-1.</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Width(thickness) of the winding value </w:t>
      </w:r>
      <w:r w:rsidRPr="0012194D">
        <w:rPr>
          <w:rFonts w:ascii="Times New Roman" w:hAnsi="Times New Roman" w:cs="Times New Roman"/>
          <w:i/>
          <w:sz w:val="24"/>
          <w:lang w:val="en-US"/>
        </w:rPr>
        <w:t>t</w:t>
      </w:r>
      <w:r w:rsidRPr="0012194D">
        <w:rPr>
          <w:rFonts w:ascii="Times New Roman" w:hAnsi="Times New Roman" w:cs="Times New Roman"/>
          <w:i/>
          <w:sz w:val="24"/>
          <w:vertAlign w:val="subscript"/>
          <w:lang w:val="en-US"/>
        </w:rPr>
        <w:t>w</w:t>
      </w:r>
      <w:r>
        <w:rPr>
          <w:rFonts w:ascii="Times New Roman" w:hAnsi="Times New Roman" w:cs="Times New Roman"/>
          <w:sz w:val="24"/>
          <w:lang w:val="en-US"/>
        </w:rPr>
        <w:t xml:space="preserve"> is calculated by the help of the coil pitch ratio</w:t>
      </w:r>
      <w:r w:rsidRPr="007A5716">
        <w:t xml:space="preserve"> </w:t>
      </w:r>
      <w:r w:rsidRPr="008A7E16">
        <w:rPr>
          <w:position w:val="-14"/>
        </w:rPr>
        <w:object w:dxaOrig="520" w:dyaOrig="380">
          <v:shape id="_x0000_i1043" type="#_x0000_t75" style="width:26.8pt;height:17.6pt" o:ole="">
            <v:imagedata r:id="rId93" o:title=""/>
          </v:shape>
          <o:OLEObject Type="Embed" ProgID="Equation.DSMT4" ShapeID="_x0000_i1043" DrawAspect="Content" ObjectID="_1576315883" r:id="rId94"/>
        </w:object>
      </w:r>
      <w:r>
        <w:rPr>
          <w:rFonts w:ascii="Times New Roman" w:hAnsi="Times New Roman" w:cs="Times New Roman"/>
          <w:sz w:val="24"/>
          <w:lang w:val="en-US"/>
        </w:rPr>
        <w:t xml:space="preserve"> as follows,</w:t>
      </w:r>
    </w:p>
    <w:p w:rsidR="009F4DD4" w:rsidRDefault="009F4DD4" w:rsidP="009F4DD4">
      <w:pPr>
        <w:tabs>
          <w:tab w:val="center" w:pos="3969"/>
          <w:tab w:val="right" w:pos="7938"/>
        </w:tabs>
        <w:spacing w:line="360" w:lineRule="auto"/>
        <w:ind w:left="709"/>
        <w:jc w:val="both"/>
        <w:rPr>
          <w:rFonts w:ascii="Times New Roman" w:hAnsi="Times New Roman" w:cs="Times New Roman"/>
          <w:sz w:val="24"/>
          <w:lang w:val="en-US"/>
        </w:rPr>
      </w:pPr>
      <w:r>
        <w:rPr>
          <w:rFonts w:ascii="Times New Roman" w:hAnsi="Times New Roman" w:cs="Times New Roman"/>
          <w:sz w:val="24"/>
          <w:lang w:val="en-US"/>
        </w:rPr>
        <w:tab/>
      </w:r>
      <w:r w:rsidRPr="0016268D">
        <w:rPr>
          <w:rFonts w:ascii="Times New Roman" w:hAnsi="Times New Roman" w:cs="Times New Roman"/>
          <w:position w:val="-14"/>
          <w:sz w:val="24"/>
          <w:lang w:val="en-US"/>
        </w:rPr>
        <w:object w:dxaOrig="1160" w:dyaOrig="380">
          <v:shape id="_x0000_i1044" type="#_x0000_t75" style="width:57.75pt;height:19.25pt" o:ole="">
            <v:imagedata r:id="rId95" o:title=""/>
          </v:shape>
          <o:OLEObject Type="Embed" ProgID="Equation.DSMT4" ShapeID="_x0000_i1044" DrawAspect="Content" ObjectID="_1576315884" r:id="rId96"/>
        </w:object>
      </w:r>
      <w:r>
        <w:rPr>
          <w:rFonts w:ascii="Times New Roman" w:hAnsi="Times New Roman" w:cs="Times New Roman"/>
          <w:sz w:val="24"/>
          <w:lang w:val="en-US"/>
        </w:rPr>
        <w:tab/>
        <w:t>(3-1)</w:t>
      </w:r>
    </w:p>
    <w:p w:rsidR="009F4DD4" w:rsidRDefault="009F4DD4" w:rsidP="009F4DD4">
      <w:pPr>
        <w:spacing w:line="360" w:lineRule="auto"/>
        <w:jc w:val="both"/>
        <w:rPr>
          <w:rFonts w:ascii="Times New Roman" w:hAnsi="Times New Roman" w:cs="Times New Roman"/>
          <w:color w:val="000000" w:themeColor="text1"/>
          <w:sz w:val="24"/>
          <w:szCs w:val="24"/>
          <w:lang w:val="en-US"/>
        </w:rPr>
      </w:pPr>
      <w:r w:rsidRPr="007F35EA">
        <w:rPr>
          <w:rFonts w:ascii="Times New Roman" w:eastAsiaTheme="minorEastAsia" w:hAnsi="Times New Roman" w:cs="Times New Roman"/>
          <w:position w:val="-12"/>
          <w:sz w:val="24"/>
          <w:szCs w:val="20"/>
        </w:rPr>
        <w:object w:dxaOrig="499" w:dyaOrig="360">
          <v:shape id="_x0000_i1045" type="#_x0000_t75" style="width:24.3pt;height:17.6pt" o:ole="">
            <v:imagedata r:id="rId97" o:title=""/>
          </v:shape>
          <o:OLEObject Type="Embed" ProgID="Equation.DSMT4" ShapeID="_x0000_i1045" DrawAspect="Content" ObjectID="_1576315885" r:id="rId98"/>
        </w:object>
      </w:r>
      <w:r w:rsidRPr="007F35EA">
        <w:rPr>
          <w:rFonts w:ascii="Times New Roman" w:eastAsiaTheme="minorEastAsia" w:hAnsi="Times New Roman" w:cs="Times New Roman"/>
          <w:sz w:val="24"/>
          <w:szCs w:val="20"/>
        </w:rPr>
        <w:t xml:space="preserve"> is the distance between </w:t>
      </w:r>
      <w:r>
        <w:rPr>
          <w:rFonts w:ascii="Times New Roman" w:eastAsiaTheme="minorEastAsia" w:hAnsi="Times New Roman" w:cs="Times New Roman"/>
          <w:sz w:val="24"/>
          <w:szCs w:val="20"/>
        </w:rPr>
        <w:t>coil</w:t>
      </w:r>
      <w:r w:rsidRPr="007F35EA">
        <w:rPr>
          <w:rFonts w:ascii="Times New Roman" w:eastAsiaTheme="minorEastAsia" w:hAnsi="Times New Roman" w:cs="Times New Roman"/>
          <w:sz w:val="24"/>
          <w:szCs w:val="20"/>
        </w:rPr>
        <w:t xml:space="preserve"> and steel web. </w:t>
      </w:r>
      <w:r>
        <w:rPr>
          <w:rFonts w:ascii="Times New Roman" w:eastAsiaTheme="minorEastAsia" w:hAnsi="Times New Roman" w:cs="Times New Roman"/>
          <w:sz w:val="24"/>
          <w:szCs w:val="20"/>
        </w:rPr>
        <w:t>This value is used in the optimization algorithm as a constant. However, selection of proper distance is important for design considerations.</w:t>
      </w:r>
      <w:r w:rsidRPr="003579DC">
        <w:rPr>
          <w:rFonts w:ascii="Times New Roman" w:hAnsi="Times New Roman" w:cs="Times New Roman"/>
          <w:color w:val="000000" w:themeColor="text1"/>
          <w:sz w:val="24"/>
          <w:szCs w:val="24"/>
          <w:lang w:val="en-US"/>
        </w:rPr>
        <w:t xml:space="preserve"> </w:t>
      </w:r>
      <w:r>
        <w:rPr>
          <w:rFonts w:ascii="Times New Roman" w:eastAsiaTheme="minorEastAsia" w:hAnsi="Times New Roman" w:cs="Times New Roman"/>
          <w:sz w:val="24"/>
          <w:szCs w:val="20"/>
        </w:rPr>
        <w:t xml:space="preserve">Value of the coil thickness/pitch ratio </w:t>
      </w:r>
      <w:r w:rsidRPr="008A7E16">
        <w:rPr>
          <w:position w:val="-14"/>
        </w:rPr>
        <w:object w:dxaOrig="520" w:dyaOrig="380">
          <v:shape id="_x0000_i1046" type="#_x0000_t75" style="width:26.8pt;height:17.6pt" o:ole="">
            <v:imagedata r:id="rId93" o:title=""/>
          </v:shape>
          <o:OLEObject Type="Embed" ProgID="Equation.DSMT4" ShapeID="_x0000_i1046" DrawAspect="Content" ObjectID="_1576315886" r:id="rId99"/>
        </w:object>
      </w:r>
      <w:r>
        <w:t xml:space="preserve"> </w:t>
      </w:r>
      <w:r>
        <w:rPr>
          <w:rFonts w:ascii="Times New Roman" w:hAnsi="Times New Roman" w:cs="Times New Roman"/>
          <w:sz w:val="24"/>
        </w:rPr>
        <w:t xml:space="preserve">is determined by using optimization. </w:t>
      </w:r>
      <w:r>
        <w:rPr>
          <w:rFonts w:ascii="Times New Roman" w:hAnsi="Times New Roman" w:cs="Times New Roman"/>
          <w:color w:val="000000" w:themeColor="text1"/>
          <w:sz w:val="24"/>
          <w:szCs w:val="24"/>
          <w:lang w:val="en-US"/>
        </w:rPr>
        <w:t xml:space="preserve">In Fig.3-4, dimensions for the counter view of the one pole of the proposed generator are shown. These parameter definitions are presented in Table 3-2. </w:t>
      </w:r>
    </w:p>
    <w:p w:rsidR="009F4DD4" w:rsidRPr="00B45A3D" w:rsidRDefault="009F4DD4" w:rsidP="009F4DD4">
      <w:pPr>
        <w:spacing w:line="360" w:lineRule="auto"/>
        <w:jc w:val="both"/>
        <w:rPr>
          <w:rFonts w:ascii="Times New Roman" w:hAnsi="Times New Roman" w:cs="Times New Roman"/>
          <w:color w:val="000000" w:themeColor="text1"/>
          <w:sz w:val="24"/>
          <w:szCs w:val="24"/>
          <w:lang w:val="en-US"/>
        </w:rPr>
      </w:pPr>
    </w:p>
    <w:p w:rsidR="009F4DD4" w:rsidRPr="006271ED" w:rsidRDefault="009F4DD4" w:rsidP="009F4DD4">
      <w:pPr>
        <w:spacing w:line="360" w:lineRule="auto"/>
        <w:jc w:val="center"/>
        <w:rPr>
          <w:rFonts w:ascii="Times New Roman" w:hAnsi="Times New Roman" w:cs="Times New Roman"/>
        </w:rPr>
      </w:pPr>
      <w:r>
        <w:rPr>
          <w:rFonts w:ascii="Times New Roman" w:hAnsi="Times New Roman" w:cs="Times New Roman"/>
        </w:rPr>
        <w:t>Table 3-2. Dimensions of the proposed AFPM generator pole at counter view.</w:t>
      </w:r>
    </w:p>
    <w:tbl>
      <w:tblPr>
        <w:tblStyle w:val="TableGrid"/>
        <w:tblW w:w="0" w:type="auto"/>
        <w:jc w:val="center"/>
        <w:tblLook w:val="04A0" w:firstRow="1" w:lastRow="0" w:firstColumn="1" w:lastColumn="0" w:noHBand="0" w:noVBand="1"/>
      </w:tblPr>
      <w:tblGrid>
        <w:gridCol w:w="3991"/>
        <w:gridCol w:w="3992"/>
      </w:tblGrid>
      <w:tr w:rsidR="009F4DD4" w:rsidTr="00D8696E">
        <w:trPr>
          <w:jc w:val="center"/>
        </w:trPr>
        <w:tc>
          <w:tcPr>
            <w:tcW w:w="3991" w:type="dxa"/>
            <w:vAlign w:val="center"/>
          </w:tcPr>
          <w:p w:rsidR="009F4DD4" w:rsidRPr="006271ED" w:rsidRDefault="009F4DD4" w:rsidP="00D8696E">
            <w:pPr>
              <w:spacing w:line="360" w:lineRule="auto"/>
              <w:jc w:val="center"/>
              <w:rPr>
                <w:rFonts w:ascii="Times New Roman" w:hAnsi="Times New Roman" w:cs="Times New Roman"/>
                <w:b/>
                <w:sz w:val="24"/>
              </w:rPr>
            </w:pPr>
            <w:r>
              <w:rPr>
                <w:rFonts w:ascii="Times New Roman" w:hAnsi="Times New Roman" w:cs="Times New Roman"/>
                <w:b/>
                <w:sz w:val="24"/>
              </w:rPr>
              <w:lastRenderedPageBreak/>
              <w:t>Dimension</w:t>
            </w:r>
          </w:p>
        </w:tc>
        <w:tc>
          <w:tcPr>
            <w:tcW w:w="3992" w:type="dxa"/>
            <w:vAlign w:val="center"/>
          </w:tcPr>
          <w:p w:rsidR="009F4DD4" w:rsidRPr="006271ED" w:rsidRDefault="009F4DD4" w:rsidP="00D8696E">
            <w:pPr>
              <w:spacing w:line="360" w:lineRule="auto"/>
              <w:jc w:val="center"/>
              <w:rPr>
                <w:rFonts w:ascii="Times New Roman" w:hAnsi="Times New Roman" w:cs="Times New Roman"/>
                <w:b/>
                <w:sz w:val="24"/>
              </w:rPr>
            </w:pPr>
            <w:r>
              <w:rPr>
                <w:rFonts w:ascii="Times New Roman" w:hAnsi="Times New Roman" w:cs="Times New Roman"/>
                <w:b/>
                <w:sz w:val="24"/>
              </w:rPr>
              <w:t>Description</w:t>
            </w:r>
          </w:p>
        </w:tc>
      </w:tr>
      <w:tr w:rsidR="009F4DD4" w:rsidTr="00D8696E">
        <w:trPr>
          <w:jc w:val="center"/>
        </w:trPr>
        <w:tc>
          <w:tcPr>
            <w:tcW w:w="3991" w:type="dxa"/>
            <w:vAlign w:val="center"/>
          </w:tcPr>
          <w:p w:rsidR="009F4DD4" w:rsidRDefault="009F4DD4" w:rsidP="00D8696E">
            <w:pPr>
              <w:spacing w:line="360" w:lineRule="auto"/>
              <w:jc w:val="center"/>
              <w:rPr>
                <w:rFonts w:ascii="Times New Roman" w:hAnsi="Times New Roman" w:cs="Times New Roman"/>
                <w:sz w:val="24"/>
              </w:rPr>
            </w:pPr>
            <w:r w:rsidRPr="00493883">
              <w:rPr>
                <w:rFonts w:ascii="Times New Roman" w:eastAsiaTheme="minorEastAsia" w:hAnsi="Times New Roman" w:cs="Times New Roman"/>
                <w:position w:val="-14"/>
                <w:sz w:val="24"/>
                <w:szCs w:val="20"/>
              </w:rPr>
              <w:object w:dxaOrig="279" w:dyaOrig="380">
                <v:shape id="_x0000_i1047" type="#_x0000_t75" style="width:15.05pt;height:19.25pt" o:ole="">
                  <v:imagedata r:id="rId100" o:title=""/>
                </v:shape>
                <o:OLEObject Type="Embed" ProgID="Equation.DSMT4" ShapeID="_x0000_i1047" DrawAspect="Content" ObjectID="_1576315887" r:id="rId101"/>
              </w:object>
            </w:r>
          </w:p>
        </w:tc>
        <w:tc>
          <w:tcPr>
            <w:tcW w:w="3992"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Pole pitch</w:t>
            </w:r>
          </w:p>
        </w:tc>
      </w:tr>
      <w:tr w:rsidR="009F4DD4" w:rsidTr="00D8696E">
        <w:trPr>
          <w:jc w:val="center"/>
        </w:trPr>
        <w:tc>
          <w:tcPr>
            <w:tcW w:w="3991" w:type="dxa"/>
            <w:vAlign w:val="center"/>
          </w:tcPr>
          <w:p w:rsidR="009F4DD4" w:rsidRDefault="009F4DD4" w:rsidP="00D8696E">
            <w:pPr>
              <w:spacing w:line="360" w:lineRule="auto"/>
              <w:jc w:val="center"/>
              <w:rPr>
                <w:rFonts w:ascii="Times New Roman" w:hAnsi="Times New Roman" w:cs="Times New Roman"/>
                <w:sz w:val="24"/>
              </w:rPr>
            </w:pPr>
            <w:r w:rsidRPr="009179C5">
              <w:rPr>
                <w:rFonts w:ascii="Times New Roman" w:hAnsi="Times New Roman" w:cs="Times New Roman"/>
                <w:position w:val="-12"/>
                <w:sz w:val="24"/>
              </w:rPr>
              <w:object w:dxaOrig="220" w:dyaOrig="360">
                <v:shape id="_x0000_i1048" type="#_x0000_t75" style="width:10.05pt;height:17.6pt" o:ole="">
                  <v:imagedata r:id="rId102" o:title=""/>
                </v:shape>
                <o:OLEObject Type="Embed" ProgID="Equation.DSMT4" ShapeID="_x0000_i1048" DrawAspect="Content" ObjectID="_1576315888" r:id="rId103"/>
              </w:object>
            </w:r>
          </w:p>
        </w:tc>
        <w:tc>
          <w:tcPr>
            <w:tcW w:w="3992"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Outer radius</w:t>
            </w:r>
          </w:p>
        </w:tc>
      </w:tr>
      <w:tr w:rsidR="009F4DD4" w:rsidTr="00D8696E">
        <w:trPr>
          <w:jc w:val="center"/>
        </w:trPr>
        <w:tc>
          <w:tcPr>
            <w:tcW w:w="3991" w:type="dxa"/>
            <w:vAlign w:val="center"/>
          </w:tcPr>
          <w:p w:rsidR="009F4DD4" w:rsidRDefault="009F4DD4" w:rsidP="00D8696E">
            <w:pPr>
              <w:spacing w:line="360" w:lineRule="auto"/>
              <w:jc w:val="center"/>
              <w:rPr>
                <w:rFonts w:ascii="Times New Roman" w:hAnsi="Times New Roman" w:cs="Times New Roman"/>
                <w:sz w:val="24"/>
              </w:rPr>
            </w:pPr>
            <w:r w:rsidRPr="009179C5">
              <w:rPr>
                <w:rFonts w:ascii="Times New Roman" w:hAnsi="Times New Roman" w:cs="Times New Roman"/>
                <w:position w:val="-12"/>
                <w:sz w:val="24"/>
              </w:rPr>
              <w:object w:dxaOrig="180" w:dyaOrig="360">
                <v:shape id="_x0000_i1049" type="#_x0000_t75" style="width:9.2pt;height:17.6pt" o:ole="">
                  <v:imagedata r:id="rId104" o:title=""/>
                </v:shape>
                <o:OLEObject Type="Embed" ProgID="Equation.DSMT4" ShapeID="_x0000_i1049" DrawAspect="Content" ObjectID="_1576315889" r:id="rId105"/>
              </w:object>
            </w:r>
          </w:p>
        </w:tc>
        <w:tc>
          <w:tcPr>
            <w:tcW w:w="3992" w:type="dxa"/>
            <w:vAlign w:val="center"/>
          </w:tcPr>
          <w:p w:rsidR="009F4DD4" w:rsidRPr="00F625A0"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Inner radius</w:t>
            </w:r>
          </w:p>
        </w:tc>
      </w:tr>
      <w:tr w:rsidR="009F4DD4" w:rsidTr="00D8696E">
        <w:trPr>
          <w:jc w:val="center"/>
        </w:trPr>
        <w:tc>
          <w:tcPr>
            <w:tcW w:w="3991" w:type="dxa"/>
            <w:vAlign w:val="center"/>
          </w:tcPr>
          <w:p w:rsidR="009F4DD4" w:rsidRDefault="009F4DD4" w:rsidP="00D8696E">
            <w:pPr>
              <w:spacing w:line="360" w:lineRule="auto"/>
              <w:jc w:val="center"/>
              <w:rPr>
                <w:rFonts w:ascii="Times New Roman" w:hAnsi="Times New Roman" w:cs="Times New Roman"/>
                <w:sz w:val="24"/>
              </w:rPr>
            </w:pPr>
            <w:r w:rsidRPr="009179C5">
              <w:rPr>
                <w:rFonts w:ascii="Times New Roman" w:hAnsi="Times New Roman" w:cs="Times New Roman"/>
                <w:position w:val="-12"/>
                <w:sz w:val="24"/>
              </w:rPr>
              <w:object w:dxaOrig="440" w:dyaOrig="360">
                <v:shape id="_x0000_i1050" type="#_x0000_t75" style="width:21.75pt;height:17.6pt" o:ole="">
                  <v:imagedata r:id="rId106" o:title=""/>
                </v:shape>
                <o:OLEObject Type="Embed" ProgID="Equation.DSMT4" ShapeID="_x0000_i1050" DrawAspect="Content" ObjectID="_1576315890" r:id="rId107"/>
              </w:object>
            </w:r>
          </w:p>
        </w:tc>
        <w:tc>
          <w:tcPr>
            <w:tcW w:w="3992"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Mean radius</w:t>
            </w:r>
          </w:p>
        </w:tc>
      </w:tr>
      <w:tr w:rsidR="009F4DD4" w:rsidTr="00D8696E">
        <w:trPr>
          <w:jc w:val="center"/>
        </w:trPr>
        <w:tc>
          <w:tcPr>
            <w:tcW w:w="3991" w:type="dxa"/>
            <w:vAlign w:val="center"/>
          </w:tcPr>
          <w:p w:rsidR="009F4DD4" w:rsidRDefault="009F4DD4" w:rsidP="00D8696E">
            <w:pPr>
              <w:spacing w:line="360" w:lineRule="auto"/>
              <w:jc w:val="center"/>
              <w:rPr>
                <w:rFonts w:ascii="Times New Roman" w:hAnsi="Times New Roman" w:cs="Times New Roman"/>
                <w:sz w:val="24"/>
              </w:rPr>
            </w:pPr>
            <w:r w:rsidRPr="009179C5">
              <w:rPr>
                <w:rFonts w:ascii="Times New Roman" w:hAnsi="Times New Roman" w:cs="Times New Roman"/>
                <w:position w:val="-12"/>
                <w:sz w:val="24"/>
              </w:rPr>
              <w:object w:dxaOrig="380" w:dyaOrig="360">
                <v:shape id="_x0000_i1051" type="#_x0000_t75" style="width:17.6pt;height:17.6pt" o:ole="">
                  <v:imagedata r:id="rId108" o:title=""/>
                </v:shape>
                <o:OLEObject Type="Embed" ProgID="Equation.DSMT4" ShapeID="_x0000_i1051" DrawAspect="Content" ObjectID="_1576315891" r:id="rId109"/>
              </w:object>
            </w:r>
          </w:p>
        </w:tc>
        <w:tc>
          <w:tcPr>
            <w:tcW w:w="3992"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Web radius</w:t>
            </w:r>
          </w:p>
        </w:tc>
      </w:tr>
      <w:tr w:rsidR="009F4DD4" w:rsidTr="00D8696E">
        <w:trPr>
          <w:jc w:val="center"/>
        </w:trPr>
        <w:tc>
          <w:tcPr>
            <w:tcW w:w="3991" w:type="dxa"/>
            <w:vAlign w:val="center"/>
          </w:tcPr>
          <w:p w:rsidR="009F4DD4" w:rsidRDefault="009F4DD4" w:rsidP="00D8696E">
            <w:pPr>
              <w:spacing w:line="360" w:lineRule="auto"/>
              <w:jc w:val="center"/>
              <w:rPr>
                <w:rFonts w:ascii="Times New Roman" w:hAnsi="Times New Roman" w:cs="Times New Roman"/>
                <w:sz w:val="24"/>
              </w:rPr>
            </w:pPr>
            <w:r w:rsidRPr="009179C5">
              <w:rPr>
                <w:rFonts w:ascii="Times New Roman" w:hAnsi="Times New Roman" w:cs="Times New Roman"/>
                <w:position w:val="-12"/>
                <w:sz w:val="24"/>
              </w:rPr>
              <w:object w:dxaOrig="340" w:dyaOrig="360">
                <v:shape id="_x0000_i1052" type="#_x0000_t75" style="width:16.75pt;height:17.6pt" o:ole="">
                  <v:imagedata r:id="rId110" o:title=""/>
                </v:shape>
                <o:OLEObject Type="Embed" ProgID="Equation.DSMT4" ShapeID="_x0000_i1052" DrawAspect="Content" ObjectID="_1576315892" r:id="rId111"/>
              </w:object>
            </w:r>
          </w:p>
        </w:tc>
        <w:tc>
          <w:tcPr>
            <w:tcW w:w="3992"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Width of the magnet</w:t>
            </w:r>
          </w:p>
        </w:tc>
      </w:tr>
      <w:tr w:rsidR="009F4DD4" w:rsidTr="00D8696E">
        <w:trPr>
          <w:jc w:val="center"/>
        </w:trPr>
        <w:tc>
          <w:tcPr>
            <w:tcW w:w="3991" w:type="dxa"/>
            <w:vAlign w:val="center"/>
          </w:tcPr>
          <w:p w:rsidR="009F4DD4" w:rsidRPr="009179C5" w:rsidRDefault="009F4DD4" w:rsidP="00D8696E">
            <w:pPr>
              <w:spacing w:line="360" w:lineRule="auto"/>
              <w:jc w:val="center"/>
              <w:rPr>
                <w:rFonts w:ascii="Times New Roman" w:hAnsi="Times New Roman" w:cs="Times New Roman"/>
                <w:sz w:val="24"/>
              </w:rPr>
            </w:pPr>
            <w:r w:rsidRPr="008A7E16">
              <w:rPr>
                <w:position w:val="-14"/>
              </w:rPr>
              <w:object w:dxaOrig="360" w:dyaOrig="380">
                <v:shape id="_x0000_i1053" type="#_x0000_t75" style="width:17.6pt;height:17.6pt" o:ole="">
                  <v:imagedata r:id="rId112" o:title=""/>
                </v:shape>
                <o:OLEObject Type="Embed" ProgID="Equation.DSMT4" ShapeID="_x0000_i1053" DrawAspect="Content" ObjectID="_1576315893" r:id="rId113"/>
              </w:object>
            </w:r>
          </w:p>
        </w:tc>
        <w:tc>
          <w:tcPr>
            <w:tcW w:w="3992"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Number of poles</w:t>
            </w:r>
          </w:p>
        </w:tc>
      </w:tr>
      <w:tr w:rsidR="009F4DD4" w:rsidTr="00D8696E">
        <w:trPr>
          <w:jc w:val="center"/>
        </w:trPr>
        <w:tc>
          <w:tcPr>
            <w:tcW w:w="3991" w:type="dxa"/>
            <w:vAlign w:val="center"/>
          </w:tcPr>
          <w:p w:rsidR="009F4DD4" w:rsidRDefault="009F4DD4" w:rsidP="00D8696E">
            <w:pPr>
              <w:spacing w:line="360" w:lineRule="auto"/>
              <w:jc w:val="center"/>
            </w:pPr>
            <w:r w:rsidRPr="008A7E16">
              <w:rPr>
                <w:position w:val="-12"/>
              </w:rPr>
              <w:object w:dxaOrig="420" w:dyaOrig="360">
                <v:shape id="_x0000_i1054" type="#_x0000_t75" style="width:21.75pt;height:17.6pt" o:ole="">
                  <v:imagedata r:id="rId114" o:title=""/>
                </v:shape>
                <o:OLEObject Type="Embed" ProgID="Equation.DSMT4" ShapeID="_x0000_i1054" DrawAspect="Content" ObjectID="_1576315894" r:id="rId115"/>
              </w:object>
            </w:r>
          </w:p>
        </w:tc>
        <w:tc>
          <w:tcPr>
            <w:tcW w:w="3992"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Web pole pitch</w:t>
            </w:r>
          </w:p>
        </w:tc>
      </w:tr>
    </w:tbl>
    <w:p w:rsidR="009F4DD4" w:rsidRDefault="009F4DD4" w:rsidP="009F4DD4">
      <w:pPr>
        <w:spacing w:line="360" w:lineRule="auto"/>
        <w:jc w:val="both"/>
        <w:rPr>
          <w:rFonts w:ascii="Times New Roman" w:hAnsi="Times New Roman" w:cs="Times New Roman"/>
          <w:color w:val="000000" w:themeColor="text1"/>
          <w:sz w:val="24"/>
          <w:szCs w:val="24"/>
          <w:lang w:val="en-US"/>
        </w:rPr>
      </w:pPr>
    </w:p>
    <w:p w:rsidR="009F4DD4" w:rsidRDefault="009F4DD4" w:rsidP="009F4DD4">
      <w:pPr>
        <w:spacing w:line="360" w:lineRule="auto"/>
        <w:jc w:val="center"/>
        <w:rPr>
          <w:rFonts w:ascii="Times New Roman" w:hAnsi="Times New Roman" w:cs="Times New Roman"/>
          <w:color w:val="000000" w:themeColor="text1"/>
          <w:sz w:val="24"/>
          <w:szCs w:val="24"/>
          <w:lang w:val="en-US"/>
        </w:rPr>
      </w:pPr>
      <w:r w:rsidRPr="003E3703">
        <w:rPr>
          <w:rFonts w:ascii="Times New Roman" w:hAnsi="Times New Roman" w:cs="Times New Roman"/>
          <w:noProof/>
          <w:color w:val="000000" w:themeColor="text1"/>
          <w:sz w:val="24"/>
          <w:szCs w:val="24"/>
          <w:lang w:val="tr-TR" w:eastAsia="tr-TR"/>
        </w:rPr>
        <w:drawing>
          <wp:inline distT="0" distB="0" distL="0" distR="0" wp14:anchorId="4668DE1E" wp14:editId="401E125E">
            <wp:extent cx="2867891" cy="2786236"/>
            <wp:effectExtent l="0" t="0" r="8890" b="0"/>
            <wp:docPr id="39" name="Picture 39" descr="C:\Users\Aydin\Desktop\cw_po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5" descr="C:\Users\Aydin\Desktop\cw_pole.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872662" cy="2790871"/>
                    </a:xfrm>
                    <a:prstGeom prst="rect">
                      <a:avLst/>
                    </a:prstGeom>
                    <a:noFill/>
                    <a:ln>
                      <a:noFill/>
                    </a:ln>
                  </pic:spPr>
                </pic:pic>
              </a:graphicData>
            </a:graphic>
          </wp:inline>
        </w:drawing>
      </w:r>
    </w:p>
    <w:p w:rsidR="009F4DD4" w:rsidRDefault="009F4DD4" w:rsidP="009F4DD4">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eastAsiaTheme="minorEastAsia" w:hAnsi="Times New Roman" w:cs="Times New Roman"/>
          <w:szCs w:val="20"/>
        </w:rPr>
        <w:t xml:space="preserve">Fig. 3-4. Counter view of one pole of the generator core limb </w:t>
      </w:r>
      <w:r>
        <w:rPr>
          <w:rFonts w:ascii="Times New Roman" w:eastAsiaTheme="minorEastAsia" w:hAnsi="Times New Roman" w:cs="Times New Roman"/>
          <w:szCs w:val="20"/>
        </w:rPr>
        <w:fldChar w:fldCharType="begin" w:fldLock="1"/>
      </w:r>
      <w:r w:rsidR="00D8696E">
        <w:rPr>
          <w:rFonts w:ascii="Times New Roman" w:eastAsiaTheme="minorEastAsia" w:hAnsi="Times New Roman" w:cs="Times New Roman"/>
          <w:szCs w:val="20"/>
        </w:rPr>
        <w:instrText>ADDIN CSL_CITATION { "citationItems" : [ { "id" : "ITEM-1", "itemData" : { "abstract" : "The C-GEN is a novel topology of direct drive air-core permanent magnet generator being developed at University of Edinburgh [1]. The topology has many benefits such as; absence of cogging torque, reduced mass and ease of manufacturing. A 20 kW prototype test rig and 15kW machine for a wind turbine has been manufactured and tested previously. Initial sizing studies for wind turbines indicate that the C-GEN concept will be up to 50% lighter than conventional iron cored PM direct drive generators [1]. In addition to the applications wind turbines, C-GEN technology can also be implemented for marine energy power take-off systems. To investigate that, a feasibility study is being undertaken in collaboration with two wave and two tidal energy companies. In this paper, design and optimization method of an axial flux permanent magnet generator for a tidal energy converter device has been investigated. An analytical optimization tool is designed that combines electromagnetic, structural and thermal aspects of the machine design. A genetic algorithm optimization method has been utilized based on the operation conditions of generator and pre-defined constraints on dimensions and material limitations. The output of the analytical design tool is compared with the electromagnetic FEA simulations. The results showed that proposed analytical calculation method is consistent with FEA results", "author" : [ { "dropping-particle" : "", "family" : "Keysan", "given" : "Ozan", "non-dropping-particle" : "", "parse-names" : false, "suffix" : "" }, { "dropping-particle" : "", "family" : "McDonald", "given" : "A.S.", "non-dropping-particle" : "", "parse-names" : false, "suffix" : "" }, { "dropping-particle" : "", "family" : "Mueller", "given" : "Markus", "non-dropping-particle" : "", "parse-names" : false, "suffix" : "" } ], "container-title" : "International Conference on Renewable Energies and Power Quality - ICREPQ'10", "id" : "ITEM-1", "issued" : { "date-parts" : [ [ "2010" ] ] }, "publisher-place" : "Granada", "title" : "Integrated Design and Optimization of a Direct Drive Axial Flux Permanent Magnet Generator for a Tidal Turbine", "type" : "paper-conference" }, "uris" : [ "http://www.mendeley.com/documents/?uuid=5f12dc31-10cf-4c82-8607-3f965533e09e" ] } ], "mendeley" : { "formattedCitation" : "[66]", "plainTextFormattedCitation" : "[66]", "previouslyFormattedCitation" : "[66]" }, "properties" : {  }, "schema" : "https://github.com/citation-style-language/schema/raw/master/csl-citation.json" }</w:instrText>
      </w:r>
      <w:r>
        <w:rPr>
          <w:rFonts w:ascii="Times New Roman" w:eastAsiaTheme="minorEastAsia" w:hAnsi="Times New Roman" w:cs="Times New Roman"/>
          <w:szCs w:val="20"/>
        </w:rPr>
        <w:fldChar w:fldCharType="separate"/>
      </w:r>
      <w:r w:rsidRPr="009F4DD4">
        <w:rPr>
          <w:rFonts w:ascii="Times New Roman" w:eastAsiaTheme="minorEastAsia" w:hAnsi="Times New Roman" w:cs="Times New Roman"/>
          <w:noProof/>
          <w:szCs w:val="20"/>
        </w:rPr>
        <w:t>[66]</w:t>
      </w:r>
      <w:r>
        <w:rPr>
          <w:rFonts w:ascii="Times New Roman" w:eastAsiaTheme="minorEastAsia" w:hAnsi="Times New Roman" w:cs="Times New Roman"/>
          <w:szCs w:val="20"/>
        </w:rPr>
        <w:fldChar w:fldCharType="end"/>
      </w:r>
      <w:r>
        <w:rPr>
          <w:rFonts w:ascii="Times New Roman" w:eastAsiaTheme="minorEastAsia" w:hAnsi="Times New Roman" w:cs="Times New Roman"/>
          <w:szCs w:val="20"/>
        </w:rPr>
        <w:t>.</w:t>
      </w:r>
    </w:p>
    <w:p w:rsidR="009F4DD4" w:rsidRPr="009E3873" w:rsidRDefault="009F4DD4" w:rsidP="009F4DD4">
      <w:pPr>
        <w:spacing w:line="360" w:lineRule="auto"/>
        <w:jc w:val="both"/>
        <w:rPr>
          <w:rFonts w:ascii="Times New Roman" w:hAnsi="Times New Roman" w:cs="Times New Roman"/>
          <w:sz w:val="24"/>
        </w:rPr>
      </w:pPr>
      <w:r w:rsidRPr="009E3873">
        <w:rPr>
          <w:rFonts w:ascii="Times New Roman" w:hAnsi="Times New Roman" w:cs="Times New Roman"/>
          <w:sz w:val="24"/>
        </w:rPr>
        <w:t xml:space="preserve">Pole pitch </w:t>
      </w:r>
      <w:r w:rsidRPr="009E3873">
        <w:rPr>
          <w:rFonts w:ascii="Times New Roman" w:hAnsi="Times New Roman" w:cs="Times New Roman"/>
          <w:position w:val="-14"/>
          <w:sz w:val="24"/>
        </w:rPr>
        <w:object w:dxaOrig="279" w:dyaOrig="380">
          <v:shape id="_x0000_i1055" type="#_x0000_t75" style="width:15.05pt;height:19.25pt" o:ole="">
            <v:imagedata r:id="rId117" o:title=""/>
          </v:shape>
          <o:OLEObject Type="Embed" ProgID="Equation.DSMT4" ShapeID="_x0000_i1055" DrawAspect="Content" ObjectID="_1576315895" r:id="rId118"/>
        </w:object>
      </w:r>
      <w:r w:rsidRPr="009E3873">
        <w:rPr>
          <w:rFonts w:ascii="Times New Roman" w:hAnsi="Times New Roman" w:cs="Times New Roman"/>
          <w:sz w:val="24"/>
        </w:rPr>
        <w:t xml:space="preserve"> </w:t>
      </w:r>
      <w:r>
        <w:rPr>
          <w:rFonts w:ascii="Times New Roman" w:hAnsi="Times New Roman" w:cs="Times New Roman"/>
          <w:sz w:val="24"/>
        </w:rPr>
        <w:t>distance</w:t>
      </w:r>
      <w:r w:rsidRPr="009E3873">
        <w:rPr>
          <w:rFonts w:ascii="Times New Roman" w:hAnsi="Times New Roman" w:cs="Times New Roman"/>
          <w:sz w:val="24"/>
        </w:rPr>
        <w:t xml:space="preserve"> can be calculated as follows</w:t>
      </w:r>
      <w:r>
        <w:rPr>
          <w:rFonts w:ascii="Times New Roman" w:hAnsi="Times New Roman" w:cs="Times New Roman"/>
          <w:sz w:val="24"/>
        </w:rPr>
        <w:t xml:space="preserve"> </w:t>
      </w:r>
      <w:r>
        <w:rPr>
          <w:rFonts w:ascii="Times New Roman" w:hAnsi="Times New Roman" w:cs="Times New Roman"/>
          <w:sz w:val="24"/>
        </w:rPr>
        <w:fldChar w:fldCharType="begin" w:fldLock="1"/>
      </w:r>
      <w:r w:rsidR="00D8696E">
        <w:rPr>
          <w:rFonts w:ascii="Times New Roman" w:hAnsi="Times New Roman" w:cs="Times New Roman"/>
          <w:sz w:val="24"/>
        </w:rPr>
        <w:instrText>ADDIN CSL_CITATION { "citationItems" : [ { "id" : "ITEM-1", "itemData" : { "DOI" : "10.1109/TIA.2004.834086", "ISBN" : "0093-9994", "ISSN" : "00939994", "abstract" : "In modeling axial field machines, three-dimensional (3-D) finite-element method (FEM) models are required in accurate computations. However, 3-D FEM analysis is generally too time consuming in industrial use. In order to evaluate the performance of the axial flux machine rapidly, an analytical design program that uses quasi-3-D computation is developed. In this paper the main features of the developed program are illustrated. Results given by the program are verified with two-dimensional and 3-D finite element computations and measurements. According to the results, it is possible to evaluate the performance of the surface-mounted axial flux PM machine with reasonable accuracy via an analytical model using quasi-3-D computation.", "author" : [ { "dropping-particle" : "", "family" : "Parviainen", "given" : "Asko", "non-dropping-particle" : "", "parse-names" : false, "suffix" : "" }, { "dropping-particle" : "", "family" : "Niemel\u00e4", "given" : "Markku", "non-dropping-particle" : "", "parse-names" : false, "suffix" : "" }, { "dropping-particle" : "", "family" : "Pyrh\u00f6nen", "given" : "Juha", "non-dropping-particle" : "", "parse-names" : false, "suffix" : "" } ], "container-title" : "IEEE Transactions on Industry Applications", "id" : "ITEM-1", "issue" : "5", "issued" : { "date-parts" : [ [ "2004" ] ] }, "page" : "1333-1340", "title" : "Modeling of axial flux permanent-magnet machines", "type" : "article-journal", "volume" : "40" }, "uris" : [ "http://www.mendeley.com/documents/?uuid=c988f7c9-f239-4453-bf27-f75f32bb5a5c" ] } ], "mendeley" : { "formattedCitation" : "[67]", "plainTextFormattedCitation" : "[67]", "previouslyFormattedCitation" : "[67]" }, "properties" : {  }, "schema" : "https://github.com/citation-style-language/schema/raw/master/csl-citation.json" }</w:instrText>
      </w:r>
      <w:r>
        <w:rPr>
          <w:rFonts w:ascii="Times New Roman" w:hAnsi="Times New Roman" w:cs="Times New Roman"/>
          <w:sz w:val="24"/>
        </w:rPr>
        <w:fldChar w:fldCharType="separate"/>
      </w:r>
      <w:r w:rsidRPr="009F4DD4">
        <w:rPr>
          <w:rFonts w:ascii="Times New Roman" w:hAnsi="Times New Roman" w:cs="Times New Roman"/>
          <w:noProof/>
          <w:sz w:val="24"/>
        </w:rPr>
        <w:t>[67]</w:t>
      </w:r>
      <w:r>
        <w:rPr>
          <w:rFonts w:ascii="Times New Roman" w:hAnsi="Times New Roman" w:cs="Times New Roman"/>
          <w:sz w:val="24"/>
        </w:rPr>
        <w:fldChar w:fldCharType="end"/>
      </w:r>
      <w:r w:rsidRPr="009E3873">
        <w:rPr>
          <w:rFonts w:ascii="Times New Roman" w:hAnsi="Times New Roman" w:cs="Times New Roman"/>
          <w:sz w:val="24"/>
        </w:rPr>
        <w:t>,</w:t>
      </w:r>
    </w:p>
    <w:p w:rsidR="009F4DD4" w:rsidRPr="00AC5F6E" w:rsidRDefault="009F4DD4" w:rsidP="009F4DD4">
      <w:pPr>
        <w:pStyle w:val="ListParagraph"/>
        <w:tabs>
          <w:tab w:val="center" w:pos="3969"/>
          <w:tab w:val="right" w:pos="7938"/>
        </w:tabs>
        <w:spacing w:line="360" w:lineRule="auto"/>
        <w:jc w:val="both"/>
        <w:rPr>
          <w:rFonts w:ascii="Times New Roman" w:eastAsiaTheme="minorEastAsia" w:hAnsi="Times New Roman" w:cs="Times New Roman"/>
          <w:sz w:val="24"/>
          <w:szCs w:val="20"/>
        </w:rPr>
      </w:pPr>
      <w:r w:rsidRPr="00AC5F6E">
        <w:rPr>
          <w:rFonts w:ascii="Times New Roman" w:eastAsiaTheme="minorEastAsia" w:hAnsi="Times New Roman" w:cs="Times New Roman"/>
          <w:sz w:val="24"/>
          <w:szCs w:val="20"/>
        </w:rPr>
        <w:tab/>
      </w:r>
      <w:r w:rsidRPr="009E3873">
        <w:rPr>
          <w:position w:val="-34"/>
        </w:rPr>
        <w:object w:dxaOrig="1240" w:dyaOrig="720">
          <v:shape id="_x0000_i1056" type="#_x0000_t75" style="width:61.95pt;height:36.85pt" o:ole="">
            <v:imagedata r:id="rId119" o:title=""/>
          </v:shape>
          <o:OLEObject Type="Embed" ProgID="Equation.DSMT4" ShapeID="_x0000_i1056" DrawAspect="Content" ObjectID="_1576315896" r:id="rId120"/>
        </w:object>
      </w:r>
      <w:r>
        <w:rPr>
          <w:rFonts w:ascii="Times New Roman" w:eastAsiaTheme="minorEastAsia" w:hAnsi="Times New Roman" w:cs="Times New Roman"/>
          <w:sz w:val="24"/>
          <w:szCs w:val="20"/>
        </w:rPr>
        <w:tab/>
        <w:t>(3-2</w:t>
      </w:r>
      <w:r w:rsidRPr="00AC5F6E">
        <w:rPr>
          <w:rFonts w:ascii="Times New Roman" w:eastAsiaTheme="minorEastAsia" w:hAnsi="Times New Roman" w:cs="Times New Roman"/>
          <w:sz w:val="24"/>
          <w:szCs w:val="20"/>
        </w:rPr>
        <w:t>)</w:t>
      </w:r>
    </w:p>
    <w:p w:rsidR="009F4DD4" w:rsidRPr="007F35EA"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 xml:space="preserve">Mean radius </w:t>
      </w:r>
      <w:r w:rsidRPr="008A7E16">
        <w:rPr>
          <w:position w:val="-12"/>
        </w:rPr>
        <w:object w:dxaOrig="460" w:dyaOrig="360">
          <v:shape id="_x0000_i1057" type="#_x0000_t75" style="width:24.3pt;height:17.6pt" o:ole="">
            <v:imagedata r:id="rId121" o:title=""/>
          </v:shape>
          <o:OLEObject Type="Embed" ProgID="Equation.DSMT4" ShapeID="_x0000_i1057" DrawAspect="Content" ObjectID="_1576315897" r:id="rId122"/>
        </w:object>
      </w:r>
      <w:r>
        <w:t xml:space="preserve"> </w:t>
      </w:r>
      <w:r w:rsidRPr="001E33A0">
        <w:rPr>
          <w:rFonts w:ascii="Times New Roman" w:hAnsi="Times New Roman" w:cs="Times New Roman"/>
          <w:sz w:val="24"/>
          <w:szCs w:val="24"/>
        </w:rPr>
        <w:t>and</w:t>
      </w:r>
      <w:r>
        <w:t xml:space="preserve"> </w:t>
      </w:r>
      <w:r>
        <w:rPr>
          <w:rFonts w:ascii="Times New Roman" w:eastAsiaTheme="minorEastAsia" w:hAnsi="Times New Roman" w:cs="Times New Roman"/>
          <w:sz w:val="24"/>
          <w:szCs w:val="20"/>
        </w:rPr>
        <w:t xml:space="preserve">magnet length </w:t>
      </w:r>
      <w:r w:rsidRPr="008A7E16">
        <w:rPr>
          <w:position w:val="-12"/>
        </w:rPr>
        <w:object w:dxaOrig="240" w:dyaOrig="360">
          <v:shape id="_x0000_i1058" type="#_x0000_t75" style="width:13.4pt;height:17.6pt" o:ole="">
            <v:imagedata r:id="rId123" o:title=""/>
          </v:shape>
          <o:OLEObject Type="Embed" ProgID="Equation.DSMT4" ShapeID="_x0000_i1058" DrawAspect="Content" ObjectID="_1576315898" r:id="rId124"/>
        </w:object>
      </w:r>
      <w:r>
        <w:t xml:space="preserve"> </w:t>
      </w:r>
      <w:r>
        <w:rPr>
          <w:rFonts w:ascii="Times New Roman" w:eastAsiaTheme="minorEastAsia" w:hAnsi="Times New Roman" w:cs="Times New Roman"/>
          <w:sz w:val="24"/>
          <w:szCs w:val="20"/>
        </w:rPr>
        <w:t xml:space="preserve">are determined by the optimization in our study. </w:t>
      </w:r>
      <w:r w:rsidRPr="007F35EA">
        <w:rPr>
          <w:rFonts w:ascii="Times New Roman" w:eastAsiaTheme="minorEastAsia" w:hAnsi="Times New Roman" w:cs="Times New Roman"/>
          <w:sz w:val="24"/>
          <w:szCs w:val="20"/>
        </w:rPr>
        <w:t>Out</w:t>
      </w:r>
      <w:r>
        <w:rPr>
          <w:rFonts w:ascii="Times New Roman" w:eastAsiaTheme="minorEastAsia" w:hAnsi="Times New Roman" w:cs="Times New Roman"/>
          <w:sz w:val="24"/>
          <w:szCs w:val="20"/>
        </w:rPr>
        <w:t>er</w:t>
      </w:r>
      <w:r w:rsidRPr="007F35EA">
        <w:rPr>
          <w:rFonts w:ascii="Times New Roman" w:eastAsiaTheme="minorEastAsia" w:hAnsi="Times New Roman" w:cs="Times New Roman"/>
          <w:sz w:val="24"/>
          <w:szCs w:val="20"/>
        </w:rPr>
        <w:t xml:space="preserve"> radius </w:t>
      </w:r>
      <w:r w:rsidRPr="007F35EA">
        <w:rPr>
          <w:rFonts w:ascii="Times New Roman" w:eastAsiaTheme="minorEastAsia" w:hAnsi="Times New Roman" w:cs="Times New Roman"/>
          <w:i/>
          <w:sz w:val="24"/>
          <w:szCs w:val="20"/>
        </w:rPr>
        <w:t>r</w:t>
      </w:r>
      <w:r w:rsidRPr="007F35EA">
        <w:rPr>
          <w:rFonts w:ascii="Times New Roman" w:eastAsiaTheme="minorEastAsia" w:hAnsi="Times New Roman" w:cs="Times New Roman"/>
          <w:i/>
          <w:sz w:val="24"/>
          <w:szCs w:val="20"/>
          <w:vertAlign w:val="subscript"/>
        </w:rPr>
        <w:t>o</w:t>
      </w:r>
      <w:r>
        <w:rPr>
          <w:rFonts w:ascii="Times New Roman" w:eastAsiaTheme="minorEastAsia" w:hAnsi="Times New Roman" w:cs="Times New Roman"/>
          <w:sz w:val="24"/>
          <w:szCs w:val="20"/>
        </w:rPr>
        <w:t xml:space="preserve"> and inner</w:t>
      </w:r>
      <w:r w:rsidRPr="007F35EA">
        <w:rPr>
          <w:rFonts w:ascii="Times New Roman" w:eastAsiaTheme="minorEastAsia" w:hAnsi="Times New Roman" w:cs="Times New Roman"/>
          <w:sz w:val="24"/>
          <w:szCs w:val="20"/>
        </w:rPr>
        <w:t xml:space="preserve"> radius </w:t>
      </w:r>
      <w:r w:rsidRPr="007F35EA">
        <w:rPr>
          <w:rFonts w:ascii="Times New Roman" w:eastAsiaTheme="minorEastAsia" w:hAnsi="Times New Roman" w:cs="Times New Roman"/>
          <w:i/>
          <w:sz w:val="24"/>
          <w:szCs w:val="20"/>
        </w:rPr>
        <w:t>r</w:t>
      </w:r>
      <w:r w:rsidRPr="007F35EA">
        <w:rPr>
          <w:rFonts w:ascii="Times New Roman" w:eastAsiaTheme="minorEastAsia" w:hAnsi="Times New Roman" w:cs="Times New Roman"/>
          <w:sz w:val="24"/>
          <w:szCs w:val="20"/>
          <w:vertAlign w:val="subscript"/>
        </w:rPr>
        <w:t>i</w:t>
      </w:r>
      <w:r w:rsidRPr="007F35EA">
        <w:rPr>
          <w:rFonts w:ascii="Times New Roman" w:eastAsiaTheme="minorEastAsia" w:hAnsi="Times New Roman" w:cs="Times New Roman"/>
          <w:sz w:val="24"/>
          <w:szCs w:val="20"/>
        </w:rPr>
        <w:t xml:space="preserve"> </w:t>
      </w:r>
      <w:r>
        <w:rPr>
          <w:rFonts w:ascii="Times New Roman" w:eastAsiaTheme="minorEastAsia" w:hAnsi="Times New Roman" w:cs="Times New Roman"/>
          <w:sz w:val="24"/>
          <w:szCs w:val="20"/>
        </w:rPr>
        <w:t xml:space="preserve">lengths are calculated by using magnet </w:t>
      </w:r>
      <w:r w:rsidRPr="00E572C8">
        <w:rPr>
          <w:rFonts w:ascii="Times New Roman" w:eastAsiaTheme="minorEastAsia" w:hAnsi="Times New Roman" w:cs="Times New Roman"/>
          <w:sz w:val="24"/>
          <w:szCs w:val="24"/>
        </w:rPr>
        <w:t xml:space="preserve">length </w:t>
      </w:r>
      <w:r w:rsidRPr="00E572C8">
        <w:rPr>
          <w:rFonts w:ascii="Times New Roman" w:hAnsi="Times New Roman" w:cs="Times New Roman"/>
          <w:sz w:val="24"/>
          <w:szCs w:val="24"/>
        </w:rPr>
        <w:t>and</w:t>
      </w:r>
      <w:r w:rsidRPr="00E572C8">
        <w:rPr>
          <w:rFonts w:ascii="Times New Roman" w:eastAsiaTheme="minorEastAsia" w:hAnsi="Times New Roman" w:cs="Times New Roman"/>
          <w:sz w:val="24"/>
          <w:szCs w:val="24"/>
        </w:rPr>
        <w:t xml:space="preserve"> generator</w:t>
      </w:r>
      <w:r>
        <w:rPr>
          <w:rFonts w:ascii="Times New Roman" w:eastAsiaTheme="minorEastAsia" w:hAnsi="Times New Roman" w:cs="Times New Roman"/>
          <w:sz w:val="24"/>
          <w:szCs w:val="20"/>
        </w:rPr>
        <w:t xml:space="preserve"> mean radius values </w:t>
      </w:r>
      <w:r w:rsidRPr="007F35EA">
        <w:rPr>
          <w:rFonts w:ascii="Times New Roman" w:eastAsiaTheme="minorEastAsia" w:hAnsi="Times New Roman" w:cs="Times New Roman"/>
          <w:sz w:val="24"/>
          <w:szCs w:val="20"/>
        </w:rPr>
        <w:t>as follows,</w:t>
      </w:r>
    </w:p>
    <w:p w:rsidR="009F4DD4" w:rsidRPr="00AC5F6E" w:rsidRDefault="009F4DD4" w:rsidP="009F4DD4">
      <w:pPr>
        <w:pStyle w:val="ListParagraph"/>
        <w:tabs>
          <w:tab w:val="center" w:pos="3969"/>
          <w:tab w:val="right" w:pos="7938"/>
        </w:tabs>
        <w:spacing w:line="360" w:lineRule="auto"/>
        <w:jc w:val="both"/>
        <w:rPr>
          <w:rFonts w:ascii="Times New Roman" w:eastAsiaTheme="minorEastAsia" w:hAnsi="Times New Roman" w:cs="Times New Roman"/>
          <w:sz w:val="24"/>
          <w:szCs w:val="20"/>
        </w:rPr>
      </w:pPr>
      <w:r w:rsidRPr="00AC5F6E">
        <w:rPr>
          <w:rFonts w:ascii="Times New Roman" w:eastAsiaTheme="minorEastAsia" w:hAnsi="Times New Roman" w:cs="Times New Roman"/>
          <w:sz w:val="24"/>
          <w:szCs w:val="20"/>
        </w:rPr>
        <w:lastRenderedPageBreak/>
        <w:tab/>
      </w:r>
      <w:r w:rsidRPr="006E04DC">
        <w:rPr>
          <w:position w:val="-24"/>
        </w:rPr>
        <w:object w:dxaOrig="1320" w:dyaOrig="620">
          <v:shape id="_x0000_i1059" type="#_x0000_t75" style="width:64.45pt;height:31.8pt" o:ole="">
            <v:imagedata r:id="rId125" o:title=""/>
          </v:shape>
          <o:OLEObject Type="Embed" ProgID="Equation.DSMT4" ShapeID="_x0000_i1059" DrawAspect="Content" ObjectID="_1576315899" r:id="rId126"/>
        </w:object>
      </w:r>
      <w:r>
        <w:rPr>
          <w:rFonts w:ascii="Times New Roman" w:eastAsiaTheme="minorEastAsia" w:hAnsi="Times New Roman" w:cs="Times New Roman"/>
          <w:sz w:val="24"/>
          <w:szCs w:val="20"/>
        </w:rPr>
        <w:tab/>
        <w:t>(3-3</w:t>
      </w:r>
      <w:r w:rsidRPr="00AC5F6E">
        <w:rPr>
          <w:rFonts w:ascii="Times New Roman" w:eastAsiaTheme="minorEastAsia" w:hAnsi="Times New Roman" w:cs="Times New Roman"/>
          <w:sz w:val="24"/>
          <w:szCs w:val="20"/>
        </w:rPr>
        <w:t>)</w:t>
      </w:r>
    </w:p>
    <w:p w:rsidR="009F4DD4" w:rsidRPr="00AC5F6E" w:rsidRDefault="009F4DD4" w:rsidP="009F4DD4">
      <w:pPr>
        <w:pStyle w:val="ListParagraph"/>
        <w:tabs>
          <w:tab w:val="center" w:pos="3969"/>
          <w:tab w:val="right" w:pos="7938"/>
        </w:tabs>
        <w:spacing w:line="360" w:lineRule="auto"/>
        <w:jc w:val="both"/>
        <w:rPr>
          <w:rFonts w:ascii="Times New Roman" w:eastAsiaTheme="minorEastAsia" w:hAnsi="Times New Roman" w:cs="Times New Roman"/>
          <w:sz w:val="24"/>
          <w:szCs w:val="20"/>
        </w:rPr>
      </w:pPr>
      <w:r w:rsidRPr="00AC5F6E">
        <w:rPr>
          <w:rFonts w:ascii="Times New Roman" w:eastAsiaTheme="minorEastAsia" w:hAnsi="Times New Roman" w:cs="Times New Roman"/>
          <w:sz w:val="24"/>
          <w:szCs w:val="20"/>
        </w:rPr>
        <w:tab/>
      </w:r>
      <w:r w:rsidRPr="006E04DC">
        <w:rPr>
          <w:position w:val="-24"/>
        </w:rPr>
        <w:object w:dxaOrig="1280" w:dyaOrig="620">
          <v:shape id="_x0000_i1060" type="#_x0000_t75" style="width:64.5pt;height:31.7pt" o:ole="">
            <v:imagedata r:id="rId127" o:title=""/>
          </v:shape>
          <o:OLEObject Type="Embed" ProgID="Equation.DSMT4" ShapeID="_x0000_i1060" DrawAspect="Content" ObjectID="_1576315900" r:id="rId128"/>
        </w:object>
      </w:r>
      <w:r>
        <w:rPr>
          <w:rFonts w:ascii="Times New Roman" w:eastAsiaTheme="minorEastAsia" w:hAnsi="Times New Roman" w:cs="Times New Roman"/>
          <w:sz w:val="24"/>
          <w:szCs w:val="20"/>
        </w:rPr>
        <w:tab/>
        <w:t>(3-4</w:t>
      </w:r>
      <w:r w:rsidRPr="00AC5F6E">
        <w:rPr>
          <w:rFonts w:ascii="Times New Roman" w:eastAsiaTheme="minorEastAsia" w:hAnsi="Times New Roman" w:cs="Times New Roman"/>
          <w:sz w:val="24"/>
          <w:szCs w:val="20"/>
        </w:rPr>
        <w:t>)</w:t>
      </w:r>
    </w:p>
    <w:p w:rsidR="009F4DD4" w:rsidRPr="006759DA"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sidRPr="006759DA">
        <w:rPr>
          <w:rFonts w:ascii="Times New Roman" w:eastAsiaTheme="minorEastAsia" w:hAnsi="Times New Roman" w:cs="Times New Roman"/>
          <w:sz w:val="24"/>
          <w:szCs w:val="20"/>
        </w:rPr>
        <w:t xml:space="preserve">In this study, groove distance is taken as zero and it is assumed that magnets are smoothly surface mounted on the C-cores without any gap. Circumferential distance between the </w:t>
      </w:r>
      <w:r>
        <w:rPr>
          <w:rFonts w:ascii="Times New Roman" w:eastAsiaTheme="minorEastAsia" w:hAnsi="Times New Roman" w:cs="Times New Roman"/>
          <w:sz w:val="24"/>
          <w:szCs w:val="20"/>
        </w:rPr>
        <w:t xml:space="preserve">two successive </w:t>
      </w:r>
      <w:r w:rsidRPr="006759DA">
        <w:rPr>
          <w:rFonts w:ascii="Times New Roman" w:eastAsiaTheme="minorEastAsia" w:hAnsi="Times New Roman" w:cs="Times New Roman"/>
          <w:sz w:val="24"/>
          <w:szCs w:val="20"/>
        </w:rPr>
        <w:t xml:space="preserve">C-cores, </w:t>
      </w:r>
      <w:r>
        <w:rPr>
          <w:rFonts w:ascii="Times New Roman" w:eastAsiaTheme="minorEastAsia" w:hAnsi="Times New Roman" w:cs="Times New Roman"/>
          <w:sz w:val="24"/>
          <w:szCs w:val="20"/>
        </w:rPr>
        <w:t>namely</w:t>
      </w:r>
      <w:r w:rsidRPr="006759DA">
        <w:rPr>
          <w:rFonts w:ascii="Times New Roman" w:eastAsiaTheme="minorEastAsia" w:hAnsi="Times New Roman" w:cs="Times New Roman"/>
          <w:sz w:val="24"/>
          <w:szCs w:val="20"/>
        </w:rPr>
        <w:t xml:space="preserve"> spacer gap is also assumed as zero. Web pole pitch </w:t>
      </w:r>
      <w:r w:rsidRPr="007F35EA">
        <w:rPr>
          <w:position w:val="-12"/>
        </w:rPr>
        <w:object w:dxaOrig="420" w:dyaOrig="360">
          <v:shape id="_x0000_i1061" type="#_x0000_t75" style="width:21.9pt;height:17.3pt" o:ole="">
            <v:imagedata r:id="rId129" o:title=""/>
          </v:shape>
          <o:OLEObject Type="Embed" ProgID="Equation.DSMT4" ShapeID="_x0000_i1061" DrawAspect="Content" ObjectID="_1576315901" r:id="rId130"/>
        </w:object>
      </w:r>
      <w:r w:rsidRPr="006759DA">
        <w:rPr>
          <w:rFonts w:ascii="Times New Roman" w:eastAsiaTheme="minorEastAsia" w:hAnsi="Times New Roman" w:cs="Times New Roman"/>
          <w:sz w:val="24"/>
          <w:szCs w:val="20"/>
        </w:rPr>
        <w:t xml:space="preserve"> is calculated as follows,</w:t>
      </w:r>
    </w:p>
    <w:p w:rsidR="009F4DD4" w:rsidRPr="006F128B" w:rsidRDefault="009F4DD4" w:rsidP="009F4DD4">
      <w:pPr>
        <w:pStyle w:val="ListParagraph"/>
        <w:tabs>
          <w:tab w:val="center" w:pos="3969"/>
          <w:tab w:val="right" w:pos="7938"/>
        </w:tabs>
        <w:spacing w:line="360" w:lineRule="auto"/>
        <w:ind w:left="0"/>
        <w:jc w:val="both"/>
        <w:rPr>
          <w:rFonts w:ascii="Times New Roman" w:eastAsiaTheme="minorEastAsia" w:hAnsi="Times New Roman" w:cs="Times New Roman"/>
          <w:sz w:val="24"/>
          <w:szCs w:val="20"/>
        </w:rPr>
      </w:pPr>
      <w:r w:rsidRPr="007F35EA">
        <w:rPr>
          <w:rFonts w:ascii="Times New Roman" w:eastAsiaTheme="minorEastAsia" w:hAnsi="Times New Roman" w:cs="Times New Roman"/>
          <w:sz w:val="24"/>
          <w:szCs w:val="20"/>
        </w:rPr>
        <w:tab/>
      </w:r>
      <w:r w:rsidRPr="007F35EA">
        <w:rPr>
          <w:rFonts w:ascii="Times New Roman" w:eastAsiaTheme="minorEastAsia" w:hAnsi="Times New Roman" w:cs="Times New Roman"/>
          <w:position w:val="-46"/>
          <w:sz w:val="24"/>
          <w:szCs w:val="20"/>
        </w:rPr>
        <w:object w:dxaOrig="1340" w:dyaOrig="1040">
          <v:shape id="_x0000_i1062" type="#_x0000_t75" style="width:68.65pt;height:50.25pt" o:ole="">
            <v:imagedata r:id="rId131" o:title=""/>
          </v:shape>
          <o:OLEObject Type="Embed" ProgID="Equation.DSMT4" ShapeID="_x0000_i1062" DrawAspect="Content" ObjectID="_1576315902" r:id="rId132"/>
        </w:object>
      </w:r>
      <w:r w:rsidRPr="007F35EA">
        <w:rPr>
          <w:rFonts w:ascii="Times New Roman" w:eastAsiaTheme="minorEastAsia" w:hAnsi="Times New Roman" w:cs="Times New Roman"/>
          <w:sz w:val="24"/>
          <w:szCs w:val="20"/>
        </w:rPr>
        <w:tab/>
        <w:t>(</w:t>
      </w:r>
      <w:r>
        <w:rPr>
          <w:rFonts w:ascii="Times New Roman" w:eastAsiaTheme="minorEastAsia" w:hAnsi="Times New Roman" w:cs="Times New Roman"/>
          <w:sz w:val="24"/>
          <w:szCs w:val="20"/>
        </w:rPr>
        <w:t>3-5)</w:t>
      </w:r>
    </w:p>
    <w:p w:rsidR="009F4DD4" w:rsidRPr="00070AE8" w:rsidRDefault="009F4DD4" w:rsidP="009F4DD4">
      <w:pPr>
        <w:pStyle w:val="ListParagraph"/>
        <w:tabs>
          <w:tab w:val="center" w:pos="3969"/>
          <w:tab w:val="right" w:pos="7938"/>
        </w:tabs>
        <w:spacing w:line="360" w:lineRule="auto"/>
        <w:ind w:left="0"/>
        <w:rPr>
          <w:rFonts w:ascii="Times New Roman" w:eastAsiaTheme="minorEastAsia" w:hAnsi="Times New Roman" w:cs="Times New Roman"/>
          <w:sz w:val="24"/>
          <w:szCs w:val="24"/>
        </w:rPr>
      </w:pPr>
      <w:r w:rsidRPr="00070AE8">
        <w:rPr>
          <w:rFonts w:ascii="Times New Roman" w:eastAsiaTheme="minorEastAsia" w:hAnsi="Times New Roman" w:cs="Times New Roman"/>
          <w:sz w:val="24"/>
          <w:szCs w:val="24"/>
        </w:rPr>
        <w:t>Magnet width distance</w:t>
      </w:r>
      <w:r>
        <w:rPr>
          <w:rFonts w:ascii="Times New Roman" w:eastAsiaTheme="minorEastAsia" w:hAnsi="Times New Roman" w:cs="Times New Roman"/>
          <w:sz w:val="24"/>
          <w:szCs w:val="24"/>
        </w:rPr>
        <w:t xml:space="preserve"> (magnet pitch)</w:t>
      </w:r>
      <w:r w:rsidRPr="00070AE8">
        <w:rPr>
          <w:rFonts w:ascii="Times New Roman" w:eastAsiaTheme="minorEastAsia" w:hAnsi="Times New Roman" w:cs="Times New Roman"/>
          <w:sz w:val="24"/>
          <w:szCs w:val="24"/>
        </w:rPr>
        <w:t xml:space="preserve"> </w:t>
      </w:r>
      <w:r w:rsidRPr="00070AE8">
        <w:rPr>
          <w:rFonts w:ascii="Times New Roman" w:eastAsiaTheme="minorEastAsia" w:hAnsi="Times New Roman" w:cs="Times New Roman"/>
          <w:i/>
          <w:sz w:val="24"/>
          <w:szCs w:val="24"/>
        </w:rPr>
        <w:t>w</w:t>
      </w:r>
      <w:r w:rsidRPr="00070AE8">
        <w:rPr>
          <w:rFonts w:ascii="Times New Roman" w:eastAsiaTheme="minorEastAsia" w:hAnsi="Times New Roman" w:cs="Times New Roman"/>
          <w:i/>
          <w:sz w:val="24"/>
          <w:szCs w:val="24"/>
          <w:vertAlign w:val="subscript"/>
        </w:rPr>
        <w:t>m</w:t>
      </w:r>
      <w:r w:rsidRPr="00070AE8">
        <w:rPr>
          <w:rFonts w:ascii="Times New Roman" w:eastAsiaTheme="minorEastAsia" w:hAnsi="Times New Roman" w:cs="Times New Roman"/>
          <w:sz w:val="24"/>
          <w:szCs w:val="24"/>
        </w:rPr>
        <w:t xml:space="preserve"> can be calculated </w:t>
      </w:r>
      <w:r>
        <w:rPr>
          <w:rFonts w:ascii="Times New Roman" w:eastAsiaTheme="minorEastAsia" w:hAnsi="Times New Roman" w:cs="Times New Roman"/>
          <w:sz w:val="24"/>
          <w:szCs w:val="24"/>
        </w:rPr>
        <w:t xml:space="preserve">by using magnet pitch-to-pole pitch ratio </w:t>
      </w:r>
      <w:r w:rsidRPr="008A7E16">
        <w:rPr>
          <w:position w:val="-12"/>
        </w:rPr>
        <w:object w:dxaOrig="260" w:dyaOrig="360">
          <v:shape id="_x0000_i1063" type="#_x0000_t75" style="width:13.4pt;height:17.6pt" o:ole="">
            <v:imagedata r:id="rId133" o:title=""/>
          </v:shape>
          <o:OLEObject Type="Embed" ProgID="Equation.DSMT4" ShapeID="_x0000_i1063" DrawAspect="Content" ObjectID="_1576315903" r:id="rId134"/>
        </w:object>
      </w:r>
      <w:r>
        <w:t xml:space="preserve"> </w:t>
      </w:r>
      <w:r w:rsidRPr="00070AE8">
        <w:rPr>
          <w:rFonts w:ascii="Times New Roman" w:eastAsiaTheme="minorEastAsia" w:hAnsi="Times New Roman" w:cs="Times New Roman"/>
          <w:sz w:val="24"/>
          <w:szCs w:val="24"/>
        </w:rPr>
        <w:t>as follows,</w:t>
      </w:r>
    </w:p>
    <w:p w:rsidR="009F4DD4" w:rsidRPr="00070AE8" w:rsidRDefault="009F4DD4" w:rsidP="009F4DD4">
      <w:pPr>
        <w:pStyle w:val="ListParagraph"/>
        <w:tabs>
          <w:tab w:val="center" w:pos="3969"/>
          <w:tab w:val="right" w:pos="7938"/>
        </w:tabs>
        <w:spacing w:line="360" w:lineRule="auto"/>
        <w:ind w:left="0"/>
        <w:rPr>
          <w:rFonts w:ascii="Times New Roman" w:eastAsiaTheme="minorEastAsia" w:hAnsi="Times New Roman" w:cs="Times New Roman"/>
          <w:sz w:val="24"/>
          <w:szCs w:val="24"/>
        </w:rPr>
      </w:pPr>
      <w:r w:rsidRPr="00070AE8">
        <w:rPr>
          <w:rFonts w:ascii="Times New Roman" w:eastAsiaTheme="minorEastAsia" w:hAnsi="Times New Roman" w:cs="Times New Roman"/>
          <w:sz w:val="24"/>
          <w:szCs w:val="24"/>
        </w:rPr>
        <w:tab/>
      </w:r>
      <w:r w:rsidRPr="00070AE8">
        <w:rPr>
          <w:rFonts w:ascii="Times New Roman" w:eastAsiaTheme="minorEastAsia" w:hAnsi="Times New Roman" w:cs="Times New Roman"/>
          <w:position w:val="-14"/>
          <w:sz w:val="24"/>
          <w:szCs w:val="24"/>
        </w:rPr>
        <w:object w:dxaOrig="999" w:dyaOrig="380">
          <v:shape id="_x0000_i1064" type="#_x0000_t75" style="width:49.4pt;height:19.25pt" o:ole="">
            <v:imagedata r:id="rId135" o:title=""/>
          </v:shape>
          <o:OLEObject Type="Embed" ProgID="Equation.DSMT4" ShapeID="_x0000_i1064" DrawAspect="Content" ObjectID="_1576315904" r:id="rId136"/>
        </w:object>
      </w:r>
      <w:r w:rsidRPr="00070AE8">
        <w:rPr>
          <w:rFonts w:ascii="Times New Roman" w:eastAsiaTheme="minorEastAsia" w:hAnsi="Times New Roman" w:cs="Times New Roman"/>
          <w:sz w:val="24"/>
          <w:szCs w:val="24"/>
        </w:rPr>
        <w:tab/>
        <w:t>(</w:t>
      </w:r>
      <w:r>
        <w:rPr>
          <w:rFonts w:ascii="Times New Roman" w:eastAsiaTheme="minorEastAsia" w:hAnsi="Times New Roman" w:cs="Times New Roman"/>
          <w:sz w:val="24"/>
          <w:szCs w:val="24"/>
        </w:rPr>
        <w:t>3-6</w:t>
      </w:r>
      <w:r w:rsidRPr="00070AE8">
        <w:rPr>
          <w:rFonts w:ascii="Times New Roman" w:eastAsiaTheme="minorEastAsia" w:hAnsi="Times New Roman" w:cs="Times New Roman"/>
          <w:sz w:val="24"/>
          <w:szCs w:val="24"/>
        </w:rPr>
        <w:t>)</w:t>
      </w:r>
    </w:p>
    <w:p w:rsidR="009F4DD4" w:rsidRPr="00AC5F6E" w:rsidRDefault="009F4DD4" w:rsidP="009F4DD4">
      <w:pPr>
        <w:pStyle w:val="ListParagraph"/>
        <w:tabs>
          <w:tab w:val="center" w:pos="3969"/>
          <w:tab w:val="right" w:pos="7938"/>
        </w:tabs>
        <w:spacing w:line="360" w:lineRule="auto"/>
        <w:ind w:left="0"/>
        <w:jc w:val="both"/>
        <w:rPr>
          <w:rFonts w:ascii="Times New Roman" w:eastAsiaTheme="minorEastAsia" w:hAnsi="Times New Roman" w:cs="Times New Roman"/>
          <w:sz w:val="24"/>
          <w:szCs w:val="20"/>
        </w:rPr>
      </w:pPr>
      <w:r w:rsidRPr="00AC5F6E">
        <w:rPr>
          <w:rFonts w:ascii="Times New Roman" w:eastAsiaTheme="minorEastAsia" w:hAnsi="Times New Roman" w:cs="Times New Roman"/>
          <w:sz w:val="24"/>
          <w:szCs w:val="20"/>
        </w:rPr>
        <w:t xml:space="preserve">Magnet pitch-to-pole pitch ratio </w:t>
      </w:r>
      <w:r w:rsidRPr="008A7E16">
        <w:rPr>
          <w:position w:val="-12"/>
        </w:rPr>
        <w:object w:dxaOrig="260" w:dyaOrig="360">
          <v:shape id="_x0000_i1065" type="#_x0000_t75" style="width:13.4pt;height:17.6pt" o:ole="">
            <v:imagedata r:id="rId137" o:title=""/>
          </v:shape>
          <o:OLEObject Type="Embed" ProgID="Equation.DSMT4" ShapeID="_x0000_i1065" DrawAspect="Content" ObjectID="_1576315905" r:id="rId138"/>
        </w:object>
      </w:r>
      <w:r w:rsidRPr="00AC5F6E">
        <w:rPr>
          <w:rFonts w:ascii="Times New Roman" w:eastAsiaTheme="minorEastAsia" w:hAnsi="Times New Roman" w:cs="Times New Roman"/>
          <w:sz w:val="24"/>
          <w:szCs w:val="20"/>
        </w:rPr>
        <w:t xml:space="preserve"> is also referred as pole shoe arc-to-pole pitch ratio in </w:t>
      </w:r>
      <w:r>
        <w:rPr>
          <w:rFonts w:ascii="Times New Roman" w:eastAsiaTheme="minorEastAsia" w:hAnsi="Times New Roman" w:cs="Times New Roman"/>
          <w:sz w:val="24"/>
          <w:szCs w:val="20"/>
        </w:rPr>
        <w:fldChar w:fldCharType="begin" w:fldLock="1"/>
      </w:r>
      <w:r w:rsidR="00D8696E">
        <w:rPr>
          <w:rFonts w:ascii="Times New Roman" w:eastAsiaTheme="minorEastAsia" w:hAnsi="Times New Roman" w:cs="Times New Roman"/>
          <w:sz w:val="24"/>
          <w:szCs w:val="20"/>
        </w:rPr>
        <w:instrText>ADDIN CSL_CITATION { "citationItems" : [ { "id" : "ITEM-1", "itemData" : { "DOI" : "10.1201/9781420064414", "ISBN" : "978-1-4200-6440-7", "ISSN" : "1098-6596", "PMID" : "25246403", "abstract" : "Co-authored by a world-renowned expert in the field, Permanent Magnet Motor Technology: Design and Applications, Second Edition demonstrates the construction of PM motor drives and supplies ready-to-implement solutions for common roadblocks. The author presents fundamental equations and calculations to determine and evaluate system performance, efficiency, and reliability; explores modern computer-aided design of PM motors, including the finite element approach; and covers how to select PM motors to meet the specific requirements of electrical drives. The numerous examples, models, and diagrams provided in each chapter give the reader a clear understanding of motor operations and characteristics.", "author" : [ { "dropping-particle" : "", "family" : "Gieras", "given" : "Jacek F.", "non-dropping-particle" : "", "parse-names" : false, "suffix" : "" }, { "dropping-particle" : "", "family" : "Wing", "given" : "Mitchell", "non-dropping-particle" : "", "parse-names" : false, "suffix" : "" } ], "id" : "ITEM-1", "issued" : { "date-parts" : [ [ "2002" ] ] }, "number-of-pages" : "1-590", "title" : "Permanent Magnet Motor Technology: design and applications", "type" : "book", "volume" : "113" }, "uris" : [ "http://www.mendeley.com/documents/?uuid=6af5b482-70ba-48af-93fe-25ad01cf09f3" ] } ], "mendeley" : { "formattedCitation" : "[68]", "plainTextFormattedCitation" : "[68]", "previouslyFormattedCitation" : "[68]" }, "properties" : {  }, "schema" : "https://github.com/citation-style-language/schema/raw/master/csl-citation.json" }</w:instrText>
      </w:r>
      <w:r>
        <w:rPr>
          <w:rFonts w:ascii="Times New Roman" w:eastAsiaTheme="minorEastAsia" w:hAnsi="Times New Roman" w:cs="Times New Roman"/>
          <w:sz w:val="24"/>
          <w:szCs w:val="20"/>
        </w:rPr>
        <w:fldChar w:fldCharType="separate"/>
      </w:r>
      <w:r w:rsidRPr="009F4DD4">
        <w:rPr>
          <w:rFonts w:ascii="Times New Roman" w:eastAsiaTheme="minorEastAsia" w:hAnsi="Times New Roman" w:cs="Times New Roman"/>
          <w:noProof/>
          <w:sz w:val="24"/>
          <w:szCs w:val="20"/>
        </w:rPr>
        <w:t>[68]</w:t>
      </w:r>
      <w:r>
        <w:rPr>
          <w:rFonts w:ascii="Times New Roman" w:eastAsiaTheme="minorEastAsia" w:hAnsi="Times New Roman" w:cs="Times New Roman"/>
          <w:sz w:val="24"/>
          <w:szCs w:val="20"/>
        </w:rPr>
        <w:fldChar w:fldCharType="end"/>
      </w:r>
      <w:r>
        <w:rPr>
          <w:rFonts w:ascii="Times New Roman" w:eastAsiaTheme="minorEastAsia" w:hAnsi="Times New Roman" w:cs="Times New Roman"/>
          <w:sz w:val="24"/>
          <w:szCs w:val="20"/>
        </w:rPr>
        <w:t xml:space="preserve"> </w:t>
      </w:r>
      <w:r w:rsidRPr="00AC5F6E">
        <w:rPr>
          <w:rFonts w:ascii="Times New Roman" w:eastAsiaTheme="minorEastAsia" w:hAnsi="Times New Roman" w:cs="Times New Roman"/>
          <w:sz w:val="24"/>
          <w:szCs w:val="20"/>
        </w:rPr>
        <w:t xml:space="preserve">and can be </w:t>
      </w:r>
      <w:r>
        <w:rPr>
          <w:rFonts w:ascii="Times New Roman" w:eastAsiaTheme="minorEastAsia" w:hAnsi="Times New Roman" w:cs="Times New Roman"/>
          <w:sz w:val="24"/>
          <w:szCs w:val="20"/>
        </w:rPr>
        <w:t>described</w:t>
      </w:r>
      <w:r w:rsidRPr="00AC5F6E">
        <w:rPr>
          <w:rFonts w:ascii="Times New Roman" w:eastAsiaTheme="minorEastAsia" w:hAnsi="Times New Roman" w:cs="Times New Roman"/>
          <w:sz w:val="24"/>
          <w:szCs w:val="20"/>
        </w:rPr>
        <w:t xml:space="preserve"> for our design as follows,</w:t>
      </w:r>
    </w:p>
    <w:p w:rsidR="009F4DD4" w:rsidRDefault="009F4DD4" w:rsidP="009F4DD4">
      <w:pPr>
        <w:pStyle w:val="ListParagraph"/>
        <w:tabs>
          <w:tab w:val="center" w:pos="3969"/>
          <w:tab w:val="right" w:pos="7938"/>
        </w:tabs>
        <w:spacing w:line="360" w:lineRule="auto"/>
        <w:jc w:val="both"/>
        <w:rPr>
          <w:rFonts w:ascii="Times New Roman" w:eastAsiaTheme="minorEastAsia" w:hAnsi="Times New Roman" w:cs="Times New Roman"/>
          <w:sz w:val="24"/>
          <w:szCs w:val="20"/>
        </w:rPr>
      </w:pPr>
      <w:r w:rsidRPr="00AC5F6E">
        <w:rPr>
          <w:rFonts w:ascii="Times New Roman" w:eastAsiaTheme="minorEastAsia" w:hAnsi="Times New Roman" w:cs="Times New Roman"/>
          <w:sz w:val="24"/>
          <w:szCs w:val="20"/>
        </w:rPr>
        <w:tab/>
      </w:r>
      <w:r w:rsidRPr="00E41E1F">
        <w:rPr>
          <w:position w:val="-32"/>
        </w:rPr>
        <w:object w:dxaOrig="840" w:dyaOrig="700">
          <v:shape id="_x0000_i1066" type="#_x0000_t75" style="width:41.85pt;height:36.85pt" o:ole="">
            <v:imagedata r:id="rId139" o:title=""/>
          </v:shape>
          <o:OLEObject Type="Embed" ProgID="Equation.DSMT4" ShapeID="_x0000_i1066" DrawAspect="Content" ObjectID="_1576315906" r:id="rId140"/>
        </w:object>
      </w:r>
      <w:r w:rsidRPr="00AC5F6E">
        <w:rPr>
          <w:rFonts w:ascii="Times New Roman" w:eastAsiaTheme="minorEastAsia" w:hAnsi="Times New Roman" w:cs="Times New Roman"/>
          <w:sz w:val="24"/>
          <w:szCs w:val="20"/>
        </w:rPr>
        <w:tab/>
        <w:t>(</w:t>
      </w:r>
      <w:r>
        <w:rPr>
          <w:rFonts w:ascii="Times New Roman" w:eastAsiaTheme="minorEastAsia" w:hAnsi="Times New Roman" w:cs="Times New Roman"/>
          <w:sz w:val="24"/>
          <w:szCs w:val="20"/>
        </w:rPr>
        <w:t>3-7</w:t>
      </w:r>
      <w:r w:rsidRPr="00AC5F6E">
        <w:rPr>
          <w:rFonts w:ascii="Times New Roman" w:eastAsiaTheme="minorEastAsia" w:hAnsi="Times New Roman" w:cs="Times New Roman"/>
          <w:sz w:val="24"/>
          <w:szCs w:val="20"/>
        </w:rPr>
        <w:t>)</w:t>
      </w:r>
    </w:p>
    <w:p w:rsidR="009F4DD4" w:rsidRPr="00964666" w:rsidRDefault="009F4DD4" w:rsidP="009F4DD4">
      <w:pPr>
        <w:pStyle w:val="ListParagraph"/>
        <w:tabs>
          <w:tab w:val="center" w:pos="3969"/>
          <w:tab w:val="right" w:pos="7938"/>
        </w:tabs>
        <w:spacing w:line="360" w:lineRule="auto"/>
        <w:ind w:left="0"/>
        <w:jc w:val="both"/>
        <w:rPr>
          <w:rFonts w:ascii="Times New Roman" w:hAnsi="Times New Roman" w:cs="Times New Roman"/>
          <w:sz w:val="24"/>
          <w:szCs w:val="24"/>
        </w:rPr>
      </w:pPr>
      <w:r w:rsidRPr="00964666">
        <w:rPr>
          <w:rFonts w:ascii="Times New Roman" w:eastAsiaTheme="minorEastAsia" w:hAnsi="Times New Roman" w:cs="Times New Roman"/>
          <w:sz w:val="24"/>
          <w:szCs w:val="24"/>
        </w:rPr>
        <w:t xml:space="preserve">Lower values of this variable leads to lower utilization of permanent magnets, hence higher values are preferred. However, much higher values of </w:t>
      </w:r>
      <w:r w:rsidRPr="00964666">
        <w:rPr>
          <w:rFonts w:ascii="Times New Roman" w:hAnsi="Times New Roman" w:cs="Times New Roman"/>
          <w:position w:val="-12"/>
          <w:sz w:val="24"/>
          <w:szCs w:val="24"/>
        </w:rPr>
        <w:object w:dxaOrig="260" w:dyaOrig="360">
          <v:shape id="_x0000_i1067" type="#_x0000_t75" style="width:13.4pt;height:17.6pt" o:ole="">
            <v:imagedata r:id="rId141" o:title=""/>
          </v:shape>
          <o:OLEObject Type="Embed" ProgID="Equation.DSMT4" ShapeID="_x0000_i1067" DrawAspect="Content" ObjectID="_1576315907" r:id="rId142"/>
        </w:object>
      </w:r>
      <w:r w:rsidRPr="00964666">
        <w:rPr>
          <w:rFonts w:ascii="Times New Roman" w:hAnsi="Times New Roman" w:cs="Times New Roman"/>
          <w:sz w:val="24"/>
          <w:szCs w:val="24"/>
        </w:rPr>
        <w:t xml:space="preserve"> results in increased leakage flux between permanent magnet</w:t>
      </w:r>
      <w:r>
        <w:rPr>
          <w:rFonts w:ascii="Times New Roman" w:hAnsi="Times New Roman" w:cs="Times New Roman"/>
          <w:sz w:val="24"/>
          <w:szCs w:val="24"/>
        </w:rPr>
        <w:t>s</w:t>
      </w:r>
      <w:r w:rsidRPr="00964666">
        <w:rPr>
          <w:rFonts w:ascii="Times New Roman" w:hAnsi="Times New Roman" w:cs="Times New Roman"/>
          <w:sz w:val="24"/>
          <w:szCs w:val="24"/>
        </w:rPr>
        <w:t xml:space="preserve"> thus decreasing the airgap flux density and machine electromagnetic performance</w:t>
      </w:r>
      <w:r>
        <w:rPr>
          <w:rFonts w:ascii="Times New Roman" w:hAnsi="Times New Roman" w:cs="Times New Roman"/>
          <w:sz w:val="24"/>
          <w:szCs w:val="24"/>
        </w:rPr>
        <w:t xml:space="preserve"> </w:t>
      </w:r>
      <w:r w:rsidRPr="00964666">
        <w:rPr>
          <w:rFonts w:ascii="Times New Roman" w:hAnsi="Times New Roman" w:cs="Times New Roman"/>
          <w:sz w:val="24"/>
          <w:szCs w:val="24"/>
        </w:rPr>
        <w:fldChar w:fldCharType="begin" w:fldLock="1"/>
      </w:r>
      <w:r w:rsidR="00D8696E">
        <w:rPr>
          <w:rFonts w:ascii="Times New Roman" w:hAnsi="Times New Roman" w:cs="Times New Roman"/>
          <w:sz w:val="24"/>
          <w:szCs w:val="24"/>
        </w:rPr>
        <w:instrText>ADDIN CSL_CITATION { "citationItems" : [ { "id" : "ITEM-1", "itemData" : { "DOI" : "10.1109/TEC.2006.889546", "ISBN" : "0885-8969 VO - 22", "ISSN" : "08858969", "abstract" : "This paper presents a unique axial-flux permanent-magnet synchronous generator (AFPMSG), which is suitable for both vertical-axis and horizontal-axis wind turbine generation systems. An outer-rotor design facilitates direct coupling of the generator to the wind turbine, while a coreless armature eliminates the magnetic pull between the stationary and moving parts. The design and construction features of the AFPMSG are reviewed. The flux-density distribution is studied, with the aid of a finite element software package, in order to predict the generated e.m.f. waveform. The performance equations of the AFPMSG are derived, and the condition for maximum efficiency is deduced, for both constant-speed and variable-speed operations. The experimental results, in general, confirm the theory developed", "author" : [ { "dropping-particle" : "", "family" : "Chan", "given" : "T. F.", "non-dropping-particle" : "", "parse-names" : false, "suffix" : "" }, { "dropping-particle" : "", "family" : "Lai", "given" : "L. L.", "non-dropping-particle" : "", "parse-names" : false, "suffix" : "" } ], "container-title" : "IEEE Transactions on Energy Conversion", "id" : "ITEM-1", "issue" : "1", "issued" : { "date-parts" : [ [ "2007" ] ] }, "page" : "86-94", "title" : "An axial-flux permanent-magnet synchronous generator for a direct-coupled wind-turbine system", "type" : "article-journal", "volume" : "22" }, "uris" : [ "http://www.mendeley.com/documents/?uuid=8fadcbda-06b9-4c52-b83e-8c506341ff46" ] }, { "id" : "ITEM-2", "itemData" : { "DOI" : "10.1109/TIA.2004.834086", "ISBN" : "0093-9994", "ISSN" : "00939994", "abstract" : "In modeling axial field machines, three-dimensional (3-D) finite-element method (FEM) models are required in accurate computations. However, 3-D FEM analysis is generally too time consuming in industrial use. In order to evaluate the performance of the axial flux machine rapidly, an analytical design program that uses quasi-3-D computation is developed. In this paper the main features of the developed program are illustrated. Results given by the program are verified with two-dimensional and 3-D finite element computations and measurements. According to the results, it is possible to evaluate the performance of the surface-mounted axial flux PM machine with reasonable accuracy via an analytical model using quasi-3-D computation.", "author" : [ { "dropping-particle" : "", "family" : "Parviainen", "given" : "Asko", "non-dropping-particle" : "", "parse-names" : false, "suffix" : "" }, { "dropping-particle" : "", "family" : "Niemel\u00e4", "given" : "Markku", "non-dropping-particle" : "", "parse-names" : false, "suffix" : "" }, { "dropping-particle" : "", "family" : "Pyrh\u00f6nen", "given" : "Juha", "non-dropping-particle" : "", "parse-names" : false, "suffix" : "" } ], "container-title" : "IEEE Transactions on Industry Applications", "id" : "ITEM-2", "issue" : "5", "issued" : { "date-parts" : [ [ "2004" ] ] }, "page" : "1333-1340", "title" : "Modeling of axial flux permanent-magnet machines", "type" : "article-journal", "volume" : "40" }, "uris" : [ "http://www.mendeley.com/documents/?uuid=c988f7c9-f239-4453-bf27-f75f32bb5a5c" ] } ], "mendeley" : { "formattedCitation" : "[67], [69]", "plainTextFormattedCitation" : "[67], [69]", "previouslyFormattedCitation" : "[67], [69]" }, "properties" : {  }, "schema" : "https://github.com/citation-style-language/schema/raw/master/csl-citation.json" }</w:instrText>
      </w:r>
      <w:r w:rsidRPr="00964666">
        <w:rPr>
          <w:rFonts w:ascii="Times New Roman" w:hAnsi="Times New Roman" w:cs="Times New Roman"/>
          <w:sz w:val="24"/>
          <w:szCs w:val="24"/>
        </w:rPr>
        <w:fldChar w:fldCharType="separate"/>
      </w:r>
      <w:r w:rsidRPr="009F4DD4">
        <w:rPr>
          <w:rFonts w:ascii="Times New Roman" w:hAnsi="Times New Roman" w:cs="Times New Roman"/>
          <w:noProof/>
          <w:sz w:val="24"/>
          <w:szCs w:val="24"/>
        </w:rPr>
        <w:t>[67], [69]</w:t>
      </w:r>
      <w:r w:rsidRPr="00964666">
        <w:rPr>
          <w:rFonts w:ascii="Times New Roman" w:hAnsi="Times New Roman" w:cs="Times New Roman"/>
          <w:sz w:val="24"/>
          <w:szCs w:val="24"/>
        </w:rPr>
        <w:fldChar w:fldCharType="end"/>
      </w:r>
      <w:r w:rsidRPr="00964666">
        <w:rPr>
          <w:rFonts w:ascii="Times New Roman" w:hAnsi="Times New Roman" w:cs="Times New Roman"/>
          <w:sz w:val="24"/>
          <w:szCs w:val="24"/>
        </w:rPr>
        <w:t>. Therefore, value of this ratio is determined by using optimization. Leakage flux phenomenon is depicted in Fig. 3-5 in order to show the effect of higher</w:t>
      </w:r>
      <w:r w:rsidRPr="00964666">
        <w:rPr>
          <w:rFonts w:ascii="Times New Roman" w:hAnsi="Times New Roman" w:cs="Times New Roman"/>
          <w:position w:val="-12"/>
          <w:sz w:val="24"/>
          <w:szCs w:val="24"/>
        </w:rPr>
        <w:object w:dxaOrig="260" w:dyaOrig="360">
          <v:shape id="_x0000_i1068" type="#_x0000_t75" style="width:13.4pt;height:17.6pt" o:ole="">
            <v:imagedata r:id="rId137" o:title=""/>
          </v:shape>
          <o:OLEObject Type="Embed" ProgID="Equation.DSMT4" ShapeID="_x0000_i1068" DrawAspect="Content" ObjectID="_1576315908" r:id="rId143"/>
        </w:object>
      </w:r>
      <w:r w:rsidRPr="00964666">
        <w:rPr>
          <w:rFonts w:ascii="Times New Roman" w:hAnsi="Times New Roman" w:cs="Times New Roman"/>
          <w:sz w:val="24"/>
          <w:szCs w:val="24"/>
        </w:rPr>
        <w:t xml:space="preserve">. </w:t>
      </w:r>
      <w:r w:rsidRPr="00964666">
        <w:rPr>
          <w:rFonts w:ascii="Times New Roman" w:eastAsiaTheme="minorEastAsia" w:hAnsi="Times New Roman" w:cs="Times New Roman"/>
          <w:sz w:val="24"/>
          <w:szCs w:val="24"/>
        </w:rPr>
        <w:t>Stator outer diameter is important during the design because it should be limited for specific application and determines the main properties of a generator together with the parameter of axial length. Stator outer diameter is calculated as follows,</w:t>
      </w:r>
    </w:p>
    <w:p w:rsidR="009F4DD4" w:rsidRDefault="009F4DD4" w:rsidP="009F4DD4">
      <w:pPr>
        <w:pStyle w:val="ListParagraph"/>
        <w:tabs>
          <w:tab w:val="center" w:pos="3969"/>
          <w:tab w:val="right" w:pos="7938"/>
        </w:tabs>
        <w:spacing w:line="360" w:lineRule="auto"/>
        <w:ind w:left="0"/>
        <w:rPr>
          <w:rFonts w:ascii="Times New Roman" w:eastAsiaTheme="minorEastAsia" w:hAnsi="Times New Roman" w:cs="Times New Roman"/>
          <w:sz w:val="24"/>
          <w:szCs w:val="24"/>
        </w:rPr>
      </w:pPr>
      <w:r w:rsidRPr="00070AE8">
        <w:rPr>
          <w:rFonts w:ascii="Times New Roman" w:eastAsiaTheme="minorEastAsia" w:hAnsi="Times New Roman" w:cs="Times New Roman"/>
          <w:sz w:val="24"/>
          <w:szCs w:val="24"/>
        </w:rPr>
        <w:tab/>
      </w:r>
      <w:r w:rsidRPr="00070AE8">
        <w:rPr>
          <w:rFonts w:ascii="Times New Roman" w:eastAsiaTheme="minorEastAsia" w:hAnsi="Times New Roman" w:cs="Times New Roman"/>
          <w:position w:val="-12"/>
          <w:sz w:val="24"/>
          <w:szCs w:val="24"/>
        </w:rPr>
        <w:object w:dxaOrig="1579" w:dyaOrig="360">
          <v:shape id="_x0000_i1069" type="#_x0000_t75" style="width:78.35pt;height:17.85pt" o:ole="">
            <v:imagedata r:id="rId144" o:title=""/>
          </v:shape>
          <o:OLEObject Type="Embed" ProgID="Equation.DSMT4" ShapeID="_x0000_i1069" DrawAspect="Content" ObjectID="_1576315909" r:id="rId145"/>
        </w:object>
      </w:r>
      <w:r w:rsidRPr="00070AE8">
        <w:rPr>
          <w:rFonts w:ascii="Times New Roman" w:eastAsiaTheme="minorEastAsia" w:hAnsi="Times New Roman" w:cs="Times New Roman"/>
          <w:sz w:val="24"/>
          <w:szCs w:val="24"/>
        </w:rPr>
        <w:tab/>
        <w:t>(</w:t>
      </w:r>
      <w:r>
        <w:rPr>
          <w:rFonts w:ascii="Times New Roman" w:eastAsiaTheme="minorEastAsia" w:hAnsi="Times New Roman" w:cs="Times New Roman"/>
          <w:sz w:val="24"/>
          <w:szCs w:val="24"/>
        </w:rPr>
        <w:t>3-8</w:t>
      </w:r>
      <w:r w:rsidRPr="00070AE8">
        <w:rPr>
          <w:rFonts w:ascii="Times New Roman" w:eastAsiaTheme="minorEastAsia" w:hAnsi="Times New Roman" w:cs="Times New Roman"/>
          <w:sz w:val="24"/>
          <w:szCs w:val="24"/>
        </w:rPr>
        <w:t>)</w:t>
      </w:r>
    </w:p>
    <w:p w:rsidR="009F4DD4" w:rsidRPr="00D979F9" w:rsidRDefault="009F4DD4" w:rsidP="009F4DD4">
      <w:pPr>
        <w:pStyle w:val="ListParagraph"/>
        <w:tabs>
          <w:tab w:val="center" w:pos="3969"/>
          <w:tab w:val="right" w:pos="7938"/>
        </w:tabs>
        <w:spacing w:line="360" w:lineRule="auto"/>
        <w:ind w:left="0"/>
        <w:jc w:val="center"/>
        <w:rPr>
          <w:rFonts w:ascii="Times New Roman" w:eastAsiaTheme="minorEastAsia" w:hAnsi="Times New Roman" w:cs="Times New Roman"/>
          <w:sz w:val="24"/>
          <w:szCs w:val="24"/>
        </w:rPr>
      </w:pPr>
      <w:r w:rsidRPr="00753049">
        <w:rPr>
          <w:rFonts w:ascii="Times New Roman" w:eastAsiaTheme="minorEastAsia" w:hAnsi="Times New Roman" w:cs="Times New Roman"/>
          <w:noProof/>
          <w:sz w:val="24"/>
          <w:szCs w:val="24"/>
          <w:lang w:val="tr-TR" w:eastAsia="tr-TR"/>
        </w:rPr>
        <w:lastRenderedPageBreak/>
        <w:drawing>
          <wp:inline distT="0" distB="0" distL="0" distR="0" wp14:anchorId="5CB38872" wp14:editId="6E86779F">
            <wp:extent cx="4019550" cy="4981575"/>
            <wp:effectExtent l="0" t="0" r="0" b="9525"/>
            <wp:docPr id="40" name="Resim 20" descr="C:\Users\aydin.baskaya\Desktop\taup_leak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descr="C:\Users\aydin.baskaya\Desktop\taup_leakage.png"/>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4019550" cy="4981575"/>
                    </a:xfrm>
                    <a:prstGeom prst="rect">
                      <a:avLst/>
                    </a:prstGeom>
                    <a:noFill/>
                    <a:ln>
                      <a:noFill/>
                    </a:ln>
                  </pic:spPr>
                </pic:pic>
              </a:graphicData>
            </a:graphic>
          </wp:inline>
        </w:drawing>
      </w:r>
    </w:p>
    <w:p w:rsidR="009F4DD4" w:rsidRDefault="009F4DD4" w:rsidP="009F4DD4">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eastAsiaTheme="minorEastAsia" w:hAnsi="Times New Roman" w:cs="Times New Roman"/>
          <w:szCs w:val="20"/>
        </w:rPr>
        <w:t xml:space="preserve">Fig. 3-5. Effect of higher </w:t>
      </w:r>
      <w:r w:rsidRPr="002B004A">
        <w:rPr>
          <w:rFonts w:ascii="Times New Roman" w:eastAsiaTheme="minorEastAsia" w:hAnsi="Times New Roman" w:cs="Times New Roman"/>
          <w:position w:val="-12"/>
          <w:szCs w:val="20"/>
        </w:rPr>
        <w:object w:dxaOrig="260" w:dyaOrig="360">
          <v:shape id="_x0000_i1070" type="#_x0000_t75" style="width:13.8pt;height:17.85pt" o:ole="">
            <v:imagedata r:id="rId147" o:title=""/>
          </v:shape>
          <o:OLEObject Type="Embed" ProgID="Equation.DSMT4" ShapeID="_x0000_i1070" DrawAspect="Content" ObjectID="_1576315910" r:id="rId148"/>
        </w:object>
      </w:r>
      <w:r>
        <w:rPr>
          <w:rFonts w:ascii="Times New Roman" w:eastAsiaTheme="minorEastAsia" w:hAnsi="Times New Roman" w:cs="Times New Roman"/>
          <w:szCs w:val="20"/>
        </w:rPr>
        <w:t xml:space="preserve"> in terms of leakage flux from the top view of the generator. a) shows lower ratios of </w:t>
      </w:r>
      <w:r w:rsidRPr="002B004A">
        <w:rPr>
          <w:rFonts w:ascii="Times New Roman" w:eastAsiaTheme="minorEastAsia" w:hAnsi="Times New Roman" w:cs="Times New Roman"/>
          <w:position w:val="-12"/>
          <w:szCs w:val="20"/>
        </w:rPr>
        <w:object w:dxaOrig="260" w:dyaOrig="360">
          <v:shape id="_x0000_i1071" type="#_x0000_t75" style="width:13.8pt;height:17.85pt" o:ole="">
            <v:imagedata r:id="rId149" o:title=""/>
          </v:shape>
          <o:OLEObject Type="Embed" ProgID="Equation.DSMT4" ShapeID="_x0000_i1071" DrawAspect="Content" ObjectID="_1576315911" r:id="rId150"/>
        </w:object>
      </w:r>
      <w:r>
        <w:rPr>
          <w:rFonts w:ascii="Times New Roman" w:eastAsiaTheme="minorEastAsia" w:hAnsi="Times New Roman" w:cs="Times New Roman"/>
          <w:szCs w:val="20"/>
        </w:rPr>
        <w:t xml:space="preserve"> with lower leakage flux. b) Ratio of </w:t>
      </w:r>
      <w:r w:rsidRPr="002B004A">
        <w:rPr>
          <w:rFonts w:ascii="Times New Roman" w:eastAsiaTheme="minorEastAsia" w:hAnsi="Times New Roman" w:cs="Times New Roman"/>
          <w:position w:val="-12"/>
          <w:szCs w:val="20"/>
        </w:rPr>
        <w:object w:dxaOrig="260" w:dyaOrig="360">
          <v:shape id="_x0000_i1072" type="#_x0000_t75" style="width:13.8pt;height:17.85pt" o:ole="">
            <v:imagedata r:id="rId151" o:title=""/>
          </v:shape>
          <o:OLEObject Type="Embed" ProgID="Equation.DSMT4" ShapeID="_x0000_i1072" DrawAspect="Content" ObjectID="_1576315912" r:id="rId152"/>
        </w:object>
      </w:r>
      <w:r>
        <w:rPr>
          <w:rFonts w:ascii="Times New Roman" w:eastAsiaTheme="minorEastAsia" w:hAnsi="Times New Roman" w:cs="Times New Roman"/>
          <w:szCs w:val="20"/>
        </w:rPr>
        <w:t xml:space="preserve"> is increased thus leakage flux increases and lowering the effective airgap flux density.</w:t>
      </w:r>
    </w:p>
    <w:p w:rsidR="009F4DD4" w:rsidRDefault="009F4DD4" w:rsidP="009F4DD4">
      <w:pPr>
        <w:spacing w:line="360" w:lineRule="auto"/>
        <w:jc w:val="both"/>
        <w:rPr>
          <w:rFonts w:ascii="Times New Roman" w:hAnsi="Times New Roman" w:cs="Times New Roman"/>
          <w:sz w:val="24"/>
          <w:lang w:val="en-US"/>
        </w:rPr>
      </w:pPr>
      <w:r>
        <w:rPr>
          <w:rFonts w:ascii="Times New Roman" w:hAnsi="Times New Roman" w:cs="Times New Roman"/>
          <w:sz w:val="24"/>
          <w:lang w:val="en-US"/>
        </w:rPr>
        <w:t>In Fig.3-6</w:t>
      </w:r>
      <w:r w:rsidRPr="00FF4402">
        <w:rPr>
          <w:rFonts w:ascii="Times New Roman" w:hAnsi="Times New Roman" w:cs="Times New Roman"/>
          <w:sz w:val="24"/>
          <w:lang w:val="en-US"/>
        </w:rPr>
        <w:t xml:space="preserve">, dimensions for the </w:t>
      </w:r>
      <w:r>
        <w:rPr>
          <w:rFonts w:ascii="Times New Roman" w:hAnsi="Times New Roman" w:cs="Times New Roman"/>
          <w:sz w:val="24"/>
          <w:lang w:val="en-US"/>
        </w:rPr>
        <w:t>C-core coil</w:t>
      </w:r>
      <w:r w:rsidRPr="00FF4402">
        <w:rPr>
          <w:rFonts w:ascii="Times New Roman" w:hAnsi="Times New Roman" w:cs="Times New Roman"/>
          <w:sz w:val="24"/>
          <w:lang w:val="en-US"/>
        </w:rPr>
        <w:t xml:space="preserve"> of </w:t>
      </w:r>
      <w:r>
        <w:rPr>
          <w:rFonts w:ascii="Times New Roman" w:hAnsi="Times New Roman" w:cs="Times New Roman"/>
          <w:sz w:val="24"/>
          <w:lang w:val="en-US"/>
        </w:rPr>
        <w:t xml:space="preserve">the </w:t>
      </w:r>
      <w:r w:rsidRPr="00FF4402">
        <w:rPr>
          <w:rFonts w:ascii="Times New Roman" w:hAnsi="Times New Roman" w:cs="Times New Roman"/>
          <w:sz w:val="24"/>
          <w:lang w:val="en-US"/>
        </w:rPr>
        <w:t>proposed generator are shown</w:t>
      </w:r>
      <w:r>
        <w:rPr>
          <w:rFonts w:ascii="Times New Roman" w:hAnsi="Times New Roman" w:cs="Times New Roman"/>
          <w:sz w:val="24"/>
          <w:lang w:val="en-US"/>
        </w:rPr>
        <w:t xml:space="preserve"> at counter view</w:t>
      </w:r>
      <w:r w:rsidRPr="00FF4402">
        <w:rPr>
          <w:rFonts w:ascii="Times New Roman" w:hAnsi="Times New Roman" w:cs="Times New Roman"/>
          <w:sz w:val="24"/>
          <w:lang w:val="en-US"/>
        </w:rPr>
        <w:t>. These parameter defini</w:t>
      </w:r>
      <w:r>
        <w:rPr>
          <w:rFonts w:ascii="Times New Roman" w:hAnsi="Times New Roman" w:cs="Times New Roman"/>
          <w:sz w:val="24"/>
          <w:lang w:val="en-US"/>
        </w:rPr>
        <w:t>tions are presented in Table 3-3</w:t>
      </w:r>
      <w:r w:rsidRPr="00FF4402">
        <w:rPr>
          <w:rFonts w:ascii="Times New Roman" w:hAnsi="Times New Roman" w:cs="Times New Roman"/>
          <w:sz w:val="24"/>
          <w:lang w:val="en-US"/>
        </w:rPr>
        <w:t>.</w:t>
      </w:r>
    </w:p>
    <w:p w:rsidR="009F4DD4" w:rsidRPr="006271ED" w:rsidRDefault="009F4DD4" w:rsidP="009F4DD4">
      <w:pPr>
        <w:spacing w:line="360" w:lineRule="auto"/>
        <w:jc w:val="center"/>
        <w:rPr>
          <w:rFonts w:ascii="Times New Roman" w:hAnsi="Times New Roman" w:cs="Times New Roman"/>
        </w:rPr>
      </w:pPr>
      <w:r>
        <w:rPr>
          <w:rFonts w:ascii="Times New Roman" w:hAnsi="Times New Roman" w:cs="Times New Roman"/>
        </w:rPr>
        <w:t>Table 3-3. Dimension of the proposed AFPM generator pole at counter view.</w:t>
      </w:r>
    </w:p>
    <w:tbl>
      <w:tblPr>
        <w:tblStyle w:val="TableGrid"/>
        <w:tblW w:w="0" w:type="auto"/>
        <w:jc w:val="center"/>
        <w:tblLook w:val="04A0" w:firstRow="1" w:lastRow="0" w:firstColumn="1" w:lastColumn="0" w:noHBand="0" w:noVBand="1"/>
      </w:tblPr>
      <w:tblGrid>
        <w:gridCol w:w="3991"/>
        <w:gridCol w:w="3992"/>
      </w:tblGrid>
      <w:tr w:rsidR="009F4DD4" w:rsidTr="00D8696E">
        <w:trPr>
          <w:jc w:val="center"/>
        </w:trPr>
        <w:tc>
          <w:tcPr>
            <w:tcW w:w="3991" w:type="dxa"/>
            <w:vAlign w:val="center"/>
          </w:tcPr>
          <w:p w:rsidR="009F4DD4" w:rsidRPr="006271ED" w:rsidRDefault="009F4DD4" w:rsidP="00D8696E">
            <w:pPr>
              <w:spacing w:line="360" w:lineRule="auto"/>
              <w:jc w:val="center"/>
              <w:rPr>
                <w:rFonts w:ascii="Times New Roman" w:hAnsi="Times New Roman" w:cs="Times New Roman"/>
                <w:b/>
                <w:sz w:val="24"/>
              </w:rPr>
            </w:pPr>
            <w:r>
              <w:rPr>
                <w:rFonts w:ascii="Times New Roman" w:hAnsi="Times New Roman" w:cs="Times New Roman"/>
                <w:b/>
                <w:sz w:val="24"/>
              </w:rPr>
              <w:t>Dimension</w:t>
            </w:r>
          </w:p>
        </w:tc>
        <w:tc>
          <w:tcPr>
            <w:tcW w:w="3992" w:type="dxa"/>
            <w:vAlign w:val="center"/>
          </w:tcPr>
          <w:p w:rsidR="009F4DD4" w:rsidRPr="006271ED" w:rsidRDefault="009F4DD4" w:rsidP="00D8696E">
            <w:pPr>
              <w:spacing w:line="360" w:lineRule="auto"/>
              <w:jc w:val="center"/>
              <w:rPr>
                <w:rFonts w:ascii="Times New Roman" w:hAnsi="Times New Roman" w:cs="Times New Roman"/>
                <w:b/>
                <w:sz w:val="24"/>
              </w:rPr>
            </w:pPr>
            <w:r>
              <w:rPr>
                <w:rFonts w:ascii="Times New Roman" w:hAnsi="Times New Roman" w:cs="Times New Roman"/>
                <w:b/>
                <w:sz w:val="24"/>
              </w:rPr>
              <w:t>Description</w:t>
            </w:r>
          </w:p>
        </w:tc>
      </w:tr>
      <w:tr w:rsidR="009F4DD4" w:rsidTr="00D8696E">
        <w:trPr>
          <w:jc w:val="center"/>
        </w:trPr>
        <w:tc>
          <w:tcPr>
            <w:tcW w:w="3991" w:type="dxa"/>
            <w:vAlign w:val="center"/>
          </w:tcPr>
          <w:p w:rsidR="009F4DD4" w:rsidRDefault="009F4DD4" w:rsidP="00D8696E">
            <w:pPr>
              <w:spacing w:line="360" w:lineRule="auto"/>
              <w:jc w:val="center"/>
              <w:rPr>
                <w:rFonts w:ascii="Times New Roman" w:hAnsi="Times New Roman" w:cs="Times New Roman"/>
                <w:sz w:val="24"/>
              </w:rPr>
            </w:pPr>
            <w:r w:rsidRPr="00E45915">
              <w:rPr>
                <w:rFonts w:ascii="Times New Roman" w:eastAsiaTheme="minorEastAsia" w:hAnsi="Times New Roman" w:cs="Times New Roman"/>
                <w:position w:val="-12"/>
                <w:sz w:val="24"/>
                <w:szCs w:val="20"/>
              </w:rPr>
              <w:object w:dxaOrig="240" w:dyaOrig="360">
                <v:shape id="_x0000_i1073" type="#_x0000_t75" style="width:12.65pt;height:17.85pt" o:ole="">
                  <v:imagedata r:id="rId153" o:title=""/>
                </v:shape>
                <o:OLEObject Type="Embed" ProgID="Equation.DSMT4" ShapeID="_x0000_i1073" DrawAspect="Content" ObjectID="_1576315913" r:id="rId154"/>
              </w:object>
            </w:r>
          </w:p>
        </w:tc>
        <w:tc>
          <w:tcPr>
            <w:tcW w:w="3992"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Inner length ratio</w:t>
            </w:r>
          </w:p>
        </w:tc>
      </w:tr>
      <w:tr w:rsidR="009F4DD4" w:rsidTr="00D8696E">
        <w:trPr>
          <w:jc w:val="center"/>
        </w:trPr>
        <w:tc>
          <w:tcPr>
            <w:tcW w:w="3991" w:type="dxa"/>
            <w:vAlign w:val="center"/>
          </w:tcPr>
          <w:p w:rsidR="009F4DD4" w:rsidRDefault="009F4DD4" w:rsidP="00D8696E">
            <w:pPr>
              <w:spacing w:line="360" w:lineRule="auto"/>
              <w:jc w:val="center"/>
              <w:rPr>
                <w:rFonts w:ascii="Times New Roman" w:hAnsi="Times New Roman" w:cs="Times New Roman"/>
                <w:sz w:val="24"/>
              </w:rPr>
            </w:pPr>
            <w:r w:rsidRPr="00E45915">
              <w:rPr>
                <w:rFonts w:ascii="Times New Roman" w:hAnsi="Times New Roman" w:cs="Times New Roman"/>
                <w:position w:val="-12"/>
                <w:sz w:val="24"/>
              </w:rPr>
              <w:object w:dxaOrig="260" w:dyaOrig="360">
                <v:shape id="_x0000_i1074" type="#_x0000_t75" style="width:13.8pt;height:17.85pt" o:ole="">
                  <v:imagedata r:id="rId155" o:title=""/>
                </v:shape>
                <o:OLEObject Type="Embed" ProgID="Equation.DSMT4" ShapeID="_x0000_i1074" DrawAspect="Content" ObjectID="_1576315914" r:id="rId156"/>
              </w:object>
            </w:r>
          </w:p>
        </w:tc>
        <w:tc>
          <w:tcPr>
            <w:tcW w:w="3992"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Outer length ratio</w:t>
            </w:r>
          </w:p>
        </w:tc>
      </w:tr>
      <w:tr w:rsidR="009F4DD4" w:rsidTr="00D8696E">
        <w:trPr>
          <w:jc w:val="center"/>
        </w:trPr>
        <w:tc>
          <w:tcPr>
            <w:tcW w:w="3991" w:type="dxa"/>
            <w:vAlign w:val="center"/>
          </w:tcPr>
          <w:p w:rsidR="009F4DD4" w:rsidRDefault="009F4DD4" w:rsidP="00D8696E">
            <w:pPr>
              <w:spacing w:line="360" w:lineRule="auto"/>
              <w:jc w:val="center"/>
              <w:rPr>
                <w:rFonts w:ascii="Times New Roman" w:hAnsi="Times New Roman" w:cs="Times New Roman"/>
                <w:sz w:val="24"/>
              </w:rPr>
            </w:pPr>
            <w:r w:rsidRPr="005653C0">
              <w:rPr>
                <w:rFonts w:ascii="Times New Roman" w:hAnsi="Times New Roman" w:cs="Times New Roman"/>
                <w:position w:val="-14"/>
                <w:sz w:val="24"/>
              </w:rPr>
              <w:object w:dxaOrig="380" w:dyaOrig="380">
                <v:shape id="_x0000_i1075" type="#_x0000_t75" style="width:17.85pt;height:17.85pt" o:ole="">
                  <v:imagedata r:id="rId157" o:title=""/>
                </v:shape>
                <o:OLEObject Type="Embed" ProgID="Equation.DSMT4" ShapeID="_x0000_i1075" DrawAspect="Content" ObjectID="_1576315915" r:id="rId158"/>
              </w:object>
            </w:r>
          </w:p>
        </w:tc>
        <w:tc>
          <w:tcPr>
            <w:tcW w:w="3992"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Length ratio difference which corresponds to thickness of the winding</w:t>
            </w:r>
          </w:p>
        </w:tc>
      </w:tr>
    </w:tbl>
    <w:p w:rsidR="009F4DD4" w:rsidRPr="00FF4402" w:rsidRDefault="009F4DD4" w:rsidP="009F4DD4">
      <w:pPr>
        <w:spacing w:line="360" w:lineRule="auto"/>
        <w:jc w:val="both"/>
        <w:rPr>
          <w:rFonts w:ascii="Times New Roman" w:eastAsiaTheme="minorEastAsia" w:hAnsi="Times New Roman" w:cs="Times New Roman"/>
          <w:sz w:val="24"/>
          <w:szCs w:val="20"/>
        </w:rPr>
      </w:pPr>
    </w:p>
    <w:p w:rsidR="009F4DD4" w:rsidRDefault="009F4DD4" w:rsidP="009F4DD4">
      <w:pPr>
        <w:pStyle w:val="ListParagraph"/>
        <w:tabs>
          <w:tab w:val="center" w:pos="3969"/>
          <w:tab w:val="right" w:pos="7938"/>
        </w:tabs>
        <w:spacing w:line="360" w:lineRule="auto"/>
        <w:ind w:left="0"/>
        <w:jc w:val="center"/>
        <w:rPr>
          <w:rFonts w:ascii="Times New Roman" w:eastAsiaTheme="minorEastAsia" w:hAnsi="Times New Roman" w:cs="Times New Roman"/>
          <w:sz w:val="24"/>
          <w:szCs w:val="20"/>
        </w:rPr>
      </w:pPr>
      <w:r w:rsidRPr="00A13907">
        <w:rPr>
          <w:rFonts w:ascii="Times New Roman" w:eastAsiaTheme="minorEastAsia" w:hAnsi="Times New Roman" w:cs="Times New Roman"/>
          <w:noProof/>
          <w:sz w:val="24"/>
          <w:szCs w:val="20"/>
          <w:lang w:val="tr-TR" w:eastAsia="tr-TR"/>
        </w:rPr>
        <w:drawing>
          <wp:inline distT="0" distB="0" distL="0" distR="0" wp14:anchorId="37A7F26B" wp14:editId="410BBCD3">
            <wp:extent cx="2613804" cy="2150865"/>
            <wp:effectExtent l="0" t="0" r="0" b="1905"/>
            <wp:docPr id="41" name="Resim 21" descr="C:\Users\aydin.baskaya\Desktop\theta_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6" descr="C:\Users\aydin.baskaya\Desktop\theta_io.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618612" cy="2154821"/>
                    </a:xfrm>
                    <a:prstGeom prst="rect">
                      <a:avLst/>
                    </a:prstGeom>
                    <a:noFill/>
                    <a:ln>
                      <a:noFill/>
                    </a:ln>
                  </pic:spPr>
                </pic:pic>
              </a:graphicData>
            </a:graphic>
          </wp:inline>
        </w:drawing>
      </w:r>
    </w:p>
    <w:p w:rsidR="009F4DD4" w:rsidRPr="008257D1" w:rsidRDefault="009F4DD4" w:rsidP="009F4DD4">
      <w:pPr>
        <w:spacing w:line="360" w:lineRule="auto"/>
        <w:jc w:val="center"/>
        <w:rPr>
          <w:rFonts w:ascii="Times New Roman" w:hAnsi="Times New Roman" w:cs="Times New Roman"/>
          <w:szCs w:val="24"/>
          <w:lang w:val="en-US"/>
        </w:rPr>
      </w:pPr>
      <w:r>
        <w:rPr>
          <w:rFonts w:ascii="Times New Roman" w:hAnsi="Times New Roman" w:cs="Times New Roman"/>
          <w:szCs w:val="24"/>
          <w:lang w:val="en-US"/>
        </w:rPr>
        <w:t>Fig. 3-6</w:t>
      </w:r>
      <w:r w:rsidRPr="00322DC3">
        <w:rPr>
          <w:rFonts w:ascii="Times New Roman" w:hAnsi="Times New Roman" w:cs="Times New Roman"/>
          <w:szCs w:val="24"/>
          <w:lang w:val="en-US"/>
        </w:rPr>
        <w:t xml:space="preserve">. </w:t>
      </w:r>
      <w:r>
        <w:rPr>
          <w:rFonts w:ascii="Times New Roman" w:hAnsi="Times New Roman" w:cs="Times New Roman"/>
          <w:szCs w:val="24"/>
          <w:lang w:val="en-US"/>
        </w:rPr>
        <w:t xml:space="preserve">C-core coil with inner and outer length ratios at counter view </w:t>
      </w:r>
      <w:r>
        <w:rPr>
          <w:rFonts w:ascii="Times New Roman" w:hAnsi="Times New Roman" w:cs="Times New Roman"/>
          <w:szCs w:val="24"/>
          <w:lang w:val="en-US"/>
        </w:rPr>
        <w:fldChar w:fldCharType="begin" w:fldLock="1"/>
      </w:r>
      <w:r w:rsidR="00D8696E">
        <w:rPr>
          <w:rFonts w:ascii="Times New Roman" w:hAnsi="Times New Roman" w:cs="Times New Roman"/>
          <w:szCs w:val="24"/>
          <w:lang w:val="en-US"/>
        </w:rPr>
        <w:instrText>ADDIN CSL_CITATION { "citationItems" : [ { "id" : "ITEM-1", "itemData" : { "abstract" : "The C-GEN is a novel topology of direct drive air-core permanent magnet generator being developed at University of Edinburgh [1]. The topology has many benefits such as; absence of cogging torque, reduced mass and ease of manufacturing. A 20 kW prototype test rig and 15kW machine for a wind turbine has been manufactured and tested previously. Initial sizing studies for wind turbines indicate that the C-GEN concept will be up to 50% lighter than conventional iron cored PM direct drive generators [1]. In addition to the applications wind turbines, C-GEN technology can also be implemented for marine energy power take-off systems. To investigate that, a feasibility study is being undertaken in collaboration with two wave and two tidal energy companies. In this paper, design and optimization method of an axial flux permanent magnet generator for a tidal energy converter device has been investigated. An analytical optimization tool is designed that combines electromagnetic, structural and thermal aspects of the machine design. A genetic algorithm optimization method has been utilized based on the operation conditions of generator and pre-defined constraints on dimensions and material limitations. The output of the analytical design tool is compared with the electromagnetic FEA simulations. The results showed that proposed analytical calculation method is consistent with FEA results", "author" : [ { "dropping-particle" : "", "family" : "Keysan", "given" : "Ozan", "non-dropping-particle" : "", "parse-names" : false, "suffix" : "" }, { "dropping-particle" : "", "family" : "McDonald", "given" : "A.S.", "non-dropping-particle" : "", "parse-names" : false, "suffix" : "" }, { "dropping-particle" : "", "family" : "Mueller", "given" : "Markus", "non-dropping-particle" : "", "parse-names" : false, "suffix" : "" } ], "container-title" : "International Conference on Renewable Energies and Power Quality - ICREPQ'10", "id" : "ITEM-1", "issued" : { "date-parts" : [ [ "2010" ] ] }, "publisher-place" : "Granada", "title" : "Integrated Design and Optimization of a Direct Drive Axial Flux Permanent Magnet Generator for a Tidal Turbine", "type" : "paper-conference" }, "uris" : [ "http://www.mendeley.com/documents/?uuid=5f12dc31-10cf-4c82-8607-3f965533e09e" ] } ], "mendeley" : { "formattedCitation" : "[66]", "plainTextFormattedCitation" : "[66]", "previouslyFormattedCitation" : "[66]" }, "properties" : {  }, "schema" : "https://github.com/citation-style-language/schema/raw/master/csl-citation.json" }</w:instrText>
      </w:r>
      <w:r>
        <w:rPr>
          <w:rFonts w:ascii="Times New Roman" w:hAnsi="Times New Roman" w:cs="Times New Roman"/>
          <w:szCs w:val="24"/>
          <w:lang w:val="en-US"/>
        </w:rPr>
        <w:fldChar w:fldCharType="separate"/>
      </w:r>
      <w:r w:rsidRPr="009F4DD4">
        <w:rPr>
          <w:rFonts w:ascii="Times New Roman" w:hAnsi="Times New Roman" w:cs="Times New Roman"/>
          <w:noProof/>
          <w:szCs w:val="24"/>
          <w:lang w:val="en-US"/>
        </w:rPr>
        <w:t>[66]</w:t>
      </w:r>
      <w:r>
        <w:rPr>
          <w:rFonts w:ascii="Times New Roman" w:hAnsi="Times New Roman" w:cs="Times New Roman"/>
          <w:szCs w:val="24"/>
          <w:lang w:val="en-US"/>
        </w:rPr>
        <w:fldChar w:fldCharType="end"/>
      </w:r>
      <w:r>
        <w:rPr>
          <w:rFonts w:ascii="Times New Roman" w:hAnsi="Times New Roman" w:cs="Times New Roman"/>
          <w:szCs w:val="24"/>
          <w:lang w:val="en-US"/>
        </w:rPr>
        <w:t>.</w:t>
      </w:r>
    </w:p>
    <w:p w:rsidR="009F4DD4" w:rsidRPr="00F8507A"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sidRPr="00F8507A">
        <w:rPr>
          <w:rFonts w:ascii="Times New Roman" w:eastAsiaTheme="minorEastAsia" w:hAnsi="Times New Roman" w:cs="Times New Roman"/>
          <w:sz w:val="24"/>
          <w:szCs w:val="20"/>
        </w:rPr>
        <w:t xml:space="preserve">Length ratios </w:t>
      </w:r>
      <w:r w:rsidRPr="004843F2">
        <w:rPr>
          <w:position w:val="-12"/>
        </w:rPr>
        <w:object w:dxaOrig="260" w:dyaOrig="360">
          <v:shape id="_x0000_i1076" type="#_x0000_t75" style="width:13.8pt;height:17.85pt" o:ole="">
            <v:imagedata r:id="rId160" o:title=""/>
          </v:shape>
          <o:OLEObject Type="Embed" ProgID="Equation.DSMT4" ShapeID="_x0000_i1076" DrawAspect="Content" ObjectID="_1576315916" r:id="rId161"/>
        </w:object>
      </w:r>
      <w:r w:rsidRPr="00F8507A">
        <w:rPr>
          <w:rFonts w:ascii="Times New Roman" w:eastAsiaTheme="minorEastAsia" w:hAnsi="Times New Roman" w:cs="Times New Roman"/>
          <w:sz w:val="24"/>
          <w:szCs w:val="20"/>
        </w:rPr>
        <w:t xml:space="preserve"> and </w:t>
      </w:r>
      <w:r w:rsidRPr="004843F2">
        <w:rPr>
          <w:position w:val="-12"/>
        </w:rPr>
        <w:object w:dxaOrig="240" w:dyaOrig="360">
          <v:shape id="_x0000_i1077" type="#_x0000_t75" style="width:12.65pt;height:17.85pt" o:ole="">
            <v:imagedata r:id="rId162" o:title=""/>
          </v:shape>
          <o:OLEObject Type="Embed" ProgID="Equation.DSMT4" ShapeID="_x0000_i1077" DrawAspect="Content" ObjectID="_1576315917" r:id="rId163"/>
        </w:object>
      </w:r>
      <w:r w:rsidRPr="00F8507A">
        <w:rPr>
          <w:rFonts w:ascii="Times New Roman" w:eastAsiaTheme="minorEastAsia" w:hAnsi="Times New Roman" w:cs="Times New Roman"/>
          <w:sz w:val="24"/>
          <w:szCs w:val="20"/>
        </w:rPr>
        <w:t xml:space="preserve"> </w:t>
      </w:r>
      <w:r>
        <w:rPr>
          <w:rFonts w:ascii="Times New Roman" w:eastAsiaTheme="minorEastAsia" w:hAnsi="Times New Roman" w:cs="Times New Roman"/>
          <w:sz w:val="24"/>
          <w:szCs w:val="20"/>
        </w:rPr>
        <w:t xml:space="preserve">showed in figure above, </w:t>
      </w:r>
      <w:r w:rsidRPr="00F8507A">
        <w:rPr>
          <w:rFonts w:ascii="Times New Roman" w:eastAsiaTheme="minorEastAsia" w:hAnsi="Times New Roman" w:cs="Times New Roman"/>
          <w:sz w:val="24"/>
          <w:szCs w:val="20"/>
        </w:rPr>
        <w:t>are calculated as follows,</w:t>
      </w:r>
    </w:p>
    <w:p w:rsidR="009F4DD4" w:rsidRPr="00AC5F6E" w:rsidRDefault="009F4DD4" w:rsidP="009F4DD4">
      <w:pPr>
        <w:pStyle w:val="ListParagraph"/>
        <w:tabs>
          <w:tab w:val="center" w:pos="3969"/>
          <w:tab w:val="right" w:pos="7938"/>
        </w:tabs>
        <w:spacing w:line="360" w:lineRule="auto"/>
        <w:jc w:val="both"/>
        <w:rPr>
          <w:rFonts w:ascii="Times New Roman" w:eastAsiaTheme="minorEastAsia" w:hAnsi="Times New Roman" w:cs="Times New Roman"/>
          <w:sz w:val="24"/>
          <w:szCs w:val="20"/>
        </w:rPr>
      </w:pPr>
      <w:r w:rsidRPr="00AC5F6E">
        <w:rPr>
          <w:rFonts w:ascii="Times New Roman" w:eastAsiaTheme="minorEastAsia" w:hAnsi="Times New Roman" w:cs="Times New Roman"/>
          <w:sz w:val="24"/>
          <w:szCs w:val="20"/>
        </w:rPr>
        <w:tab/>
      </w:r>
      <w:r w:rsidRPr="000E79A5">
        <w:rPr>
          <w:position w:val="-30"/>
        </w:rPr>
        <w:object w:dxaOrig="1100" w:dyaOrig="680">
          <v:shape id="_x0000_i1078" type="#_x0000_t75" style="width:55.85pt;height:33.4pt" o:ole="">
            <v:imagedata r:id="rId164" o:title=""/>
          </v:shape>
          <o:OLEObject Type="Embed" ProgID="Equation.DSMT4" ShapeID="_x0000_i1078" DrawAspect="Content" ObjectID="_1576315918" r:id="rId165"/>
        </w:object>
      </w:r>
      <w:r>
        <w:rPr>
          <w:rFonts w:ascii="Times New Roman" w:hAnsi="Times New Roman" w:cs="Times New Roman"/>
          <w:sz w:val="24"/>
        </w:rPr>
        <w:t xml:space="preserve">     </w:t>
      </w:r>
      <w:r>
        <w:rPr>
          <w:rFonts w:ascii="Times New Roman" w:eastAsiaTheme="minorEastAsia" w:hAnsi="Times New Roman" w:cs="Times New Roman"/>
          <w:sz w:val="24"/>
          <w:szCs w:val="20"/>
        </w:rPr>
        <w:tab/>
        <w:t>(3-9</w:t>
      </w:r>
      <w:r w:rsidRPr="00AC5F6E">
        <w:rPr>
          <w:rFonts w:ascii="Times New Roman" w:eastAsiaTheme="minorEastAsia" w:hAnsi="Times New Roman" w:cs="Times New Roman"/>
          <w:sz w:val="24"/>
          <w:szCs w:val="20"/>
        </w:rPr>
        <w:t>)</w:t>
      </w:r>
    </w:p>
    <w:p w:rsidR="009F4DD4" w:rsidRPr="00AC5F6E" w:rsidRDefault="009F4DD4" w:rsidP="009F4DD4">
      <w:pPr>
        <w:pStyle w:val="ListParagraph"/>
        <w:tabs>
          <w:tab w:val="center" w:pos="3969"/>
          <w:tab w:val="right" w:pos="7938"/>
        </w:tabs>
        <w:spacing w:line="360" w:lineRule="auto"/>
        <w:jc w:val="both"/>
        <w:rPr>
          <w:rFonts w:ascii="Times New Roman" w:eastAsiaTheme="minorEastAsia" w:hAnsi="Times New Roman" w:cs="Times New Roman"/>
          <w:sz w:val="24"/>
          <w:szCs w:val="20"/>
        </w:rPr>
      </w:pPr>
      <w:r w:rsidRPr="00AC5F6E">
        <w:rPr>
          <w:rFonts w:ascii="Times New Roman" w:eastAsiaTheme="minorEastAsia" w:hAnsi="Times New Roman" w:cs="Times New Roman"/>
          <w:sz w:val="24"/>
          <w:szCs w:val="20"/>
        </w:rPr>
        <w:tab/>
      </w:r>
      <w:r w:rsidRPr="000E79A5">
        <w:rPr>
          <w:position w:val="-30"/>
        </w:rPr>
        <w:object w:dxaOrig="1080" w:dyaOrig="680">
          <v:shape id="_x0000_i1079" type="#_x0000_t75" style="width:55.3pt;height:33.4pt" o:ole="">
            <v:imagedata r:id="rId166" o:title=""/>
          </v:shape>
          <o:OLEObject Type="Embed" ProgID="Equation.DSMT4" ShapeID="_x0000_i1079" DrawAspect="Content" ObjectID="_1576315919" r:id="rId167"/>
        </w:object>
      </w:r>
      <w:r>
        <w:rPr>
          <w:rFonts w:ascii="Times New Roman" w:hAnsi="Times New Roman" w:cs="Times New Roman"/>
          <w:sz w:val="24"/>
        </w:rPr>
        <w:t xml:space="preserve">    </w:t>
      </w:r>
      <w:r>
        <w:rPr>
          <w:rFonts w:ascii="Times New Roman" w:eastAsiaTheme="minorEastAsia" w:hAnsi="Times New Roman" w:cs="Times New Roman"/>
          <w:sz w:val="24"/>
          <w:szCs w:val="20"/>
        </w:rPr>
        <w:tab/>
        <w:t>(3-10</w:t>
      </w:r>
      <w:r w:rsidRPr="00AC5F6E">
        <w:rPr>
          <w:rFonts w:ascii="Times New Roman" w:eastAsiaTheme="minorEastAsia" w:hAnsi="Times New Roman" w:cs="Times New Roman"/>
          <w:sz w:val="24"/>
          <w:szCs w:val="20"/>
        </w:rPr>
        <w:t>)</w:t>
      </w:r>
    </w:p>
    <w:p w:rsidR="009F4DD4" w:rsidRPr="00AC5F6E" w:rsidRDefault="009F4DD4" w:rsidP="009F4DD4">
      <w:pPr>
        <w:pStyle w:val="ListParagraph"/>
        <w:tabs>
          <w:tab w:val="center" w:pos="3969"/>
          <w:tab w:val="right" w:pos="7938"/>
        </w:tabs>
        <w:spacing w:line="360" w:lineRule="auto"/>
        <w:jc w:val="both"/>
        <w:rPr>
          <w:rFonts w:ascii="Times New Roman" w:eastAsiaTheme="minorEastAsia" w:hAnsi="Times New Roman" w:cs="Times New Roman"/>
          <w:sz w:val="24"/>
          <w:szCs w:val="20"/>
        </w:rPr>
      </w:pPr>
      <w:r w:rsidRPr="00AC5F6E">
        <w:rPr>
          <w:rFonts w:ascii="Times New Roman" w:eastAsiaTheme="minorEastAsia" w:hAnsi="Times New Roman" w:cs="Times New Roman"/>
          <w:sz w:val="24"/>
          <w:szCs w:val="20"/>
        </w:rPr>
        <w:tab/>
      </w:r>
      <w:r w:rsidRPr="000E79A5">
        <w:rPr>
          <w:position w:val="-14"/>
        </w:rPr>
        <w:object w:dxaOrig="1219" w:dyaOrig="380">
          <v:shape id="_x0000_i1080" type="#_x0000_t75" style="width:61.65pt;height:19.6pt" o:ole="">
            <v:imagedata r:id="rId168" o:title=""/>
          </v:shape>
          <o:OLEObject Type="Embed" ProgID="Equation.DSMT4" ShapeID="_x0000_i1080" DrawAspect="Content" ObjectID="_1576315920" r:id="rId169"/>
        </w:object>
      </w:r>
      <w:r>
        <w:rPr>
          <w:rFonts w:ascii="Times New Roman" w:hAnsi="Times New Roman" w:cs="Times New Roman"/>
          <w:sz w:val="24"/>
        </w:rPr>
        <w:t xml:space="preserve">    </w:t>
      </w:r>
      <w:r>
        <w:rPr>
          <w:rFonts w:ascii="Times New Roman" w:eastAsiaTheme="minorEastAsia" w:hAnsi="Times New Roman" w:cs="Times New Roman"/>
          <w:sz w:val="24"/>
          <w:szCs w:val="20"/>
        </w:rPr>
        <w:tab/>
        <w:t>(3-11</w:t>
      </w:r>
      <w:r w:rsidRPr="00AC5F6E">
        <w:rPr>
          <w:rFonts w:ascii="Times New Roman" w:eastAsiaTheme="minorEastAsia" w:hAnsi="Times New Roman" w:cs="Times New Roman"/>
          <w:sz w:val="24"/>
          <w:szCs w:val="20"/>
        </w:rPr>
        <w:t>)</w:t>
      </w:r>
    </w:p>
    <w:p w:rsidR="009F4DD4" w:rsidRPr="0021557D" w:rsidRDefault="009F4DD4" w:rsidP="009F4DD4">
      <w:pPr>
        <w:pStyle w:val="ListParagraph"/>
        <w:tabs>
          <w:tab w:val="center" w:pos="3969"/>
          <w:tab w:val="right" w:pos="7938"/>
        </w:tabs>
        <w:spacing w:line="360" w:lineRule="auto"/>
        <w:ind w:left="0"/>
        <w:rPr>
          <w:rFonts w:ascii="Times New Roman" w:eastAsiaTheme="minorEastAsia" w:hAnsi="Times New Roman" w:cs="Times New Roman"/>
          <w:szCs w:val="20"/>
        </w:rPr>
      </w:pPr>
      <w:r w:rsidRPr="00AC5F6E">
        <w:rPr>
          <w:rFonts w:ascii="Times New Roman" w:eastAsiaTheme="minorEastAsia" w:hAnsi="Times New Roman" w:cs="Times New Roman"/>
          <w:sz w:val="24"/>
          <w:szCs w:val="20"/>
        </w:rPr>
        <w:t xml:space="preserve">where </w:t>
      </w:r>
      <w:r w:rsidRPr="000E79A5">
        <w:rPr>
          <w:position w:val="-14"/>
        </w:rPr>
        <w:object w:dxaOrig="380" w:dyaOrig="380">
          <v:shape id="_x0000_i1081" type="#_x0000_t75" style="width:19.6pt;height:19.6pt" o:ole="">
            <v:imagedata r:id="rId170" o:title=""/>
          </v:shape>
          <o:OLEObject Type="Embed" ProgID="Equation.DSMT4" ShapeID="_x0000_i1081" DrawAspect="Content" ObjectID="_1576315921" r:id="rId171"/>
        </w:object>
      </w:r>
      <w:r w:rsidRPr="00AC5F6E">
        <w:rPr>
          <w:rFonts w:ascii="Times New Roman" w:eastAsiaTheme="minorEastAsia" w:hAnsi="Times New Roman" w:cs="Times New Roman"/>
          <w:sz w:val="24"/>
          <w:szCs w:val="20"/>
        </w:rPr>
        <w:t xml:space="preserve">is the difference between two </w:t>
      </w:r>
      <w:r>
        <w:rPr>
          <w:rFonts w:ascii="Times New Roman" w:eastAsiaTheme="minorEastAsia" w:hAnsi="Times New Roman" w:cs="Times New Roman"/>
          <w:sz w:val="24"/>
          <w:szCs w:val="20"/>
        </w:rPr>
        <w:t>ratios</w:t>
      </w:r>
      <w:r w:rsidRPr="00AC5F6E">
        <w:rPr>
          <w:rFonts w:ascii="Times New Roman" w:eastAsiaTheme="minorEastAsia" w:hAnsi="Times New Roman" w:cs="Times New Roman"/>
          <w:sz w:val="24"/>
          <w:szCs w:val="20"/>
        </w:rPr>
        <w:t>.</w:t>
      </w:r>
      <w:r>
        <w:rPr>
          <w:rFonts w:ascii="Times New Roman" w:eastAsiaTheme="minorEastAsia" w:hAnsi="Times New Roman" w:cs="Times New Roman"/>
          <w:sz w:val="24"/>
          <w:szCs w:val="20"/>
        </w:rPr>
        <w:t xml:space="preserve"> These length ratios are utilized to define the coil segments in radian and used in the flux linkage calculation. These calculations will be presented in the following subsections.</w:t>
      </w:r>
    </w:p>
    <w:p w:rsidR="009F4DD4" w:rsidRDefault="009F4DD4" w:rsidP="00C61F1D">
      <w:pPr>
        <w:pStyle w:val="Heading2"/>
        <w:numPr>
          <w:ilvl w:val="2"/>
          <w:numId w:val="13"/>
        </w:numPr>
        <w:spacing w:line="360" w:lineRule="auto"/>
        <w:rPr>
          <w:lang w:val="en-US"/>
        </w:rPr>
      </w:pPr>
      <w:r>
        <w:rPr>
          <w:lang w:val="en-US"/>
        </w:rPr>
        <w:t>Electromagnetic Design</w:t>
      </w:r>
    </w:p>
    <w:p w:rsidR="009F4DD4" w:rsidRDefault="009F4DD4" w:rsidP="009F4DD4">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In this section, electromagnetic design stages of the proposed AFPM generator will be described. In order to do this, first magnetic reluctance network of the machine will be presented. Then induced emf and related flux density calculations will be summarized.</w:t>
      </w:r>
    </w:p>
    <w:p w:rsidR="009F4DD4" w:rsidRDefault="009F4DD4" w:rsidP="009F4DD4">
      <w:pPr>
        <w:spacing w:line="360" w:lineRule="auto"/>
        <w:jc w:val="both"/>
        <w:rPr>
          <w:rFonts w:ascii="Times New Roman" w:hAnsi="Times New Roman" w:cs="Times New Roman"/>
          <w:sz w:val="24"/>
          <w:szCs w:val="24"/>
          <w:lang w:val="en-US"/>
        </w:rPr>
      </w:pPr>
    </w:p>
    <w:p w:rsidR="009F4DD4" w:rsidRDefault="009F4DD4" w:rsidP="00C61F1D">
      <w:pPr>
        <w:pStyle w:val="ListParagraph"/>
        <w:numPr>
          <w:ilvl w:val="0"/>
          <w:numId w:val="10"/>
        </w:numPr>
        <w:spacing w:line="360" w:lineRule="auto"/>
        <w:jc w:val="both"/>
        <w:rPr>
          <w:rFonts w:ascii="Times New Roman" w:hAnsi="Times New Roman" w:cs="Times New Roman"/>
          <w:b/>
          <w:sz w:val="24"/>
          <w:szCs w:val="24"/>
          <w:lang w:val="en-US"/>
        </w:rPr>
      </w:pPr>
      <w:r w:rsidRPr="006F33A3">
        <w:rPr>
          <w:rFonts w:ascii="Times New Roman" w:hAnsi="Times New Roman" w:cs="Times New Roman"/>
          <w:b/>
          <w:sz w:val="24"/>
          <w:szCs w:val="24"/>
          <w:lang w:val="en-US"/>
        </w:rPr>
        <w:lastRenderedPageBreak/>
        <w:t>Magnetic Circuit</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sidRPr="00996100">
        <w:rPr>
          <w:rFonts w:ascii="Times New Roman" w:hAnsi="Times New Roman" w:cs="Times New Roman"/>
          <w:sz w:val="24"/>
          <w:lang w:val="en-US"/>
        </w:rPr>
        <w:t xml:space="preserve">In order to find essential fluxes and flux densities of </w:t>
      </w:r>
      <w:r>
        <w:rPr>
          <w:rFonts w:ascii="Times New Roman" w:hAnsi="Times New Roman" w:cs="Times New Roman"/>
          <w:sz w:val="24"/>
          <w:lang w:val="en-US"/>
        </w:rPr>
        <w:t xml:space="preserve">the </w:t>
      </w:r>
      <w:r w:rsidRPr="00996100">
        <w:rPr>
          <w:rFonts w:ascii="Times New Roman" w:hAnsi="Times New Roman" w:cs="Times New Roman"/>
          <w:sz w:val="24"/>
          <w:lang w:val="en-US"/>
        </w:rPr>
        <w:t>proposed generator, flux paths and reluctance network should be defined first</w:t>
      </w:r>
      <w:r>
        <w:rPr>
          <w:rFonts w:ascii="Times New Roman" w:hAnsi="Times New Roman" w:cs="Times New Roman"/>
          <w:sz w:val="24"/>
          <w:lang w:val="en-US"/>
        </w:rPr>
        <w:t xml:space="preserve"> </w:t>
      </w:r>
      <w:r>
        <w:rPr>
          <w:rFonts w:ascii="Times New Roman" w:hAnsi="Times New Roman" w:cs="Times New Roman"/>
          <w:sz w:val="24"/>
          <w:lang w:val="en-US"/>
        </w:rPr>
        <w:fldChar w:fldCharType="begin" w:fldLock="1"/>
      </w:r>
      <w:r w:rsidR="00D8696E">
        <w:rPr>
          <w:rFonts w:ascii="Times New Roman" w:hAnsi="Times New Roman" w:cs="Times New Roman"/>
          <w:sz w:val="24"/>
          <w:lang w:val="en-US"/>
        </w:rPr>
        <w:instrText>ADDIN CSL_CITATION { "citationItems" : [ { "id" : "ITEM-1", "itemData" : { "author" : [ { "dropping-particle" : "", "family" : "McDonald", "given" : "A.S.", "non-dropping-particle" : "", "parse-names" : false, "suffix" : "" } ], "container-title" : "Ph.D. dissertation, School of Engineering &amp; Electronics, University of Edinburgh, to be submitted", "id" : "ITEM-1", "issued" : { "date-parts" : [ [ "2008" ] ] }, "note" : "MCDONALD AS: \u2018Structural analysis of low-speed, high torque electrical generators for direct drive renewable energy converters\u2019, PhD Thesis, School of Engineering &amp;amp; Electronics, University of Edinburgh, UK, 2008", "publisher" : "University of Edinburgh, UK", "title" : "Structural analysis of low speed, high torque electrical generators for direct drive renewable energy converters", "type" : "thesis" }, "uris" : [ "http://www.mendeley.com/documents/?uuid=28825232-cc24-4dab-b49d-213be67ba2e4" ] } ], "mendeley" : { "formattedCitation" : "[70]", "plainTextFormattedCitation" : "[70]", "previouslyFormattedCitation" : "[70]" }, "properties" : {  }, "schema" : "https://github.com/citation-style-language/schema/raw/master/csl-citation.json" }</w:instrText>
      </w:r>
      <w:r>
        <w:rPr>
          <w:rFonts w:ascii="Times New Roman" w:hAnsi="Times New Roman" w:cs="Times New Roman"/>
          <w:sz w:val="24"/>
          <w:lang w:val="en-US"/>
        </w:rPr>
        <w:fldChar w:fldCharType="separate"/>
      </w:r>
      <w:r w:rsidRPr="009F4DD4">
        <w:rPr>
          <w:rFonts w:ascii="Times New Roman" w:hAnsi="Times New Roman" w:cs="Times New Roman"/>
          <w:noProof/>
          <w:sz w:val="24"/>
          <w:lang w:val="en-US"/>
        </w:rPr>
        <w:t>[70]</w:t>
      </w:r>
      <w:r>
        <w:rPr>
          <w:rFonts w:ascii="Times New Roman" w:hAnsi="Times New Roman" w:cs="Times New Roman"/>
          <w:sz w:val="24"/>
          <w:lang w:val="en-US"/>
        </w:rPr>
        <w:fldChar w:fldCharType="end"/>
      </w:r>
      <w:r w:rsidRPr="00996100">
        <w:rPr>
          <w:rFonts w:ascii="Times New Roman" w:hAnsi="Times New Roman" w:cs="Times New Roman"/>
          <w:sz w:val="24"/>
          <w:lang w:val="en-US"/>
        </w:rPr>
        <w:t xml:space="preserve">. </w:t>
      </w:r>
      <w:r>
        <w:rPr>
          <w:rFonts w:ascii="Times New Roman" w:hAnsi="Times New Roman" w:cs="Times New Roman"/>
          <w:sz w:val="24"/>
          <w:lang w:val="en-US"/>
        </w:rPr>
        <w:t>It’s assumed that l</w:t>
      </w:r>
      <w:r w:rsidRPr="00996100">
        <w:rPr>
          <w:rFonts w:ascii="Times New Roman" w:hAnsi="Times New Roman" w:cs="Times New Roman"/>
          <w:sz w:val="24"/>
          <w:lang w:val="en-US"/>
        </w:rPr>
        <w:t>eakage flux exist</w:t>
      </w:r>
      <w:r>
        <w:rPr>
          <w:rFonts w:ascii="Times New Roman" w:hAnsi="Times New Roman" w:cs="Times New Roman"/>
          <w:sz w:val="24"/>
          <w:lang w:val="en-US"/>
        </w:rPr>
        <w:t>s</w:t>
      </w:r>
      <w:r w:rsidRPr="00996100">
        <w:rPr>
          <w:rFonts w:ascii="Times New Roman" w:hAnsi="Times New Roman" w:cs="Times New Roman"/>
          <w:sz w:val="24"/>
          <w:lang w:val="en-US"/>
        </w:rPr>
        <w:t xml:space="preserve"> in the generator</w:t>
      </w:r>
      <w:r>
        <w:rPr>
          <w:rFonts w:ascii="Times New Roman" w:hAnsi="Times New Roman" w:cs="Times New Roman"/>
          <w:sz w:val="24"/>
          <w:lang w:val="en-US"/>
        </w:rPr>
        <w:t xml:space="preserve"> in order to calculate the parameters and analyze the generator more accurately. Therefore, flux paths and equations will be defined accordingly. Reluctances and flux paths are shown in side and top view of the c-cores in Fig. 3-7 and Fig. 3-9, respectively. </w:t>
      </w:r>
    </w:p>
    <w:p w:rsidR="009F4DD4" w:rsidRDefault="009F4DD4" w:rsidP="009F4DD4">
      <w:pPr>
        <w:pStyle w:val="ListParagraph"/>
        <w:tabs>
          <w:tab w:val="center" w:pos="3969"/>
          <w:tab w:val="left" w:pos="6663"/>
          <w:tab w:val="right" w:pos="7938"/>
        </w:tabs>
        <w:spacing w:line="360" w:lineRule="auto"/>
        <w:ind w:left="0"/>
        <w:jc w:val="center"/>
        <w:rPr>
          <w:rFonts w:ascii="Times New Roman" w:hAnsi="Times New Roman" w:cs="Times New Roman"/>
          <w:sz w:val="24"/>
          <w:lang w:val="en-US"/>
        </w:rPr>
      </w:pPr>
      <w:r w:rsidRPr="00EC6786">
        <w:rPr>
          <w:rFonts w:ascii="Times New Roman" w:hAnsi="Times New Roman" w:cs="Times New Roman"/>
          <w:noProof/>
          <w:sz w:val="24"/>
          <w:lang w:val="tr-TR" w:eastAsia="tr-TR"/>
        </w:rPr>
        <w:drawing>
          <wp:inline distT="0" distB="0" distL="0" distR="0" wp14:anchorId="7A57CF34" wp14:editId="15B4F4F4">
            <wp:extent cx="4055952" cy="4209483"/>
            <wp:effectExtent l="0" t="0" r="1905" b="635"/>
            <wp:docPr id="42" name="Resim 15" descr="C:\Users\aydin.baskaya\Desktop\Sst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descr="C:\Users\aydin.baskaya\Desktop\Sst_new.png"/>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4057199" cy="4210777"/>
                    </a:xfrm>
                    <a:prstGeom prst="rect">
                      <a:avLst/>
                    </a:prstGeom>
                    <a:noFill/>
                    <a:ln>
                      <a:noFill/>
                    </a:ln>
                  </pic:spPr>
                </pic:pic>
              </a:graphicData>
            </a:graphic>
          </wp:inline>
        </w:drawing>
      </w:r>
    </w:p>
    <w:p w:rsidR="009F4DD4" w:rsidRDefault="009F4DD4" w:rsidP="009F4DD4">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eastAsiaTheme="minorEastAsia" w:hAnsi="Times New Roman" w:cs="Times New Roman"/>
          <w:szCs w:val="20"/>
        </w:rPr>
        <w:t xml:space="preserve">Fig. 3-7. Side view of the C-core for reluctances and flux paths </w:t>
      </w:r>
      <w:r>
        <w:rPr>
          <w:rFonts w:ascii="Times New Roman" w:eastAsiaTheme="minorEastAsia" w:hAnsi="Times New Roman" w:cs="Times New Roman"/>
          <w:szCs w:val="20"/>
        </w:rPr>
        <w:fldChar w:fldCharType="begin" w:fldLock="1"/>
      </w:r>
      <w:r w:rsidR="00D8696E">
        <w:rPr>
          <w:rFonts w:ascii="Times New Roman" w:eastAsiaTheme="minorEastAsia" w:hAnsi="Times New Roman" w:cs="Times New Roman"/>
          <w:szCs w:val="20"/>
        </w:rPr>
        <w:instrText>ADDIN CSL_CITATION { "citationItems" : [ { "id" : "ITEM-1", "itemData" : { "DOI" : "10.1109/IEMDC.2011.5994850", "ISBN" : "9781457700613", "abstract" : "In this study, the feasibility of a direct-drive permanent magnet generator for a tidal turbine power take-off system, namely MCT's SeaGen - the world's first full scale commercial tidal turbine- has been investigated. The investigated PM generator topology is called C-GEN which is an air-cored axial-flux generator developed in the University of Edinburgh. The C-GEN is prior to conventional PM generators by absence of magnetic attraction forces between rotor and stator, absence of cogging torque, ease of manufacturing, modularity and high fault-toleration [1]. Firstly, the integrated analytical design tool that couples electromagnetic, structural and thermal aspects of the generator has been introduced. Then, an optimization tool based on genetic algorithm has been used to maximize the annual electricity generation and to minimize the initial cost of the generator. The optimized generator is validated using FEA tools and the specifications of the generator has been presented.", "author" : [ { "dropping-particle" : "", "family" : "Keysan", "given" : "Ozan", "non-dropping-particle" : "", "parse-names" : false, "suffix" : "" }, { "dropping-particle" : "", "family" : "McDonald", "given" : "Alasdair S.", "non-dropping-particle" : "", "parse-names" : false, "suffix" : "" }, { "dropping-particle" : "", "family" : "Mueller", "given" : "Markus", "non-dropping-particle" : "", "parse-names" : false, "suffix" : "" } ], "container-title" : "2011 IEEE International Electric Machines and Drives Conference, IEMDC 2011", "id" : "ITEM-1", "issued" : { "date-parts" : [ [ "2011" ] ] }, "page" : "224-229", "title" : "A direct drive permanent magnet generator design for a tidal current turbine(SeaGen)", "type" : "article-journal" }, "uris" : [ "http://www.mendeley.com/documents/?uuid=e197be06-15b9-45ed-bb83-1894a2e153d9" ] } ], "mendeley" : { "formattedCitation" : "[71]", "plainTextFormattedCitation" : "[71]", "previouslyFormattedCitation" : "[71]" }, "properties" : {  }, "schema" : "https://github.com/citation-style-language/schema/raw/master/csl-citation.json" }</w:instrText>
      </w:r>
      <w:r>
        <w:rPr>
          <w:rFonts w:ascii="Times New Roman" w:eastAsiaTheme="minorEastAsia" w:hAnsi="Times New Roman" w:cs="Times New Roman"/>
          <w:szCs w:val="20"/>
        </w:rPr>
        <w:fldChar w:fldCharType="separate"/>
      </w:r>
      <w:r w:rsidRPr="009F4DD4">
        <w:rPr>
          <w:rFonts w:ascii="Times New Roman" w:eastAsiaTheme="minorEastAsia" w:hAnsi="Times New Roman" w:cs="Times New Roman"/>
          <w:noProof/>
          <w:szCs w:val="20"/>
        </w:rPr>
        <w:t>[71]</w:t>
      </w:r>
      <w:r>
        <w:rPr>
          <w:rFonts w:ascii="Times New Roman" w:eastAsiaTheme="minorEastAsia" w:hAnsi="Times New Roman" w:cs="Times New Roman"/>
          <w:szCs w:val="20"/>
        </w:rPr>
        <w:fldChar w:fldCharType="end"/>
      </w:r>
      <w:r>
        <w:rPr>
          <w:rFonts w:ascii="Times New Roman" w:eastAsiaTheme="minorEastAsia" w:hAnsi="Times New Roman" w:cs="Times New Roman"/>
          <w:szCs w:val="20"/>
        </w:rPr>
        <w:t>.</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Airgap reluctance </w:t>
      </w:r>
      <w:r w:rsidRPr="00904D68">
        <w:rPr>
          <w:rFonts w:ascii="Times New Roman" w:hAnsi="Times New Roman" w:cs="Times New Roman"/>
          <w:position w:val="-14"/>
          <w:sz w:val="24"/>
          <w:lang w:val="en-US"/>
        </w:rPr>
        <w:object w:dxaOrig="360" w:dyaOrig="380">
          <v:shape id="_x0000_i1082" type="#_x0000_t75" style="width:17.85pt;height:17.85pt" o:ole="">
            <v:imagedata r:id="rId173" o:title=""/>
          </v:shape>
          <o:OLEObject Type="Embed" ProgID="Equation.DSMT4" ShapeID="_x0000_i1082" DrawAspect="Content" ObjectID="_1576315922" r:id="rId174"/>
        </w:object>
      </w:r>
      <w:r>
        <w:rPr>
          <w:rFonts w:ascii="Times New Roman" w:hAnsi="Times New Roman" w:cs="Times New Roman"/>
          <w:sz w:val="24"/>
          <w:lang w:val="en-US"/>
        </w:rPr>
        <w:t xml:space="preserve"> of the machine is calculated as follows</w:t>
      </w:r>
      <w:r>
        <w:rPr>
          <w:rFonts w:ascii="Times New Roman" w:hAnsi="Times New Roman" w:cs="Times New Roman"/>
          <w:sz w:val="24"/>
          <w:lang w:val="en-US"/>
        </w:rPr>
        <w:fldChar w:fldCharType="begin" w:fldLock="1"/>
      </w:r>
      <w:r w:rsidR="00D8696E">
        <w:rPr>
          <w:rFonts w:ascii="Times New Roman" w:hAnsi="Times New Roman" w:cs="Times New Roman"/>
          <w:sz w:val="24"/>
          <w:lang w:val="en-US"/>
        </w:rPr>
        <w:instrText>ADDIN CSL_CITATION { "citationItems" : [ { "id" : "ITEM-1", "itemData" : { "author" : [ { "dropping-particle" : "", "family" : "McDonald", "given" : "A.S.", "non-dropping-particle" : "", "parse-names" : false, "suffix" : "" } ], "container-title" : "Ph.D. dissertation, School of Engineering &amp; Electronics, University of Edinburgh, to be submitted", "id" : "ITEM-1", "issued" : { "date-parts" : [ [ "2008" ] ] }, "note" : "MCDONALD AS: \u2018Structural analysis of low-speed, high torque electrical generators for direct drive renewable energy converters\u2019, PhD Thesis, School of Engineering &amp;amp; Electronics, University of Edinburgh, UK, 2008", "publisher" : "University of Edinburgh, UK", "title" : "Structural analysis of low speed, high torque electrical generators for direct drive renewable energy converters", "type" : "thesis" }, "uris" : [ "http://www.mendeley.com/documents/?uuid=28825232-cc24-4dab-b49d-213be67ba2e4" ] } ], "mendeley" : { "formattedCitation" : "[70]", "plainTextFormattedCitation" : "[70]", "previouslyFormattedCitation" : "[70]" }, "properties" : {  }, "schema" : "https://github.com/citation-style-language/schema/raw/master/csl-citation.json" }</w:instrText>
      </w:r>
      <w:r>
        <w:rPr>
          <w:rFonts w:ascii="Times New Roman" w:hAnsi="Times New Roman" w:cs="Times New Roman"/>
          <w:sz w:val="24"/>
          <w:lang w:val="en-US"/>
        </w:rPr>
        <w:fldChar w:fldCharType="separate"/>
      </w:r>
      <w:r w:rsidRPr="009F4DD4">
        <w:rPr>
          <w:rFonts w:ascii="Times New Roman" w:hAnsi="Times New Roman" w:cs="Times New Roman"/>
          <w:noProof/>
          <w:sz w:val="24"/>
          <w:lang w:val="en-US"/>
        </w:rPr>
        <w:t>[70]</w:t>
      </w:r>
      <w:r>
        <w:rPr>
          <w:rFonts w:ascii="Times New Roman" w:hAnsi="Times New Roman" w:cs="Times New Roman"/>
          <w:sz w:val="24"/>
          <w:lang w:val="en-US"/>
        </w:rPr>
        <w:fldChar w:fldCharType="end"/>
      </w:r>
      <w:r>
        <w:rPr>
          <w:rFonts w:ascii="Times New Roman" w:hAnsi="Times New Roman" w:cs="Times New Roman"/>
          <w:sz w:val="24"/>
          <w:lang w:val="en-US"/>
        </w:rPr>
        <w:t>,</w:t>
      </w:r>
    </w:p>
    <w:p w:rsidR="009F4DD4" w:rsidRDefault="009F4DD4" w:rsidP="009F4DD4">
      <w:pPr>
        <w:pStyle w:val="ListParagraph"/>
        <w:tabs>
          <w:tab w:val="center" w:pos="3969"/>
          <w:tab w:val="right" w:pos="7938"/>
        </w:tabs>
        <w:spacing w:line="360" w:lineRule="auto"/>
        <w:ind w:left="0"/>
        <w:jc w:val="both"/>
        <w:rPr>
          <w:rFonts w:ascii="Times New Roman" w:hAnsi="Times New Roman" w:cs="Times New Roman"/>
          <w:sz w:val="24"/>
          <w:lang w:val="en-US"/>
        </w:rPr>
      </w:pPr>
      <w:r>
        <w:rPr>
          <w:rFonts w:ascii="Times New Roman" w:hAnsi="Times New Roman" w:cs="Times New Roman"/>
          <w:sz w:val="24"/>
          <w:lang w:val="en-US"/>
        </w:rPr>
        <w:tab/>
      </w:r>
      <w:r w:rsidRPr="00CE4EBC">
        <w:rPr>
          <w:rFonts w:ascii="Times New Roman" w:hAnsi="Times New Roman" w:cs="Times New Roman"/>
          <w:position w:val="-30"/>
          <w:sz w:val="24"/>
          <w:lang w:val="en-US"/>
        </w:rPr>
        <w:object w:dxaOrig="1600" w:dyaOrig="680">
          <v:shape id="_x0000_i1083" type="#_x0000_t75" style="width:80.05pt;height:33.4pt" o:ole="">
            <v:imagedata r:id="rId175" o:title=""/>
          </v:shape>
          <o:OLEObject Type="Embed" ProgID="Equation.DSMT4" ShapeID="_x0000_i1083" DrawAspect="Content" ObjectID="_1576315923" r:id="rId176"/>
        </w:object>
      </w:r>
      <w:r>
        <w:rPr>
          <w:rFonts w:ascii="Times New Roman" w:hAnsi="Times New Roman" w:cs="Times New Roman"/>
          <w:sz w:val="24"/>
          <w:lang w:val="en-US"/>
        </w:rPr>
        <w:tab/>
        <w:t>(3-12)</w:t>
      </w:r>
    </w:p>
    <w:p w:rsidR="009F4DD4" w:rsidRDefault="009F4DD4" w:rsidP="009F4DD4">
      <w:pPr>
        <w:pStyle w:val="ListParagraph"/>
        <w:tabs>
          <w:tab w:val="center" w:pos="3969"/>
          <w:tab w:val="right" w:pos="7938"/>
        </w:tabs>
        <w:spacing w:line="360" w:lineRule="auto"/>
        <w:ind w:left="0"/>
        <w:jc w:val="both"/>
        <w:rPr>
          <w:rFonts w:ascii="Times New Roman" w:hAnsi="Times New Roman" w:cs="Times New Roman"/>
          <w:sz w:val="24"/>
          <w:lang w:val="en-US"/>
        </w:rPr>
      </w:pPr>
      <w:r>
        <w:rPr>
          <w:rFonts w:ascii="Times New Roman" w:hAnsi="Times New Roman" w:cs="Times New Roman"/>
          <w:sz w:val="24"/>
          <w:lang w:val="en-US"/>
        </w:rPr>
        <w:t xml:space="preserve">where </w:t>
      </w:r>
      <w:r w:rsidRPr="002F39EF">
        <w:rPr>
          <w:rFonts w:ascii="Times New Roman" w:hAnsi="Times New Roman" w:cs="Times New Roman"/>
          <w:position w:val="-12"/>
          <w:sz w:val="24"/>
          <w:lang w:val="en-US"/>
        </w:rPr>
        <w:object w:dxaOrig="300" w:dyaOrig="360">
          <v:shape id="_x0000_i1084" type="#_x0000_t75" style="width:15pt;height:17.85pt" o:ole="">
            <v:imagedata r:id="rId177" o:title=""/>
          </v:shape>
          <o:OLEObject Type="Embed" ProgID="Equation.DSMT4" ShapeID="_x0000_i1084" DrawAspect="Content" ObjectID="_1576315924" r:id="rId178"/>
        </w:object>
      </w:r>
      <w:r>
        <w:rPr>
          <w:rFonts w:ascii="Times New Roman" w:hAnsi="Times New Roman" w:cs="Times New Roman"/>
          <w:sz w:val="24"/>
          <w:lang w:val="en-US"/>
        </w:rPr>
        <w:t xml:space="preserve"> is the permeability of air. Steel reluctance </w:t>
      </w:r>
      <w:r w:rsidRPr="00904D68">
        <w:rPr>
          <w:rFonts w:ascii="Times New Roman" w:hAnsi="Times New Roman" w:cs="Times New Roman"/>
          <w:position w:val="-12"/>
          <w:sz w:val="24"/>
          <w:lang w:val="en-US"/>
        </w:rPr>
        <w:object w:dxaOrig="320" w:dyaOrig="360">
          <v:shape id="_x0000_i1085" type="#_x0000_t75" style="width:16.15pt;height:17.85pt" o:ole="">
            <v:imagedata r:id="rId179" o:title=""/>
          </v:shape>
          <o:OLEObject Type="Embed" ProgID="Equation.DSMT4" ShapeID="_x0000_i1085" DrawAspect="Content" ObjectID="_1576315925" r:id="rId180"/>
        </w:object>
      </w:r>
      <w:r>
        <w:rPr>
          <w:rFonts w:ascii="Times New Roman" w:hAnsi="Times New Roman" w:cs="Times New Roman"/>
          <w:sz w:val="24"/>
          <w:lang w:val="en-US"/>
        </w:rPr>
        <w:t xml:space="preserve"> can be evaluated as two parts, namely Part A and Part E, depicted in Fig. 3-7. These specific reluctances and resulting total steel reluctance are calculated as follows </w:t>
      </w:r>
      <w:r>
        <w:rPr>
          <w:rFonts w:ascii="Times New Roman" w:hAnsi="Times New Roman" w:cs="Times New Roman"/>
          <w:sz w:val="24"/>
          <w:lang w:val="en-US"/>
        </w:rPr>
        <w:fldChar w:fldCharType="begin" w:fldLock="1"/>
      </w:r>
      <w:r w:rsidR="00D8696E">
        <w:rPr>
          <w:rFonts w:ascii="Times New Roman" w:hAnsi="Times New Roman" w:cs="Times New Roman"/>
          <w:sz w:val="24"/>
          <w:lang w:val="en-US"/>
        </w:rPr>
        <w:instrText>ADDIN CSL_CITATION { "citationItems" : [ { "id" : "ITEM-1", "itemData" : { "author" : [ { "dropping-particle" : "", "family" : "McDonald", "given" : "A.S.", "non-dropping-particle" : "", "parse-names" : false, "suffix" : "" } ], "container-title" : "Ph.D. dissertation, School of Engineering &amp; Electronics, University of Edinburgh, to be submitted", "id" : "ITEM-1", "issued" : { "date-parts" : [ [ "2008" ] ] }, "note" : "MCDONALD AS: \u2018Structural analysis of low-speed, high torque electrical generators for direct drive renewable energy converters\u2019, PhD Thesis, School of Engineering &amp;amp; Electronics, University of Edinburgh, UK, 2008", "publisher" : "University of Edinburgh, UK", "title" : "Structural analysis of low speed, high torque electrical generators for direct drive renewable energy converters", "type" : "thesis" }, "uris" : [ "http://www.mendeley.com/documents/?uuid=28825232-cc24-4dab-b49d-213be67ba2e4" ] } ], "mendeley" : { "formattedCitation" : "[70]", "plainTextFormattedCitation" : "[70]", "previouslyFormattedCitation" : "[70]" }, "properties" : {  }, "schema" : "https://github.com/citation-style-language/schema/raw/master/csl-citation.json" }</w:instrText>
      </w:r>
      <w:r>
        <w:rPr>
          <w:rFonts w:ascii="Times New Roman" w:hAnsi="Times New Roman" w:cs="Times New Roman"/>
          <w:sz w:val="24"/>
          <w:lang w:val="en-US"/>
        </w:rPr>
        <w:fldChar w:fldCharType="separate"/>
      </w:r>
      <w:r w:rsidRPr="009F4DD4">
        <w:rPr>
          <w:rFonts w:ascii="Times New Roman" w:hAnsi="Times New Roman" w:cs="Times New Roman"/>
          <w:noProof/>
          <w:sz w:val="24"/>
          <w:lang w:val="en-US"/>
        </w:rPr>
        <w:t>[70]</w:t>
      </w:r>
      <w:r>
        <w:rPr>
          <w:rFonts w:ascii="Times New Roman" w:hAnsi="Times New Roman" w:cs="Times New Roman"/>
          <w:sz w:val="24"/>
          <w:lang w:val="en-US"/>
        </w:rPr>
        <w:fldChar w:fldCharType="end"/>
      </w:r>
      <w:r>
        <w:rPr>
          <w:rFonts w:ascii="Times New Roman" w:hAnsi="Times New Roman" w:cs="Times New Roman"/>
          <w:sz w:val="24"/>
          <w:lang w:val="en-US"/>
        </w:rPr>
        <w:t>,</w:t>
      </w:r>
    </w:p>
    <w:p w:rsidR="009F4DD4" w:rsidRDefault="009F4DD4" w:rsidP="009F4DD4">
      <w:pPr>
        <w:pStyle w:val="ListParagraph"/>
        <w:tabs>
          <w:tab w:val="center" w:pos="3969"/>
          <w:tab w:val="right" w:pos="7938"/>
        </w:tabs>
        <w:spacing w:line="360" w:lineRule="auto"/>
        <w:ind w:left="0"/>
        <w:jc w:val="both"/>
        <w:rPr>
          <w:rFonts w:ascii="Times New Roman" w:hAnsi="Times New Roman" w:cs="Times New Roman"/>
          <w:sz w:val="24"/>
          <w:lang w:val="en-US"/>
        </w:rPr>
      </w:pPr>
      <w:r>
        <w:rPr>
          <w:rFonts w:ascii="Times New Roman" w:hAnsi="Times New Roman" w:cs="Times New Roman"/>
          <w:sz w:val="24"/>
          <w:lang w:val="en-US"/>
        </w:rPr>
        <w:lastRenderedPageBreak/>
        <w:tab/>
      </w:r>
      <w:r w:rsidRPr="00530F60">
        <w:rPr>
          <w:rFonts w:ascii="Times New Roman" w:hAnsi="Times New Roman" w:cs="Times New Roman"/>
          <w:position w:val="-32"/>
          <w:sz w:val="24"/>
          <w:lang w:val="en-US"/>
        </w:rPr>
        <w:object w:dxaOrig="2740" w:dyaOrig="700">
          <v:shape id="_x0000_i1086" type="#_x0000_t75" style="width:136.5pt;height:37.45pt" o:ole="">
            <v:imagedata r:id="rId181" o:title=""/>
          </v:shape>
          <o:OLEObject Type="Embed" ProgID="Equation.DSMT4" ShapeID="_x0000_i1086" DrawAspect="Content" ObjectID="_1576315926" r:id="rId182"/>
        </w:object>
      </w:r>
      <w:r>
        <w:rPr>
          <w:rFonts w:ascii="Times New Roman" w:hAnsi="Times New Roman" w:cs="Times New Roman"/>
          <w:sz w:val="24"/>
          <w:lang w:val="en-US"/>
        </w:rPr>
        <w:tab/>
        <w:t>(3-13)</w:t>
      </w:r>
    </w:p>
    <w:p w:rsidR="009F4DD4" w:rsidRDefault="009F4DD4" w:rsidP="009F4DD4">
      <w:pPr>
        <w:pStyle w:val="ListParagraph"/>
        <w:tabs>
          <w:tab w:val="center" w:pos="3969"/>
          <w:tab w:val="right" w:pos="7938"/>
        </w:tabs>
        <w:spacing w:line="360" w:lineRule="auto"/>
        <w:ind w:left="0"/>
        <w:jc w:val="both"/>
        <w:rPr>
          <w:rFonts w:ascii="Times New Roman" w:hAnsi="Times New Roman" w:cs="Times New Roman"/>
          <w:sz w:val="24"/>
          <w:lang w:val="en-US"/>
        </w:rPr>
      </w:pPr>
      <w:r>
        <w:rPr>
          <w:rFonts w:ascii="Times New Roman" w:hAnsi="Times New Roman" w:cs="Times New Roman"/>
          <w:sz w:val="24"/>
          <w:lang w:val="en-US"/>
        </w:rPr>
        <w:tab/>
      </w:r>
      <w:r w:rsidRPr="0032579B">
        <w:rPr>
          <w:rFonts w:ascii="Times New Roman" w:hAnsi="Times New Roman" w:cs="Times New Roman"/>
          <w:position w:val="-30"/>
          <w:sz w:val="24"/>
          <w:lang w:val="en-US"/>
        </w:rPr>
        <w:object w:dxaOrig="2439" w:dyaOrig="680">
          <v:shape id="_x0000_i1087" type="#_x0000_t75" style="width:122.1pt;height:33.4pt" o:ole="">
            <v:imagedata r:id="rId183" o:title=""/>
          </v:shape>
          <o:OLEObject Type="Embed" ProgID="Equation.DSMT4" ShapeID="_x0000_i1087" DrawAspect="Content" ObjectID="_1576315927" r:id="rId184"/>
        </w:object>
      </w:r>
      <w:r>
        <w:rPr>
          <w:rFonts w:ascii="Times New Roman" w:hAnsi="Times New Roman" w:cs="Times New Roman"/>
          <w:sz w:val="24"/>
          <w:lang w:val="en-US"/>
        </w:rPr>
        <w:tab/>
        <w:t>(3-14)</w:t>
      </w:r>
    </w:p>
    <w:p w:rsidR="009F4DD4" w:rsidRDefault="009F4DD4" w:rsidP="009F4DD4">
      <w:pPr>
        <w:pStyle w:val="ListParagraph"/>
        <w:tabs>
          <w:tab w:val="center" w:pos="3969"/>
          <w:tab w:val="right" w:pos="7938"/>
        </w:tabs>
        <w:spacing w:line="360" w:lineRule="auto"/>
        <w:ind w:left="0"/>
        <w:jc w:val="both"/>
        <w:rPr>
          <w:rFonts w:ascii="Times New Roman" w:hAnsi="Times New Roman" w:cs="Times New Roman"/>
          <w:sz w:val="24"/>
          <w:lang w:val="en-US"/>
        </w:rPr>
      </w:pPr>
      <w:r>
        <w:rPr>
          <w:rFonts w:ascii="Times New Roman" w:hAnsi="Times New Roman" w:cs="Times New Roman"/>
          <w:sz w:val="24"/>
          <w:lang w:val="en-US"/>
        </w:rPr>
        <w:tab/>
      </w:r>
      <w:r w:rsidRPr="002F39EF">
        <w:rPr>
          <w:rFonts w:ascii="Times New Roman" w:hAnsi="Times New Roman" w:cs="Times New Roman"/>
          <w:position w:val="-14"/>
          <w:sz w:val="24"/>
          <w:lang w:val="en-US"/>
        </w:rPr>
        <w:object w:dxaOrig="1680" w:dyaOrig="380">
          <v:shape id="_x0000_i1088" type="#_x0000_t75" style="width:84.65pt;height:17.85pt" o:ole="">
            <v:imagedata r:id="rId185" o:title=""/>
          </v:shape>
          <o:OLEObject Type="Embed" ProgID="Equation.DSMT4" ShapeID="_x0000_i1088" DrawAspect="Content" ObjectID="_1576315928" r:id="rId186"/>
        </w:object>
      </w:r>
      <w:r>
        <w:rPr>
          <w:rFonts w:ascii="Times New Roman" w:hAnsi="Times New Roman" w:cs="Times New Roman"/>
          <w:sz w:val="24"/>
          <w:lang w:val="en-US"/>
        </w:rPr>
        <w:tab/>
        <w:t>(3-15)</w:t>
      </w:r>
    </w:p>
    <w:p w:rsidR="009F4DD4" w:rsidRDefault="009F4DD4" w:rsidP="009F4DD4">
      <w:pPr>
        <w:pStyle w:val="ListParagraph"/>
        <w:tabs>
          <w:tab w:val="center" w:pos="3969"/>
          <w:tab w:val="right" w:pos="7938"/>
        </w:tabs>
        <w:spacing w:line="360" w:lineRule="auto"/>
        <w:ind w:left="0"/>
        <w:jc w:val="both"/>
        <w:rPr>
          <w:rFonts w:ascii="Times New Roman" w:hAnsi="Times New Roman" w:cs="Times New Roman"/>
          <w:sz w:val="24"/>
          <w:lang w:val="en-US"/>
        </w:rPr>
      </w:pPr>
      <w:r>
        <w:rPr>
          <w:rFonts w:ascii="Times New Roman" w:hAnsi="Times New Roman" w:cs="Times New Roman"/>
          <w:sz w:val="24"/>
          <w:lang w:val="en-US"/>
        </w:rPr>
        <w:t xml:space="preserve">where  </w:t>
      </w:r>
      <w:r w:rsidRPr="002F39EF">
        <w:rPr>
          <w:rFonts w:ascii="Times New Roman" w:hAnsi="Times New Roman" w:cs="Times New Roman"/>
          <w:position w:val="-12"/>
          <w:sz w:val="24"/>
          <w:lang w:val="en-US"/>
        </w:rPr>
        <w:object w:dxaOrig="220" w:dyaOrig="360">
          <v:shape id="_x0000_i1089" type="#_x0000_t75" style="width:10.95pt;height:17.85pt" o:ole="">
            <v:imagedata r:id="rId187" o:title=""/>
          </v:shape>
          <o:OLEObject Type="Embed" ProgID="Equation.DSMT4" ShapeID="_x0000_i1089" DrawAspect="Content" ObjectID="_1576315929" r:id="rId188"/>
        </w:object>
      </w:r>
      <w:r>
        <w:rPr>
          <w:rFonts w:ascii="Times New Roman" w:hAnsi="Times New Roman" w:cs="Times New Roman"/>
          <w:sz w:val="24"/>
          <w:lang w:val="en-US"/>
        </w:rPr>
        <w:t xml:space="preserve"> and </w:t>
      </w:r>
      <w:r w:rsidRPr="002F39EF">
        <w:rPr>
          <w:rFonts w:ascii="Times New Roman" w:hAnsi="Times New Roman" w:cs="Times New Roman"/>
          <w:position w:val="-12"/>
          <w:sz w:val="24"/>
          <w:lang w:val="en-US"/>
        </w:rPr>
        <w:object w:dxaOrig="340" w:dyaOrig="360">
          <v:shape id="_x0000_i1090" type="#_x0000_t75" style="width:17.3pt;height:17.85pt" o:ole="">
            <v:imagedata r:id="rId189" o:title=""/>
          </v:shape>
          <o:OLEObject Type="Embed" ProgID="Equation.DSMT4" ShapeID="_x0000_i1090" DrawAspect="Content" ObjectID="_1576315930" r:id="rId190"/>
        </w:object>
      </w:r>
      <w:r>
        <w:rPr>
          <w:rFonts w:ascii="Times New Roman" w:hAnsi="Times New Roman" w:cs="Times New Roman"/>
          <w:sz w:val="24"/>
          <w:lang w:val="en-US"/>
        </w:rPr>
        <w:t xml:space="preserve"> are thickness of outer limb and relative permeability of steel, respectively. Outer (</w:t>
      </w:r>
      <w:r w:rsidRPr="002F39EF">
        <w:rPr>
          <w:rFonts w:ascii="Times New Roman" w:hAnsi="Times New Roman" w:cs="Times New Roman"/>
          <w:position w:val="-12"/>
          <w:sz w:val="24"/>
          <w:lang w:val="en-US"/>
        </w:rPr>
        <w:object w:dxaOrig="220" w:dyaOrig="360">
          <v:shape id="_x0000_i1091" type="#_x0000_t75" style="width:10.95pt;height:17.85pt" o:ole="">
            <v:imagedata r:id="rId187" o:title=""/>
          </v:shape>
          <o:OLEObject Type="Embed" ProgID="Equation.DSMT4" ShapeID="_x0000_i1091" DrawAspect="Content" ObjectID="_1576315931" r:id="rId191"/>
        </w:object>
      </w:r>
      <w:r>
        <w:rPr>
          <w:rFonts w:ascii="Times New Roman" w:hAnsi="Times New Roman" w:cs="Times New Roman"/>
          <w:sz w:val="24"/>
          <w:lang w:val="en-US"/>
        </w:rPr>
        <w:t>) and inner (</w:t>
      </w:r>
      <w:r w:rsidRPr="00DC72FD">
        <w:rPr>
          <w:rFonts w:ascii="Times New Roman" w:hAnsi="Times New Roman" w:cs="Times New Roman"/>
          <w:position w:val="-12"/>
          <w:sz w:val="24"/>
          <w:lang w:val="en-US"/>
        </w:rPr>
        <w:object w:dxaOrig="180" w:dyaOrig="360">
          <v:shape id="_x0000_i1092" type="#_x0000_t75" style="width:10.35pt;height:17.85pt" o:ole="">
            <v:imagedata r:id="rId192" o:title=""/>
          </v:shape>
          <o:OLEObject Type="Embed" ProgID="Equation.DSMT4" ShapeID="_x0000_i1092" DrawAspect="Content" ObjectID="_1576315932" r:id="rId193"/>
        </w:object>
      </w:r>
      <w:r>
        <w:rPr>
          <w:rFonts w:ascii="Times New Roman" w:hAnsi="Times New Roman" w:cs="Times New Roman"/>
          <w:sz w:val="24"/>
          <w:lang w:val="en-US"/>
        </w:rPr>
        <w:t xml:space="preserve">) limb thickness values are determined according to optimization process, which will be described in the next chapter. Reluctance of spacer is calculated as follows, </w:t>
      </w:r>
    </w:p>
    <w:p w:rsidR="009F4DD4" w:rsidRDefault="009F4DD4" w:rsidP="009F4DD4">
      <w:pPr>
        <w:pStyle w:val="ListParagraph"/>
        <w:tabs>
          <w:tab w:val="center" w:pos="3969"/>
          <w:tab w:val="right" w:pos="7938"/>
        </w:tabs>
        <w:spacing w:line="360" w:lineRule="auto"/>
        <w:ind w:left="0"/>
        <w:jc w:val="both"/>
        <w:rPr>
          <w:rFonts w:ascii="Times New Roman" w:hAnsi="Times New Roman" w:cs="Times New Roman"/>
          <w:sz w:val="24"/>
          <w:lang w:val="en-US"/>
        </w:rPr>
      </w:pPr>
      <w:r>
        <w:rPr>
          <w:rFonts w:ascii="Times New Roman" w:hAnsi="Times New Roman" w:cs="Times New Roman"/>
          <w:sz w:val="24"/>
          <w:lang w:val="en-US"/>
        </w:rPr>
        <w:tab/>
      </w:r>
      <w:r w:rsidRPr="00BF73B6">
        <w:rPr>
          <w:rFonts w:ascii="Times New Roman" w:hAnsi="Times New Roman" w:cs="Times New Roman"/>
          <w:position w:val="-30"/>
          <w:sz w:val="24"/>
          <w:lang w:val="en-US"/>
        </w:rPr>
        <w:object w:dxaOrig="1540" w:dyaOrig="720">
          <v:shape id="_x0000_i1093" type="#_x0000_t75" style="width:76.05pt;height:36.3pt" o:ole="">
            <v:imagedata r:id="rId194" o:title=""/>
          </v:shape>
          <o:OLEObject Type="Embed" ProgID="Equation.DSMT4" ShapeID="_x0000_i1093" DrawAspect="Content" ObjectID="_1576315933" r:id="rId195"/>
        </w:object>
      </w:r>
      <w:r>
        <w:rPr>
          <w:rFonts w:ascii="Times New Roman" w:hAnsi="Times New Roman" w:cs="Times New Roman"/>
          <w:sz w:val="24"/>
          <w:lang w:val="en-US"/>
        </w:rPr>
        <w:tab/>
        <w:t>(3-16)</w:t>
      </w:r>
    </w:p>
    <w:p w:rsidR="009F4DD4" w:rsidRDefault="009F4DD4" w:rsidP="009F4DD4">
      <w:pPr>
        <w:pStyle w:val="ListParagraph"/>
        <w:tabs>
          <w:tab w:val="center" w:pos="3969"/>
          <w:tab w:val="right" w:pos="7938"/>
        </w:tabs>
        <w:spacing w:line="360" w:lineRule="auto"/>
        <w:ind w:left="0"/>
        <w:jc w:val="both"/>
        <w:rPr>
          <w:rFonts w:ascii="Times New Roman" w:hAnsi="Times New Roman" w:cs="Times New Roman"/>
          <w:sz w:val="24"/>
          <w:lang w:val="en-US"/>
        </w:rPr>
      </w:pPr>
      <w:r>
        <w:rPr>
          <w:rFonts w:ascii="Times New Roman" w:hAnsi="Times New Roman" w:cs="Times New Roman"/>
          <w:sz w:val="24"/>
          <w:lang w:val="en-US"/>
        </w:rPr>
        <w:t xml:space="preserve">Defined spacer reluctance above corresponds to inter-module steel part of  core </w:t>
      </w:r>
      <w:r>
        <w:rPr>
          <w:rFonts w:ascii="Times New Roman" w:hAnsi="Times New Roman" w:cs="Times New Roman"/>
          <w:sz w:val="24"/>
          <w:lang w:val="en-US"/>
        </w:rPr>
        <w:fldChar w:fldCharType="begin" w:fldLock="1"/>
      </w:r>
      <w:r w:rsidR="00D8696E">
        <w:rPr>
          <w:rFonts w:ascii="Times New Roman" w:hAnsi="Times New Roman" w:cs="Times New Roman"/>
          <w:sz w:val="24"/>
          <w:lang w:val="en-US"/>
        </w:rPr>
        <w:instrText>ADDIN CSL_CITATION { "citationItems" : [ { "id" : "ITEM-1", "itemData" : { "author" : [ { "dropping-particle" : "", "family" : "McDonald", "given" : "A.S.", "non-dropping-particle" : "", "parse-names" : false, "suffix" : "" } ], "container-title" : "Ph.D. dissertation, School of Engineering &amp; Electronics, University of Edinburgh, to be submitted", "id" : "ITEM-1", "issued" : { "date-parts" : [ [ "2008" ] ] }, "note" : "MCDONALD AS: \u2018Structural analysis of low-speed, high torque electrical generators for direct drive renewable energy converters\u2019, PhD Thesis, School of Engineering &amp;amp; Electronics, University of Edinburgh, UK, 2008", "publisher" : "University of Edinburgh, UK", "title" : "Structural analysis of low speed, high torque electrical generators for direct drive renewable energy converters", "type" : "thesis" }, "uris" : [ "http://www.mendeley.com/documents/?uuid=28825232-cc24-4dab-b49d-213be67ba2e4" ] } ], "mendeley" : { "formattedCitation" : "[70]", "plainTextFormattedCitation" : "[70]", "previouslyFormattedCitation" : "[70]" }, "properties" : {  }, "schema" : "https://github.com/citation-style-language/schema/raw/master/csl-citation.json" }</w:instrText>
      </w:r>
      <w:r>
        <w:rPr>
          <w:rFonts w:ascii="Times New Roman" w:hAnsi="Times New Roman" w:cs="Times New Roman"/>
          <w:sz w:val="24"/>
          <w:lang w:val="en-US"/>
        </w:rPr>
        <w:fldChar w:fldCharType="separate"/>
      </w:r>
      <w:r w:rsidRPr="009F4DD4">
        <w:rPr>
          <w:rFonts w:ascii="Times New Roman" w:hAnsi="Times New Roman" w:cs="Times New Roman"/>
          <w:noProof/>
          <w:sz w:val="24"/>
          <w:lang w:val="en-US"/>
        </w:rPr>
        <w:t>[70]</w:t>
      </w:r>
      <w:r>
        <w:rPr>
          <w:rFonts w:ascii="Times New Roman" w:hAnsi="Times New Roman" w:cs="Times New Roman"/>
          <w:sz w:val="24"/>
          <w:lang w:val="en-US"/>
        </w:rPr>
        <w:fldChar w:fldCharType="end"/>
      </w:r>
      <w:r>
        <w:rPr>
          <w:rFonts w:ascii="Times New Roman" w:hAnsi="Times New Roman" w:cs="Times New Roman"/>
          <w:sz w:val="24"/>
          <w:lang w:val="en-US"/>
        </w:rPr>
        <w:t xml:space="preserve">. Reluctance value of the inter-module gap is omitted because gap distance is assumed as zero, as mentioned before. PM reluctance consists of two parts: magnet’s self reluctance and reluctance of the steel region. These two parts are shown in Fig. 3-8. </w:t>
      </w:r>
    </w:p>
    <w:p w:rsidR="009F4DD4" w:rsidRDefault="009F4DD4" w:rsidP="009F4DD4">
      <w:pPr>
        <w:pStyle w:val="ListParagraph"/>
        <w:tabs>
          <w:tab w:val="center" w:pos="3969"/>
          <w:tab w:val="right" w:pos="7938"/>
        </w:tabs>
        <w:spacing w:line="360" w:lineRule="auto"/>
        <w:ind w:left="0"/>
        <w:jc w:val="center"/>
        <w:rPr>
          <w:rFonts w:ascii="Times New Roman" w:hAnsi="Times New Roman" w:cs="Times New Roman"/>
          <w:sz w:val="24"/>
          <w:lang w:val="en-US"/>
        </w:rPr>
      </w:pPr>
      <w:r w:rsidRPr="00436720">
        <w:rPr>
          <w:rFonts w:ascii="Times New Roman" w:hAnsi="Times New Roman" w:cs="Times New Roman"/>
          <w:noProof/>
          <w:sz w:val="24"/>
          <w:lang w:val="tr-TR" w:eastAsia="tr-TR"/>
        </w:rPr>
        <w:drawing>
          <wp:inline distT="0" distB="0" distL="0" distR="0" wp14:anchorId="5A26003E" wp14:editId="7EE42EED">
            <wp:extent cx="4466073" cy="3009207"/>
            <wp:effectExtent l="0" t="0" r="0" b="1270"/>
            <wp:docPr id="43" name="Resim 12" descr="C:\Users\aydin.baskaya\Desktop\Spm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descr="C:\Users\aydin.baskaya\Desktop\Spm_new.png"/>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4471595" cy="3012928"/>
                    </a:xfrm>
                    <a:prstGeom prst="rect">
                      <a:avLst/>
                    </a:prstGeom>
                    <a:noFill/>
                    <a:ln>
                      <a:noFill/>
                    </a:ln>
                  </pic:spPr>
                </pic:pic>
              </a:graphicData>
            </a:graphic>
          </wp:inline>
        </w:drawing>
      </w:r>
    </w:p>
    <w:p w:rsidR="009F4DD4" w:rsidRPr="00E218DB" w:rsidRDefault="009F4DD4" w:rsidP="009F4DD4">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eastAsiaTheme="minorEastAsia" w:hAnsi="Times New Roman" w:cs="Times New Roman"/>
          <w:szCs w:val="20"/>
        </w:rPr>
        <w:t>Fig. 3-8. Permanent magnet reluctance components.</w:t>
      </w:r>
    </w:p>
    <w:p w:rsidR="009F4DD4" w:rsidRPr="00E218DB" w:rsidRDefault="009F4DD4" w:rsidP="009F4DD4">
      <w:pPr>
        <w:spacing w:line="360" w:lineRule="auto"/>
        <w:jc w:val="both"/>
        <w:rPr>
          <w:rFonts w:ascii="Times New Roman" w:hAnsi="Times New Roman" w:cs="Times New Roman"/>
          <w:sz w:val="24"/>
          <w:szCs w:val="24"/>
          <w:lang w:val="en-US"/>
        </w:rPr>
      </w:pPr>
      <w:r w:rsidRPr="00E218DB">
        <w:rPr>
          <w:rFonts w:ascii="Times New Roman" w:hAnsi="Times New Roman" w:cs="Times New Roman"/>
          <w:sz w:val="24"/>
          <w:szCs w:val="24"/>
          <w:lang w:val="en-US"/>
        </w:rPr>
        <w:t xml:space="preserve">PM reluctance </w:t>
      </w:r>
      <w:r w:rsidRPr="00E218DB">
        <w:rPr>
          <w:rFonts w:ascii="Times New Roman" w:hAnsi="Times New Roman" w:cs="Times New Roman"/>
          <w:i/>
          <w:sz w:val="24"/>
          <w:szCs w:val="24"/>
          <w:lang w:val="en-US"/>
        </w:rPr>
        <w:t>S</w:t>
      </w:r>
      <w:r w:rsidRPr="00E218DB">
        <w:rPr>
          <w:rFonts w:ascii="Times New Roman" w:hAnsi="Times New Roman" w:cs="Times New Roman"/>
          <w:i/>
          <w:sz w:val="24"/>
          <w:szCs w:val="24"/>
          <w:vertAlign w:val="subscript"/>
          <w:lang w:val="en-US"/>
        </w:rPr>
        <w:t>PM</w:t>
      </w:r>
      <w:r w:rsidRPr="00E218DB">
        <w:rPr>
          <w:rFonts w:ascii="Times New Roman" w:hAnsi="Times New Roman" w:cs="Times New Roman"/>
          <w:sz w:val="24"/>
          <w:szCs w:val="24"/>
          <w:lang w:val="en-US"/>
        </w:rPr>
        <w:t xml:space="preserve"> is calculated as follows</w:t>
      </w:r>
      <w:r>
        <w:rPr>
          <w:rFonts w:ascii="Times New Roman" w:hAnsi="Times New Roman" w:cs="Times New Roman"/>
          <w:sz w:val="24"/>
          <w:szCs w:val="24"/>
          <w:lang w:val="en-US"/>
        </w:rPr>
        <w:t xml:space="preserve"> </w:t>
      </w:r>
      <w:r w:rsidRPr="00E218DB">
        <w:rPr>
          <w:rFonts w:ascii="Times New Roman" w:hAnsi="Times New Roman" w:cs="Times New Roman"/>
          <w:sz w:val="24"/>
          <w:szCs w:val="24"/>
          <w:lang w:val="en-US"/>
        </w:rPr>
        <w:fldChar w:fldCharType="begin" w:fldLock="1"/>
      </w:r>
      <w:r w:rsidR="00D8696E">
        <w:rPr>
          <w:rFonts w:ascii="Times New Roman" w:hAnsi="Times New Roman" w:cs="Times New Roman"/>
          <w:sz w:val="24"/>
          <w:szCs w:val="24"/>
          <w:lang w:val="en-US"/>
        </w:rPr>
        <w:instrText>ADDIN CSL_CITATION { "citationItems" : [ { "id" : "ITEM-1", "itemData" : { "author" : [ { "dropping-particle" : "", "family" : "McDonald", "given" : "A.S.", "non-dropping-particle" : "", "parse-names" : false, "suffix" : "" } ], "container-title" : "Ph.D. dissertation, School of Engineering &amp; Electronics, University of Edinburgh, to be submitted", "id" : "ITEM-1", "issued" : { "date-parts" : [ [ "2008" ] ] }, "note" : "MCDONALD AS: \u2018Structural analysis of low-speed, high torque electrical generators for direct drive renewable energy converters\u2019, PhD Thesis, School of Engineering &amp;amp; Electronics, University of Edinburgh, UK, 2008", "publisher" : "University of Edinburgh, UK", "title" : "Structural analysis of low speed, high torque electrical generators for direct drive renewable energy converters", "type" : "thesis" }, "uris" : [ "http://www.mendeley.com/documents/?uuid=28825232-cc24-4dab-b49d-213be67ba2e4" ] } ], "mendeley" : { "formattedCitation" : "[70]", "plainTextFormattedCitation" : "[70]", "previouslyFormattedCitation" : "[70]" }, "properties" : {  }, "schema" : "https://github.com/citation-style-language/schema/raw/master/csl-citation.json" }</w:instrText>
      </w:r>
      <w:r w:rsidRPr="00E218DB">
        <w:rPr>
          <w:rFonts w:ascii="Times New Roman" w:hAnsi="Times New Roman" w:cs="Times New Roman"/>
          <w:sz w:val="24"/>
          <w:szCs w:val="24"/>
          <w:lang w:val="en-US"/>
        </w:rPr>
        <w:fldChar w:fldCharType="separate"/>
      </w:r>
      <w:r w:rsidRPr="009F4DD4">
        <w:rPr>
          <w:rFonts w:ascii="Times New Roman" w:hAnsi="Times New Roman" w:cs="Times New Roman"/>
          <w:noProof/>
          <w:sz w:val="24"/>
          <w:szCs w:val="24"/>
          <w:lang w:val="en-US"/>
        </w:rPr>
        <w:t>[70]</w:t>
      </w:r>
      <w:r w:rsidRPr="00E218DB">
        <w:rPr>
          <w:rFonts w:ascii="Times New Roman" w:hAnsi="Times New Roman" w:cs="Times New Roman"/>
          <w:sz w:val="24"/>
          <w:szCs w:val="24"/>
          <w:lang w:val="en-US"/>
        </w:rPr>
        <w:fldChar w:fldCharType="end"/>
      </w:r>
      <w:r w:rsidRPr="00E218DB">
        <w:rPr>
          <w:rFonts w:ascii="Times New Roman" w:hAnsi="Times New Roman" w:cs="Times New Roman"/>
          <w:sz w:val="24"/>
          <w:szCs w:val="24"/>
          <w:lang w:val="en-US"/>
        </w:rPr>
        <w:t>,</w:t>
      </w:r>
    </w:p>
    <w:p w:rsidR="009F4DD4" w:rsidRDefault="009F4DD4" w:rsidP="009F4DD4">
      <w:pPr>
        <w:pStyle w:val="ListParagraph"/>
        <w:tabs>
          <w:tab w:val="center" w:pos="3969"/>
          <w:tab w:val="right" w:pos="7938"/>
        </w:tabs>
        <w:spacing w:line="360" w:lineRule="auto"/>
        <w:ind w:left="0"/>
        <w:jc w:val="both"/>
        <w:rPr>
          <w:rFonts w:ascii="Times New Roman" w:hAnsi="Times New Roman" w:cs="Times New Roman"/>
          <w:sz w:val="24"/>
          <w:lang w:val="en-US"/>
        </w:rPr>
      </w:pPr>
      <w:r>
        <w:rPr>
          <w:rFonts w:ascii="Times New Roman" w:hAnsi="Times New Roman" w:cs="Times New Roman"/>
          <w:sz w:val="24"/>
          <w:lang w:val="en-US"/>
        </w:rPr>
        <w:tab/>
      </w:r>
      <w:r w:rsidRPr="00A64D34">
        <w:rPr>
          <w:rFonts w:ascii="Times New Roman" w:hAnsi="Times New Roman" w:cs="Times New Roman"/>
          <w:position w:val="-30"/>
          <w:sz w:val="24"/>
          <w:lang w:val="en-US"/>
        </w:rPr>
        <w:object w:dxaOrig="3040" w:dyaOrig="680">
          <v:shape id="_x0000_i1094" type="#_x0000_t75" style="width:153.8pt;height:33.4pt" o:ole="">
            <v:imagedata r:id="rId197" o:title=""/>
          </v:shape>
          <o:OLEObject Type="Embed" ProgID="Equation.DSMT4" ShapeID="_x0000_i1094" DrawAspect="Content" ObjectID="_1576315934" r:id="rId198"/>
        </w:object>
      </w:r>
      <w:r>
        <w:rPr>
          <w:rFonts w:ascii="Times New Roman" w:hAnsi="Times New Roman" w:cs="Times New Roman"/>
          <w:sz w:val="24"/>
          <w:lang w:val="en-US"/>
        </w:rPr>
        <w:tab/>
        <w:t>(3-17)</w:t>
      </w:r>
    </w:p>
    <w:p w:rsidR="009F4DD4" w:rsidRDefault="009F4DD4" w:rsidP="009F4DD4">
      <w:pPr>
        <w:pStyle w:val="ListParagraph"/>
        <w:tabs>
          <w:tab w:val="center" w:pos="3969"/>
          <w:tab w:val="right" w:pos="7938"/>
        </w:tabs>
        <w:spacing w:line="360" w:lineRule="auto"/>
        <w:ind w:left="0"/>
        <w:jc w:val="both"/>
        <w:rPr>
          <w:rFonts w:ascii="Times New Roman" w:hAnsi="Times New Roman" w:cs="Times New Roman"/>
          <w:sz w:val="24"/>
          <w:lang w:val="en-US"/>
        </w:rPr>
      </w:pPr>
      <w:r>
        <w:rPr>
          <w:rFonts w:ascii="Times New Roman" w:hAnsi="Times New Roman" w:cs="Times New Roman"/>
          <w:sz w:val="24"/>
          <w:lang w:val="en-US"/>
        </w:rPr>
        <w:lastRenderedPageBreak/>
        <w:t xml:space="preserve">where </w:t>
      </w:r>
      <w:r w:rsidRPr="00A64D34">
        <w:rPr>
          <w:rFonts w:ascii="Times New Roman" w:hAnsi="Times New Roman" w:cs="Times New Roman"/>
          <w:position w:val="-12"/>
          <w:sz w:val="24"/>
          <w:lang w:val="en-US"/>
        </w:rPr>
        <w:object w:dxaOrig="300" w:dyaOrig="360">
          <v:shape id="_x0000_i1095" type="#_x0000_t75" style="width:15pt;height:17.85pt" o:ole="">
            <v:imagedata r:id="rId199" o:title=""/>
          </v:shape>
          <o:OLEObject Type="Embed" ProgID="Equation.DSMT4" ShapeID="_x0000_i1095" DrawAspect="Content" ObjectID="_1576315935" r:id="rId200"/>
        </w:object>
      </w:r>
      <w:r>
        <w:rPr>
          <w:rFonts w:ascii="Times New Roman" w:hAnsi="Times New Roman" w:cs="Times New Roman"/>
          <w:sz w:val="24"/>
          <w:lang w:val="en-US"/>
        </w:rPr>
        <w:t xml:space="preserve"> is the permeability of the permanent magnet material. Leakage fluxes in this study are assumed for magnet-magnet leakage direction. Top view of the C-cores showing the fluxes and flux paths including the mentioned leakage reluctances, is given in Fig. 3-9.</w:t>
      </w:r>
    </w:p>
    <w:p w:rsidR="009F4DD4" w:rsidRDefault="009F4DD4" w:rsidP="009F4DD4">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r w:rsidRPr="00B1670D">
        <w:rPr>
          <w:rFonts w:ascii="Times New Roman" w:eastAsiaTheme="minorEastAsia" w:hAnsi="Times New Roman" w:cs="Times New Roman"/>
          <w:noProof/>
          <w:szCs w:val="20"/>
          <w:lang w:val="tr-TR" w:eastAsia="tr-TR"/>
        </w:rPr>
        <w:drawing>
          <wp:inline distT="0" distB="0" distL="0" distR="0" wp14:anchorId="12E9233A" wp14:editId="14F9158E">
            <wp:extent cx="4865370" cy="2545080"/>
            <wp:effectExtent l="0" t="0" r="0" b="7620"/>
            <wp:docPr id="44" name="Resim 5" descr="C:\Users\aydin.baskaya\Desktop\rel_networ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descr="C:\Users\aydin.baskaya\Desktop\rel_network.png"/>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4865370" cy="2545080"/>
                    </a:xfrm>
                    <a:prstGeom prst="rect">
                      <a:avLst/>
                    </a:prstGeom>
                    <a:noFill/>
                    <a:ln>
                      <a:noFill/>
                    </a:ln>
                  </pic:spPr>
                </pic:pic>
              </a:graphicData>
            </a:graphic>
          </wp:inline>
        </w:drawing>
      </w:r>
    </w:p>
    <w:p w:rsidR="009F4DD4" w:rsidRDefault="009F4DD4" w:rsidP="009F4DD4">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p>
    <w:p w:rsidR="009F4DD4" w:rsidRPr="004245E1" w:rsidRDefault="009F4DD4" w:rsidP="009F4DD4">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eastAsiaTheme="minorEastAsia" w:hAnsi="Times New Roman" w:cs="Times New Roman"/>
          <w:szCs w:val="20"/>
        </w:rPr>
        <w:t xml:space="preserve">Fig. 3-9. Top view of the C-cores for reluctances and flux paths included leakage effect </w:t>
      </w:r>
      <w:r>
        <w:rPr>
          <w:rFonts w:ascii="Times New Roman" w:eastAsiaTheme="minorEastAsia" w:hAnsi="Times New Roman" w:cs="Times New Roman"/>
          <w:szCs w:val="20"/>
        </w:rPr>
        <w:fldChar w:fldCharType="begin" w:fldLock="1"/>
      </w:r>
      <w:r w:rsidR="00D8696E">
        <w:rPr>
          <w:rFonts w:ascii="Times New Roman" w:eastAsiaTheme="minorEastAsia" w:hAnsi="Times New Roman" w:cs="Times New Roman"/>
          <w:szCs w:val="20"/>
        </w:rPr>
        <w:instrText>ADDIN CSL_CITATION { "citationItems" : [ { "id" : "ITEM-1", "itemData" : { "author" : [ { "dropping-particle" : "", "family" : "McDonald", "given" : "A.S.", "non-dropping-particle" : "", "parse-names" : false, "suffix" : "" } ], "container-title" : "Ph.D. dissertation, School of Engineering &amp; Electronics, University of Edinburgh, to be submitted", "id" : "ITEM-1", "issued" : { "date-parts" : [ [ "2008" ] ] }, "note" : "MCDONALD AS: \u2018Structural analysis of low-speed, high torque electrical generators for direct drive renewable energy converters\u2019, PhD Thesis, School of Engineering &amp;amp; Electronics, University of Edinburgh, UK, 2008", "publisher" : "University of Edinburgh, UK", "title" : "Structural analysis of low speed, high torque electrical generators for direct drive renewable energy converters", "type" : "thesis" }, "uris" : [ "http://www.mendeley.com/documents/?uuid=28825232-cc24-4dab-b49d-213be67ba2e4" ] } ], "mendeley" : { "formattedCitation" : "[70]", "plainTextFormattedCitation" : "[70]", "previouslyFormattedCitation" : "[70]" }, "properties" : {  }, "schema" : "https://github.com/citation-style-language/schema/raw/master/csl-citation.json" }</w:instrText>
      </w:r>
      <w:r>
        <w:rPr>
          <w:rFonts w:ascii="Times New Roman" w:eastAsiaTheme="minorEastAsia" w:hAnsi="Times New Roman" w:cs="Times New Roman"/>
          <w:szCs w:val="20"/>
        </w:rPr>
        <w:fldChar w:fldCharType="separate"/>
      </w:r>
      <w:r w:rsidRPr="009F4DD4">
        <w:rPr>
          <w:rFonts w:ascii="Times New Roman" w:eastAsiaTheme="minorEastAsia" w:hAnsi="Times New Roman" w:cs="Times New Roman"/>
          <w:noProof/>
          <w:szCs w:val="20"/>
        </w:rPr>
        <w:t>[70]</w:t>
      </w:r>
      <w:r>
        <w:rPr>
          <w:rFonts w:ascii="Times New Roman" w:eastAsiaTheme="minorEastAsia" w:hAnsi="Times New Roman" w:cs="Times New Roman"/>
          <w:szCs w:val="20"/>
        </w:rPr>
        <w:fldChar w:fldCharType="end"/>
      </w:r>
      <w:r>
        <w:rPr>
          <w:rFonts w:ascii="Times New Roman" w:eastAsiaTheme="minorEastAsia" w:hAnsi="Times New Roman" w:cs="Times New Roman"/>
          <w:szCs w:val="20"/>
        </w:rPr>
        <w:t>.</w:t>
      </w:r>
    </w:p>
    <w:p w:rsidR="009F4DD4" w:rsidRDefault="009F4DD4" w:rsidP="009F4DD4">
      <w:pPr>
        <w:pStyle w:val="ListParagraph"/>
        <w:tabs>
          <w:tab w:val="center" w:pos="3969"/>
          <w:tab w:val="right" w:pos="7938"/>
        </w:tabs>
        <w:spacing w:line="360" w:lineRule="auto"/>
        <w:ind w:left="0"/>
        <w:jc w:val="both"/>
        <w:rPr>
          <w:rFonts w:ascii="Times New Roman" w:hAnsi="Times New Roman" w:cs="Times New Roman"/>
          <w:sz w:val="24"/>
          <w:lang w:val="en-US"/>
        </w:rPr>
      </w:pPr>
      <w:r>
        <w:rPr>
          <w:rFonts w:ascii="Times New Roman" w:hAnsi="Times New Roman" w:cs="Times New Roman"/>
          <w:sz w:val="24"/>
          <w:lang w:val="en-US"/>
        </w:rPr>
        <w:t xml:space="preserve">As can be seen on Fig. 3-8 and Fig. 3-9, permanent magnets are the main MMF source for the magnetic equivalent circuit. This MMF value provided by the permanent magnets, can be calculated as follows </w:t>
      </w:r>
      <w:r>
        <w:rPr>
          <w:rFonts w:ascii="Times New Roman" w:hAnsi="Times New Roman" w:cs="Times New Roman"/>
          <w:sz w:val="24"/>
          <w:lang w:val="en-US"/>
        </w:rPr>
        <w:fldChar w:fldCharType="begin" w:fldLock="1"/>
      </w:r>
      <w:r w:rsidR="00D8696E">
        <w:rPr>
          <w:rFonts w:ascii="Times New Roman" w:hAnsi="Times New Roman" w:cs="Times New Roman"/>
          <w:sz w:val="24"/>
          <w:lang w:val="en-US"/>
        </w:rPr>
        <w:instrText>ADDIN CSL_CITATION { "citationItems" : [ { "id" : "ITEM-1", "itemData" : { "author" : [ { "dropping-particle" : "", "family" : "McDonald", "given" : "A.S.", "non-dropping-particle" : "", "parse-names" : false, "suffix" : "" } ], "container-title" : "Ph.D. dissertation, School of Engineering &amp; Electronics, University of Edinburgh, to be submitted", "id" : "ITEM-1", "issued" : { "date-parts" : [ [ "2008" ] ] }, "note" : "MCDONALD AS: \u2018Structural analysis of low-speed, high torque electrical generators for direct drive renewable energy converters\u2019, PhD Thesis, School of Engineering &amp;amp; Electronics, University of Edinburgh, UK, 2008", "publisher" : "University of Edinburgh, UK", "title" : "Structural analysis of low speed, high torque electrical generators for direct drive renewable energy converters", "type" : "thesis" }, "uris" : [ "http://www.mendeley.com/documents/?uuid=28825232-cc24-4dab-b49d-213be67ba2e4" ] } ], "mendeley" : { "formattedCitation" : "[70]", "plainTextFormattedCitation" : "[70]", "previouslyFormattedCitation" : "[70]" }, "properties" : {  }, "schema" : "https://github.com/citation-style-language/schema/raw/master/csl-citation.json" }</w:instrText>
      </w:r>
      <w:r>
        <w:rPr>
          <w:rFonts w:ascii="Times New Roman" w:hAnsi="Times New Roman" w:cs="Times New Roman"/>
          <w:sz w:val="24"/>
          <w:lang w:val="en-US"/>
        </w:rPr>
        <w:fldChar w:fldCharType="separate"/>
      </w:r>
      <w:r w:rsidRPr="009F4DD4">
        <w:rPr>
          <w:rFonts w:ascii="Times New Roman" w:hAnsi="Times New Roman" w:cs="Times New Roman"/>
          <w:noProof/>
          <w:sz w:val="24"/>
          <w:lang w:val="en-US"/>
        </w:rPr>
        <w:t>[70]</w:t>
      </w:r>
      <w:r>
        <w:rPr>
          <w:rFonts w:ascii="Times New Roman" w:hAnsi="Times New Roman" w:cs="Times New Roman"/>
          <w:sz w:val="24"/>
          <w:lang w:val="en-US"/>
        </w:rPr>
        <w:fldChar w:fldCharType="end"/>
      </w:r>
      <w:r>
        <w:rPr>
          <w:rFonts w:ascii="Times New Roman" w:hAnsi="Times New Roman" w:cs="Times New Roman"/>
          <w:sz w:val="24"/>
          <w:lang w:val="en-US"/>
        </w:rPr>
        <w:t>,</w:t>
      </w:r>
    </w:p>
    <w:p w:rsidR="009F4DD4" w:rsidRPr="00337C0A" w:rsidRDefault="009F4DD4" w:rsidP="009F4DD4">
      <w:pPr>
        <w:pStyle w:val="ListParagraph"/>
        <w:tabs>
          <w:tab w:val="center" w:pos="3969"/>
          <w:tab w:val="right" w:pos="7938"/>
        </w:tabs>
        <w:spacing w:line="360" w:lineRule="auto"/>
        <w:ind w:left="0"/>
        <w:jc w:val="both"/>
        <w:rPr>
          <w:rFonts w:ascii="Times New Roman" w:hAnsi="Times New Roman" w:cs="Times New Roman"/>
          <w:sz w:val="24"/>
          <w:lang w:val="en-US"/>
        </w:rPr>
      </w:pPr>
      <w:r>
        <w:rPr>
          <w:rFonts w:ascii="Times New Roman" w:hAnsi="Times New Roman" w:cs="Times New Roman"/>
          <w:sz w:val="24"/>
          <w:lang w:val="en-US"/>
        </w:rPr>
        <w:tab/>
      </w:r>
      <w:r w:rsidRPr="00936801">
        <w:rPr>
          <w:rFonts w:ascii="Times New Roman" w:hAnsi="Times New Roman" w:cs="Times New Roman"/>
          <w:position w:val="-30"/>
          <w:sz w:val="24"/>
          <w:lang w:val="en-US"/>
        </w:rPr>
        <w:object w:dxaOrig="1060" w:dyaOrig="680">
          <v:shape id="_x0000_i1096" type="#_x0000_t75" style="width:53pt;height:33.4pt" o:ole="">
            <v:imagedata r:id="rId202" o:title=""/>
          </v:shape>
          <o:OLEObject Type="Embed" ProgID="Equation.DSMT4" ShapeID="_x0000_i1096" DrawAspect="Content" ObjectID="_1576315936" r:id="rId203"/>
        </w:object>
      </w:r>
      <w:r>
        <w:rPr>
          <w:rFonts w:ascii="Times New Roman" w:hAnsi="Times New Roman" w:cs="Times New Roman"/>
          <w:sz w:val="24"/>
          <w:lang w:val="en-US"/>
        </w:rPr>
        <w:tab/>
        <w:t>(3-18)</w:t>
      </w:r>
    </w:p>
    <w:p w:rsidR="009F4DD4" w:rsidRPr="00337C0A" w:rsidRDefault="009F4DD4" w:rsidP="009F4DD4">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where </w:t>
      </w:r>
      <w:r w:rsidRPr="00F13E24">
        <w:rPr>
          <w:rFonts w:ascii="Times New Roman" w:hAnsi="Times New Roman" w:cs="Times New Roman"/>
          <w:position w:val="-12"/>
          <w:sz w:val="24"/>
          <w:lang w:val="en-US"/>
        </w:rPr>
        <w:object w:dxaOrig="279" w:dyaOrig="360">
          <v:shape id="_x0000_i1097" type="#_x0000_t75" style="width:15pt;height:17.85pt" o:ole="">
            <v:imagedata r:id="rId204" o:title=""/>
          </v:shape>
          <o:OLEObject Type="Embed" ProgID="Equation.DSMT4" ShapeID="_x0000_i1097" DrawAspect="Content" ObjectID="_1576315937" r:id="rId205"/>
        </w:object>
      </w:r>
      <w:r>
        <w:rPr>
          <w:rFonts w:ascii="Times New Roman" w:hAnsi="Times New Roman" w:cs="Times New Roman"/>
          <w:sz w:val="24"/>
          <w:lang w:val="en-US"/>
        </w:rPr>
        <w:t xml:space="preserve"> is the remanent flux density of the permanent magnet. Remanent flux density value is taken as 1.4 T for the selected grade N50 rare-earth magnet </w:t>
      </w:r>
      <w:r>
        <w:rPr>
          <w:rFonts w:ascii="Times New Roman" w:hAnsi="Times New Roman" w:cs="Times New Roman"/>
          <w:sz w:val="24"/>
          <w:lang w:val="en-US"/>
        </w:rPr>
        <w:fldChar w:fldCharType="begin" w:fldLock="1"/>
      </w:r>
      <w:r w:rsidR="00D8696E">
        <w:rPr>
          <w:rFonts w:ascii="Times New Roman" w:hAnsi="Times New Roman" w:cs="Times New Roman"/>
          <w:sz w:val="24"/>
          <w:lang w:val="en-US"/>
        </w:rPr>
        <w:instrText>ADDIN CSL_CITATION { "citationItems" : [ { "id" : "ITEM-1", "itemData" : { "URL" : "http://www.eclipsemagnetics.com/media/wysiwyg/brochures/neodymium_grades_data.pdf", "accessed" : { "date-parts" : [ [ "2017", "8", "9" ] ] }, "id" : "ITEM-1", "issued" : { "date-parts" : [ [ "0" ] ] }, "title" : "Sintered Neodymium Iron Boron (NdFeB) Magnets", "type" : "webpage" }, "uris" : [ "http://www.mendeley.com/documents/?uuid=6efa2992-3a2a-3e56-ad2d-5d551acd51a4" ] } ], "mendeley" : { "formattedCitation" : "[72]", "plainTextFormattedCitation" : "[72]", "previouslyFormattedCitation" : "[72]" }, "properties" : {  }, "schema" : "https://github.com/citation-style-language/schema/raw/master/csl-citation.json" }</w:instrText>
      </w:r>
      <w:r>
        <w:rPr>
          <w:rFonts w:ascii="Times New Roman" w:hAnsi="Times New Roman" w:cs="Times New Roman"/>
          <w:sz w:val="24"/>
          <w:lang w:val="en-US"/>
        </w:rPr>
        <w:fldChar w:fldCharType="separate"/>
      </w:r>
      <w:r w:rsidRPr="009F4DD4">
        <w:rPr>
          <w:rFonts w:ascii="Times New Roman" w:hAnsi="Times New Roman" w:cs="Times New Roman"/>
          <w:noProof/>
          <w:sz w:val="24"/>
          <w:lang w:val="en-US"/>
        </w:rPr>
        <w:t>[72]</w:t>
      </w:r>
      <w:r>
        <w:rPr>
          <w:rFonts w:ascii="Times New Roman" w:hAnsi="Times New Roman" w:cs="Times New Roman"/>
          <w:sz w:val="24"/>
          <w:lang w:val="en-US"/>
        </w:rPr>
        <w:fldChar w:fldCharType="end"/>
      </w:r>
      <w:r>
        <w:rPr>
          <w:rFonts w:ascii="Times New Roman" w:hAnsi="Times New Roman" w:cs="Times New Roman"/>
          <w:sz w:val="24"/>
          <w:lang w:val="en-US"/>
        </w:rPr>
        <w:t xml:space="preserve">. </w:t>
      </w:r>
      <w:r w:rsidRPr="00E218DB">
        <w:rPr>
          <w:rFonts w:ascii="Times New Roman" w:hAnsi="Times New Roman" w:cs="Times New Roman"/>
          <w:sz w:val="24"/>
          <w:szCs w:val="24"/>
          <w:lang w:val="en-US"/>
        </w:rPr>
        <w:t xml:space="preserve">Leakage path reluctance </w:t>
      </w:r>
      <w:r w:rsidRPr="00E218DB">
        <w:rPr>
          <w:rFonts w:ascii="Times New Roman" w:hAnsi="Times New Roman" w:cs="Times New Roman"/>
          <w:i/>
          <w:sz w:val="24"/>
          <w:szCs w:val="24"/>
          <w:lang w:val="en-US"/>
        </w:rPr>
        <w:t>S</w:t>
      </w:r>
      <w:r w:rsidRPr="00E218DB">
        <w:rPr>
          <w:rFonts w:ascii="Times New Roman" w:hAnsi="Times New Roman" w:cs="Times New Roman"/>
          <w:i/>
          <w:sz w:val="24"/>
          <w:szCs w:val="24"/>
          <w:vertAlign w:val="subscript"/>
          <w:lang w:val="en-US"/>
        </w:rPr>
        <w:t>1</w:t>
      </w:r>
      <w:r w:rsidRPr="00E218DB">
        <w:rPr>
          <w:rFonts w:ascii="Times New Roman" w:hAnsi="Times New Roman" w:cs="Times New Roman"/>
          <w:i/>
          <w:sz w:val="24"/>
          <w:szCs w:val="24"/>
          <w:lang w:val="en-US"/>
        </w:rPr>
        <w:t xml:space="preserve"> </w:t>
      </w:r>
      <w:r w:rsidRPr="00E218DB">
        <w:rPr>
          <w:rFonts w:ascii="Times New Roman" w:hAnsi="Times New Roman" w:cs="Times New Roman"/>
          <w:sz w:val="24"/>
          <w:szCs w:val="24"/>
          <w:lang w:val="en-US"/>
        </w:rPr>
        <w:t xml:space="preserve">has two components. These components </w:t>
      </w:r>
      <w:r>
        <w:rPr>
          <w:rFonts w:ascii="Times New Roman" w:hAnsi="Times New Roman" w:cs="Times New Roman"/>
          <w:sz w:val="24"/>
          <w:szCs w:val="24"/>
          <w:lang w:val="en-US"/>
        </w:rPr>
        <w:t xml:space="preserve">are shown in Fig. 3-10. According to this figure, leakage reluctance component </w:t>
      </w:r>
      <w:r w:rsidRPr="00462A83">
        <w:rPr>
          <w:rFonts w:ascii="Times New Roman" w:hAnsi="Times New Roman" w:cs="Times New Roman"/>
          <w:position w:val="-14"/>
          <w:sz w:val="24"/>
          <w:szCs w:val="24"/>
          <w:lang w:val="en-US"/>
        </w:rPr>
        <w:object w:dxaOrig="380" w:dyaOrig="380">
          <v:shape id="_x0000_i1098" type="#_x0000_t75" style="width:17.85pt;height:17.85pt" o:ole="">
            <v:imagedata r:id="rId206" o:title=""/>
          </v:shape>
          <o:OLEObject Type="Embed" ProgID="Equation.DSMT4" ShapeID="_x0000_i1098" DrawAspect="Content" ObjectID="_1576315938" r:id="rId207"/>
        </w:object>
      </w:r>
      <w:r>
        <w:rPr>
          <w:rFonts w:ascii="Times New Roman" w:hAnsi="Times New Roman" w:cs="Times New Roman"/>
          <w:sz w:val="24"/>
          <w:szCs w:val="24"/>
          <w:lang w:val="en-US"/>
        </w:rPr>
        <w:t xml:space="preserve"> corresponds to gap regions facing the magnets in axial direction while reluctance component </w:t>
      </w:r>
      <w:r w:rsidRPr="00462A83">
        <w:rPr>
          <w:rFonts w:ascii="Times New Roman" w:hAnsi="Times New Roman" w:cs="Times New Roman"/>
          <w:position w:val="-14"/>
          <w:sz w:val="24"/>
          <w:szCs w:val="24"/>
          <w:lang w:val="en-US"/>
        </w:rPr>
        <w:object w:dxaOrig="340" w:dyaOrig="380">
          <v:shape id="_x0000_i1099" type="#_x0000_t75" style="width:17.3pt;height:17.85pt" o:ole="">
            <v:imagedata r:id="rId208" o:title=""/>
          </v:shape>
          <o:OLEObject Type="Embed" ProgID="Equation.DSMT4" ShapeID="_x0000_i1099" DrawAspect="Content" ObjectID="_1576315939" r:id="rId209"/>
        </w:object>
      </w:r>
      <w:r>
        <w:rPr>
          <w:rFonts w:ascii="Times New Roman" w:hAnsi="Times New Roman" w:cs="Times New Roman"/>
          <w:sz w:val="24"/>
          <w:szCs w:val="24"/>
          <w:lang w:val="en-US"/>
        </w:rPr>
        <w:t xml:space="preserve"> corresponds to gap region between magnets in circumferential direction. It is assumed that flux generated by the magnets entering and leaving the magnets in axial direction. Therefore, leakage flux calculations on the side faces of magnets are unnecessary.</w:t>
      </w:r>
    </w:p>
    <w:p w:rsidR="009F4DD4" w:rsidRDefault="009F4DD4" w:rsidP="009F4DD4">
      <w:pPr>
        <w:spacing w:line="360" w:lineRule="auto"/>
        <w:jc w:val="center"/>
        <w:rPr>
          <w:rFonts w:ascii="Times New Roman" w:hAnsi="Times New Roman" w:cs="Times New Roman"/>
          <w:sz w:val="24"/>
          <w:szCs w:val="24"/>
          <w:lang w:val="en-US"/>
        </w:rPr>
      </w:pPr>
      <w:r w:rsidRPr="00765FDC">
        <w:rPr>
          <w:rFonts w:ascii="Times New Roman" w:hAnsi="Times New Roman" w:cs="Times New Roman"/>
          <w:noProof/>
          <w:sz w:val="24"/>
          <w:szCs w:val="24"/>
          <w:lang w:val="tr-TR" w:eastAsia="tr-TR"/>
        </w:rPr>
        <w:lastRenderedPageBreak/>
        <w:drawing>
          <wp:inline distT="0" distB="0" distL="0" distR="0" wp14:anchorId="32BCA5E1" wp14:editId="0A34728C">
            <wp:extent cx="4606506" cy="3125237"/>
            <wp:effectExtent l="0" t="0" r="3810" b="0"/>
            <wp:docPr id="46" name="Resim 23" descr="C:\Users\aydin.baskaya\Desktop\leakage_networ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5" descr="C:\Users\aydin.baskaya\Desktop\leakage_network.png"/>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4609509" cy="3127274"/>
                    </a:xfrm>
                    <a:prstGeom prst="rect">
                      <a:avLst/>
                    </a:prstGeom>
                    <a:noFill/>
                    <a:ln>
                      <a:noFill/>
                    </a:ln>
                  </pic:spPr>
                </pic:pic>
              </a:graphicData>
            </a:graphic>
          </wp:inline>
        </w:drawing>
      </w:r>
    </w:p>
    <w:p w:rsidR="009F4DD4" w:rsidRDefault="009F4DD4" w:rsidP="009F4DD4">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eastAsiaTheme="minorEastAsia" w:hAnsi="Times New Roman" w:cs="Times New Roman"/>
          <w:szCs w:val="20"/>
        </w:rPr>
        <w:t>Fig. 3-10. Leakage reluctance network.</w:t>
      </w:r>
    </w:p>
    <w:p w:rsidR="009F4DD4" w:rsidRDefault="009F4DD4" w:rsidP="009F4DD4">
      <w:pPr>
        <w:pStyle w:val="ListParagraph"/>
        <w:tabs>
          <w:tab w:val="center" w:pos="3969"/>
          <w:tab w:val="right" w:pos="7938"/>
        </w:tabs>
        <w:spacing w:line="360" w:lineRule="auto"/>
        <w:ind w:left="0"/>
        <w:jc w:val="both"/>
        <w:rPr>
          <w:rFonts w:ascii="Times New Roman" w:hAnsi="Times New Roman" w:cs="Times New Roman"/>
          <w:sz w:val="24"/>
          <w:lang w:val="en-US"/>
        </w:rPr>
      </w:pPr>
      <w:r>
        <w:rPr>
          <w:rFonts w:ascii="Times New Roman" w:hAnsi="Times New Roman" w:cs="Times New Roman"/>
          <w:sz w:val="24"/>
          <w:lang w:val="en-US"/>
        </w:rPr>
        <w:t xml:space="preserve">These reluctance components and resulting reluctance </w:t>
      </w:r>
      <w:r>
        <w:rPr>
          <w:rFonts w:ascii="Times New Roman" w:hAnsi="Times New Roman" w:cs="Times New Roman"/>
          <w:i/>
          <w:sz w:val="24"/>
          <w:lang w:val="en-US"/>
        </w:rPr>
        <w:t>S</w:t>
      </w:r>
      <w:r>
        <w:rPr>
          <w:rFonts w:ascii="Times New Roman" w:hAnsi="Times New Roman" w:cs="Times New Roman"/>
          <w:i/>
          <w:sz w:val="24"/>
          <w:vertAlign w:val="subscript"/>
          <w:lang w:val="en-US"/>
        </w:rPr>
        <w:t>1</w:t>
      </w:r>
      <w:r>
        <w:rPr>
          <w:rFonts w:ascii="Times New Roman" w:hAnsi="Times New Roman" w:cs="Times New Roman"/>
          <w:sz w:val="24"/>
          <w:lang w:val="en-US"/>
        </w:rPr>
        <w:t xml:space="preserve"> are calculated as follows,</w:t>
      </w:r>
    </w:p>
    <w:p w:rsidR="009F4DD4" w:rsidRPr="004C479F" w:rsidRDefault="009F4DD4" w:rsidP="009F4DD4">
      <w:pPr>
        <w:pStyle w:val="ListParagraph"/>
        <w:tabs>
          <w:tab w:val="center" w:pos="3969"/>
          <w:tab w:val="right" w:pos="7938"/>
        </w:tabs>
        <w:spacing w:line="360" w:lineRule="auto"/>
        <w:ind w:left="0"/>
        <w:jc w:val="both"/>
        <w:rPr>
          <w:rFonts w:ascii="Times New Roman" w:hAnsi="Times New Roman" w:cs="Times New Roman"/>
          <w:sz w:val="24"/>
          <w:lang w:val="en-US"/>
        </w:rPr>
      </w:pPr>
      <w:r>
        <w:rPr>
          <w:rFonts w:ascii="Times New Roman" w:hAnsi="Times New Roman" w:cs="Times New Roman"/>
          <w:sz w:val="24"/>
          <w:lang w:val="en-US"/>
        </w:rPr>
        <w:tab/>
      </w:r>
      <w:r w:rsidRPr="00CE5BE7">
        <w:rPr>
          <w:rFonts w:ascii="Times New Roman" w:hAnsi="Times New Roman" w:cs="Times New Roman"/>
          <w:position w:val="-14"/>
          <w:sz w:val="24"/>
          <w:lang w:val="en-US"/>
        </w:rPr>
        <w:object w:dxaOrig="1340" w:dyaOrig="380">
          <v:shape id="_x0000_i1100" type="#_x0000_t75" style="width:69.7pt;height:17.85pt" o:ole="">
            <v:imagedata r:id="rId211" o:title=""/>
          </v:shape>
          <o:OLEObject Type="Embed" ProgID="Equation.DSMT4" ShapeID="_x0000_i1100" DrawAspect="Content" ObjectID="_1576315940" r:id="rId212"/>
        </w:object>
      </w:r>
      <w:r>
        <w:rPr>
          <w:rFonts w:ascii="Times New Roman" w:hAnsi="Times New Roman" w:cs="Times New Roman"/>
          <w:sz w:val="24"/>
          <w:lang w:val="en-US"/>
        </w:rPr>
        <w:tab/>
        <w:t>(3-19)</w:t>
      </w:r>
    </w:p>
    <w:p w:rsidR="009F4DD4" w:rsidRDefault="009F4DD4" w:rsidP="009F4DD4">
      <w:pPr>
        <w:pStyle w:val="ListParagraph"/>
        <w:tabs>
          <w:tab w:val="center" w:pos="3969"/>
          <w:tab w:val="right" w:pos="7938"/>
        </w:tabs>
        <w:spacing w:line="360" w:lineRule="auto"/>
        <w:ind w:left="0"/>
        <w:jc w:val="both"/>
        <w:rPr>
          <w:rFonts w:ascii="Times New Roman" w:hAnsi="Times New Roman" w:cs="Times New Roman"/>
          <w:sz w:val="24"/>
          <w:lang w:val="en-US"/>
        </w:rPr>
      </w:pPr>
      <w:r>
        <w:rPr>
          <w:rFonts w:ascii="Times New Roman" w:hAnsi="Times New Roman" w:cs="Times New Roman"/>
          <w:sz w:val="24"/>
          <w:lang w:val="en-US"/>
        </w:rPr>
        <w:tab/>
      </w:r>
      <w:r w:rsidRPr="00C61626">
        <w:rPr>
          <w:rFonts w:ascii="Times New Roman" w:hAnsi="Times New Roman" w:cs="Times New Roman"/>
          <w:position w:val="-30"/>
          <w:sz w:val="24"/>
          <w:lang w:val="en-US"/>
        </w:rPr>
        <w:object w:dxaOrig="2100" w:dyaOrig="720">
          <v:shape id="_x0000_i1101" type="#_x0000_t75" style="width:106pt;height:37.45pt" o:ole="">
            <v:imagedata r:id="rId213" o:title=""/>
          </v:shape>
          <o:OLEObject Type="Embed" ProgID="Equation.DSMT4" ShapeID="_x0000_i1101" DrawAspect="Content" ObjectID="_1576315941" r:id="rId214"/>
        </w:object>
      </w:r>
      <w:r>
        <w:rPr>
          <w:rFonts w:ascii="Times New Roman" w:hAnsi="Times New Roman" w:cs="Times New Roman"/>
          <w:sz w:val="24"/>
          <w:lang w:val="en-US"/>
        </w:rPr>
        <w:tab/>
        <w:t>(3-20)</w:t>
      </w:r>
    </w:p>
    <w:p w:rsidR="009F4DD4" w:rsidRPr="00DA54A5" w:rsidRDefault="009F4DD4" w:rsidP="009F4DD4">
      <w:pPr>
        <w:pStyle w:val="ListParagraph"/>
        <w:tabs>
          <w:tab w:val="center" w:pos="3969"/>
          <w:tab w:val="right" w:pos="7938"/>
        </w:tabs>
        <w:spacing w:line="360" w:lineRule="auto"/>
        <w:ind w:left="0"/>
        <w:jc w:val="both"/>
        <w:rPr>
          <w:rFonts w:ascii="Times New Roman" w:hAnsi="Times New Roman" w:cs="Times New Roman"/>
          <w:sz w:val="24"/>
          <w:lang w:val="en-US"/>
        </w:rPr>
      </w:pPr>
      <w:r>
        <w:rPr>
          <w:rFonts w:ascii="Times New Roman" w:hAnsi="Times New Roman" w:cs="Times New Roman"/>
          <w:sz w:val="24"/>
          <w:lang w:val="en-US"/>
        </w:rPr>
        <w:tab/>
      </w:r>
      <w:r w:rsidRPr="005811E5">
        <w:rPr>
          <w:rFonts w:ascii="Times New Roman" w:hAnsi="Times New Roman" w:cs="Times New Roman"/>
          <w:position w:val="-30"/>
          <w:sz w:val="24"/>
          <w:lang w:val="en-US"/>
        </w:rPr>
        <w:object w:dxaOrig="2140" w:dyaOrig="680">
          <v:shape id="_x0000_i1102" type="#_x0000_t75" style="width:107.15pt;height:33.4pt" o:ole="">
            <v:imagedata r:id="rId215" o:title=""/>
          </v:shape>
          <o:OLEObject Type="Embed" ProgID="Equation.DSMT4" ShapeID="_x0000_i1102" DrawAspect="Content" ObjectID="_1576315942" r:id="rId216"/>
        </w:object>
      </w:r>
      <w:r>
        <w:rPr>
          <w:rFonts w:ascii="Times New Roman" w:hAnsi="Times New Roman" w:cs="Times New Roman"/>
          <w:sz w:val="24"/>
          <w:lang w:val="en-US"/>
        </w:rPr>
        <w:tab/>
        <w:t>(3-21)</w:t>
      </w:r>
      <w:r>
        <w:rPr>
          <w:rFonts w:ascii="Times New Roman" w:hAnsi="Times New Roman" w:cs="Times New Roman"/>
          <w:sz w:val="24"/>
          <w:lang w:val="en-US"/>
        </w:rPr>
        <w:tab/>
      </w:r>
      <w:r w:rsidRPr="00322DC3">
        <w:rPr>
          <w:rFonts w:ascii="Times New Roman" w:eastAsiaTheme="minorEastAsia" w:hAnsi="Times New Roman" w:cs="Times New Roman"/>
          <w:sz w:val="24"/>
          <w:szCs w:val="20"/>
        </w:rPr>
        <w:t>In order to define fluxes and flux densities, magnetic circuit should be analysed</w:t>
      </w:r>
      <w:r>
        <w:rPr>
          <w:rFonts w:ascii="Times New Roman" w:eastAsiaTheme="minorEastAsia" w:hAnsi="Times New Roman" w:cs="Times New Roman"/>
          <w:sz w:val="24"/>
          <w:szCs w:val="20"/>
        </w:rPr>
        <w:t xml:space="preserve"> in terms of reluctance network. Node equations at point A in Fig. 3-7 and</w:t>
      </w:r>
      <w:r w:rsidRPr="00854101">
        <w:rPr>
          <w:rFonts w:ascii="Times New Roman" w:eastAsiaTheme="minorEastAsia" w:hAnsi="Times New Roman" w:cs="Times New Roman"/>
          <w:sz w:val="24"/>
          <w:szCs w:val="20"/>
        </w:rPr>
        <w:t xml:space="preserve"> </w:t>
      </w:r>
      <w:r>
        <w:rPr>
          <w:rFonts w:ascii="Times New Roman" w:eastAsiaTheme="minorEastAsia" w:hAnsi="Times New Roman" w:cs="Times New Roman"/>
          <w:sz w:val="24"/>
          <w:szCs w:val="20"/>
        </w:rPr>
        <w:t>Fig. 3-9 can be written as follows,</w:t>
      </w:r>
    </w:p>
    <w:p w:rsidR="009F4DD4" w:rsidRDefault="009F4DD4" w:rsidP="009F4DD4">
      <w:pPr>
        <w:pStyle w:val="ListParagraph"/>
        <w:tabs>
          <w:tab w:val="center" w:pos="3969"/>
          <w:tab w:val="right" w:pos="7938"/>
        </w:tabs>
        <w:spacing w:line="360" w:lineRule="auto"/>
        <w:ind w:left="0"/>
        <w:jc w:val="both"/>
        <w:rPr>
          <w:rFonts w:ascii="Times New Roman" w:hAnsi="Times New Roman" w:cs="Times New Roman"/>
          <w:sz w:val="24"/>
        </w:rPr>
      </w:pPr>
      <w:r>
        <w:rPr>
          <w:rFonts w:ascii="Times New Roman" w:eastAsiaTheme="minorEastAsia" w:hAnsi="Times New Roman" w:cs="Times New Roman"/>
          <w:sz w:val="24"/>
          <w:szCs w:val="20"/>
        </w:rPr>
        <w:t xml:space="preserve"> </w:t>
      </w:r>
      <w:r>
        <w:rPr>
          <w:rFonts w:ascii="Times New Roman" w:eastAsiaTheme="minorEastAsia" w:hAnsi="Times New Roman" w:cs="Times New Roman"/>
          <w:sz w:val="24"/>
          <w:szCs w:val="20"/>
        </w:rPr>
        <w:tab/>
      </w:r>
      <w:r w:rsidRPr="0094509D">
        <w:rPr>
          <w:rFonts w:ascii="Times New Roman" w:hAnsi="Times New Roman" w:cs="Times New Roman"/>
          <w:b/>
          <w:position w:val="-14"/>
          <w:sz w:val="24"/>
        </w:rPr>
        <w:object w:dxaOrig="1500" w:dyaOrig="380">
          <v:shape id="_x0000_i1103" type="#_x0000_t75" style="width:76.6pt;height:17.85pt" o:ole="">
            <v:imagedata r:id="rId217" o:title=""/>
          </v:shape>
          <o:OLEObject Type="Embed" ProgID="Equation.DSMT4" ShapeID="_x0000_i1103" DrawAspect="Content" ObjectID="_1576315943" r:id="rId218"/>
        </w:object>
      </w:r>
      <w:r w:rsidRPr="0094509D">
        <w:rPr>
          <w:rFonts w:ascii="Times New Roman" w:hAnsi="Times New Roman" w:cs="Times New Roman"/>
          <w:b/>
          <w:sz w:val="24"/>
        </w:rPr>
        <w:tab/>
      </w:r>
      <w:r w:rsidRPr="0094509D">
        <w:rPr>
          <w:rFonts w:ascii="Times New Roman" w:hAnsi="Times New Roman" w:cs="Times New Roman"/>
          <w:sz w:val="24"/>
        </w:rPr>
        <w:t>(</w:t>
      </w:r>
      <w:r>
        <w:rPr>
          <w:rFonts w:ascii="Times New Roman" w:hAnsi="Times New Roman" w:cs="Times New Roman"/>
          <w:sz w:val="24"/>
        </w:rPr>
        <w:t>3-22</w:t>
      </w:r>
      <w:r w:rsidRPr="0094509D">
        <w:rPr>
          <w:rFonts w:ascii="Times New Roman" w:hAnsi="Times New Roman" w:cs="Times New Roman"/>
          <w:sz w:val="24"/>
        </w:rPr>
        <w:t>)</w:t>
      </w:r>
    </w:p>
    <w:p w:rsidR="009F4DD4" w:rsidRPr="0094509D" w:rsidRDefault="009F4DD4" w:rsidP="009F4DD4">
      <w:pPr>
        <w:pStyle w:val="ListParagraph"/>
        <w:tabs>
          <w:tab w:val="center" w:pos="3969"/>
          <w:tab w:val="right" w:pos="7938"/>
        </w:tabs>
        <w:spacing w:line="360" w:lineRule="auto"/>
        <w:ind w:left="0"/>
        <w:jc w:val="both"/>
        <w:rPr>
          <w:rFonts w:ascii="Times New Roman" w:hAnsi="Times New Roman" w:cs="Times New Roman"/>
          <w:sz w:val="24"/>
        </w:rPr>
      </w:pPr>
      <w:r>
        <w:rPr>
          <w:rFonts w:ascii="Times New Roman" w:hAnsi="Times New Roman" w:cs="Times New Roman"/>
          <w:sz w:val="24"/>
        </w:rPr>
        <w:t xml:space="preserve">Equation at node B in </w:t>
      </w:r>
      <w:r>
        <w:rPr>
          <w:rFonts w:ascii="Times New Roman" w:eastAsiaTheme="minorEastAsia" w:hAnsi="Times New Roman" w:cs="Times New Roman"/>
          <w:sz w:val="24"/>
          <w:szCs w:val="20"/>
        </w:rPr>
        <w:t>Fig. 3-9,</w:t>
      </w:r>
    </w:p>
    <w:p w:rsidR="009F4DD4" w:rsidRDefault="009F4DD4" w:rsidP="009F4DD4">
      <w:pPr>
        <w:pStyle w:val="ListParagraph"/>
        <w:tabs>
          <w:tab w:val="center" w:pos="3969"/>
          <w:tab w:val="right" w:pos="7938"/>
        </w:tabs>
        <w:spacing w:line="360" w:lineRule="auto"/>
        <w:ind w:left="0"/>
        <w:jc w:val="both"/>
        <w:rPr>
          <w:rFonts w:ascii="Times New Roman" w:hAnsi="Times New Roman" w:cs="Times New Roman"/>
          <w:sz w:val="24"/>
        </w:rPr>
      </w:pPr>
      <w:r>
        <w:rPr>
          <w:rFonts w:ascii="Times New Roman" w:hAnsi="Times New Roman" w:cs="Times New Roman"/>
          <w:sz w:val="24"/>
        </w:rPr>
        <w:tab/>
      </w:r>
      <w:r w:rsidRPr="00E0364E">
        <w:rPr>
          <w:rFonts w:ascii="Times New Roman" w:hAnsi="Times New Roman" w:cs="Times New Roman"/>
          <w:position w:val="-14"/>
          <w:sz w:val="24"/>
        </w:rPr>
        <w:object w:dxaOrig="1440" w:dyaOrig="380">
          <v:shape id="_x0000_i1104" type="#_x0000_t75" style="width:71.4pt;height:17.85pt" o:ole="">
            <v:imagedata r:id="rId219" o:title=""/>
          </v:shape>
          <o:OLEObject Type="Embed" ProgID="Equation.DSMT4" ShapeID="_x0000_i1104" DrawAspect="Content" ObjectID="_1576315944" r:id="rId220"/>
        </w:object>
      </w:r>
      <w:r>
        <w:rPr>
          <w:rFonts w:ascii="Times New Roman" w:hAnsi="Times New Roman" w:cs="Times New Roman"/>
          <w:sz w:val="24"/>
        </w:rPr>
        <w:tab/>
      </w:r>
      <w:r w:rsidRPr="0094509D">
        <w:rPr>
          <w:rFonts w:ascii="Times New Roman" w:hAnsi="Times New Roman" w:cs="Times New Roman"/>
          <w:sz w:val="24"/>
        </w:rPr>
        <w:t>(</w:t>
      </w:r>
      <w:r>
        <w:rPr>
          <w:rFonts w:ascii="Times New Roman" w:hAnsi="Times New Roman" w:cs="Times New Roman"/>
          <w:sz w:val="24"/>
        </w:rPr>
        <w:t>3-23</w:t>
      </w:r>
      <w:r w:rsidRPr="0094509D">
        <w:rPr>
          <w:rFonts w:ascii="Times New Roman" w:hAnsi="Times New Roman" w:cs="Times New Roman"/>
          <w:sz w:val="24"/>
        </w:rPr>
        <w:t>)</w:t>
      </w:r>
    </w:p>
    <w:p w:rsidR="009F4DD4" w:rsidRPr="0094509D" w:rsidRDefault="009F4DD4" w:rsidP="009F4DD4">
      <w:pPr>
        <w:pStyle w:val="ListParagraph"/>
        <w:tabs>
          <w:tab w:val="center" w:pos="3969"/>
          <w:tab w:val="right" w:pos="7938"/>
        </w:tabs>
        <w:spacing w:line="360" w:lineRule="auto"/>
        <w:ind w:left="0"/>
        <w:jc w:val="both"/>
        <w:rPr>
          <w:rFonts w:ascii="Times New Roman" w:hAnsi="Times New Roman" w:cs="Times New Roman"/>
          <w:sz w:val="24"/>
        </w:rPr>
      </w:pPr>
      <w:r>
        <w:rPr>
          <w:rFonts w:ascii="Times New Roman" w:hAnsi="Times New Roman" w:cs="Times New Roman"/>
          <w:sz w:val="24"/>
        </w:rPr>
        <w:t>For the loop C in Fig. 3-9,</w:t>
      </w:r>
    </w:p>
    <w:p w:rsidR="009F4DD4" w:rsidRDefault="009F4DD4" w:rsidP="009F4DD4">
      <w:pPr>
        <w:pStyle w:val="ListParagraph"/>
        <w:tabs>
          <w:tab w:val="center" w:pos="3969"/>
          <w:tab w:val="right" w:pos="7938"/>
        </w:tabs>
        <w:spacing w:line="360" w:lineRule="auto"/>
        <w:ind w:left="0"/>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5711B8">
        <w:rPr>
          <w:rFonts w:ascii="Times New Roman" w:eastAsiaTheme="minorEastAsia" w:hAnsi="Times New Roman" w:cs="Times New Roman"/>
          <w:position w:val="-14"/>
          <w:sz w:val="24"/>
          <w:szCs w:val="20"/>
        </w:rPr>
        <w:object w:dxaOrig="2820" w:dyaOrig="380">
          <v:shape id="_x0000_i1105" type="#_x0000_t75" style="width:142.25pt;height:17.85pt" o:ole="">
            <v:imagedata r:id="rId221" o:title=""/>
          </v:shape>
          <o:OLEObject Type="Embed" ProgID="Equation.DSMT4" ShapeID="_x0000_i1105" DrawAspect="Content" ObjectID="_1576315945" r:id="rId222"/>
        </w:object>
      </w:r>
      <w:r>
        <w:rPr>
          <w:rFonts w:ascii="Times New Roman" w:eastAsiaTheme="minorEastAsia" w:hAnsi="Times New Roman" w:cs="Times New Roman"/>
          <w:sz w:val="24"/>
          <w:szCs w:val="20"/>
        </w:rPr>
        <w:tab/>
        <w:t>(3-24)</w:t>
      </w:r>
    </w:p>
    <w:p w:rsidR="009F4DD4" w:rsidRDefault="009F4DD4" w:rsidP="009F4DD4">
      <w:pPr>
        <w:pStyle w:val="ListParagraph"/>
        <w:tabs>
          <w:tab w:val="center" w:pos="3969"/>
          <w:tab w:val="right" w:pos="7938"/>
        </w:tabs>
        <w:spacing w:line="360" w:lineRule="auto"/>
        <w:ind w:left="0"/>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For the loop D in Fig. 3-9,</w:t>
      </w:r>
    </w:p>
    <w:p w:rsidR="009F4DD4" w:rsidRDefault="009F4DD4" w:rsidP="009F4DD4">
      <w:pPr>
        <w:pStyle w:val="ListParagraph"/>
        <w:tabs>
          <w:tab w:val="center" w:pos="3969"/>
          <w:tab w:val="right" w:pos="7938"/>
        </w:tabs>
        <w:spacing w:line="360" w:lineRule="auto"/>
        <w:ind w:left="0"/>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182DD0">
        <w:rPr>
          <w:rFonts w:ascii="Times New Roman" w:eastAsiaTheme="minorEastAsia" w:hAnsi="Times New Roman" w:cs="Times New Roman"/>
          <w:position w:val="-50"/>
          <w:sz w:val="24"/>
          <w:szCs w:val="20"/>
        </w:rPr>
        <w:object w:dxaOrig="1800" w:dyaOrig="1120">
          <v:shape id="_x0000_i1106" type="#_x0000_t75" style="width:89.85pt;height:55.85pt" o:ole="">
            <v:imagedata r:id="rId223" o:title=""/>
          </v:shape>
          <o:OLEObject Type="Embed" ProgID="Equation.DSMT4" ShapeID="_x0000_i1106" DrawAspect="Content" ObjectID="_1576315946" r:id="rId224"/>
        </w:object>
      </w:r>
      <w:r>
        <w:rPr>
          <w:rFonts w:ascii="Times New Roman" w:eastAsiaTheme="minorEastAsia" w:hAnsi="Times New Roman" w:cs="Times New Roman"/>
          <w:sz w:val="24"/>
          <w:szCs w:val="20"/>
        </w:rPr>
        <w:tab/>
        <w:t>(3-25)</w:t>
      </w:r>
    </w:p>
    <w:p w:rsidR="009F4DD4" w:rsidRDefault="009F4DD4" w:rsidP="009F4DD4">
      <w:pPr>
        <w:pStyle w:val="ListParagraph"/>
        <w:tabs>
          <w:tab w:val="center" w:pos="3969"/>
          <w:tab w:val="right" w:pos="7938"/>
        </w:tabs>
        <w:spacing w:line="360" w:lineRule="auto"/>
        <w:ind w:left="0"/>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lastRenderedPageBreak/>
        <w:t>For the loop E in Fig. 3-7,</w:t>
      </w:r>
    </w:p>
    <w:p w:rsidR="009F4DD4" w:rsidRDefault="009F4DD4" w:rsidP="009F4DD4">
      <w:pPr>
        <w:pStyle w:val="ListParagraph"/>
        <w:tabs>
          <w:tab w:val="center" w:pos="3969"/>
          <w:tab w:val="right" w:pos="7938"/>
        </w:tabs>
        <w:spacing w:line="360" w:lineRule="auto"/>
        <w:ind w:left="0"/>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C47DB2">
        <w:rPr>
          <w:rFonts w:ascii="Times New Roman" w:eastAsiaTheme="minorEastAsia" w:hAnsi="Times New Roman" w:cs="Times New Roman"/>
          <w:position w:val="-14"/>
          <w:sz w:val="24"/>
          <w:szCs w:val="20"/>
        </w:rPr>
        <w:object w:dxaOrig="2940" w:dyaOrig="380">
          <v:shape id="_x0000_i1107" type="#_x0000_t75" style="width:147.45pt;height:17.85pt" o:ole="">
            <v:imagedata r:id="rId225" o:title=""/>
          </v:shape>
          <o:OLEObject Type="Embed" ProgID="Equation.DSMT4" ShapeID="_x0000_i1107" DrawAspect="Content" ObjectID="_1576315947" r:id="rId226"/>
        </w:object>
      </w:r>
      <w:r>
        <w:rPr>
          <w:rFonts w:ascii="Times New Roman" w:eastAsiaTheme="minorEastAsia" w:hAnsi="Times New Roman" w:cs="Times New Roman"/>
          <w:sz w:val="24"/>
          <w:szCs w:val="20"/>
        </w:rPr>
        <w:tab/>
        <w:t>(3-26)</w:t>
      </w:r>
    </w:p>
    <w:p w:rsidR="009F4DD4" w:rsidRDefault="009F4DD4" w:rsidP="009F4DD4">
      <w:pPr>
        <w:pStyle w:val="ListParagraph"/>
        <w:tabs>
          <w:tab w:val="center" w:pos="3969"/>
          <w:tab w:val="right" w:pos="7938"/>
        </w:tabs>
        <w:spacing w:line="360" w:lineRule="auto"/>
        <w:ind w:left="0"/>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from Eq. (3-23) and Eq. (3-25) ,</w:t>
      </w:r>
    </w:p>
    <w:p w:rsidR="009F4DD4" w:rsidRDefault="009F4DD4" w:rsidP="009F4DD4">
      <w:pPr>
        <w:pStyle w:val="ListParagraph"/>
        <w:tabs>
          <w:tab w:val="center" w:pos="3969"/>
          <w:tab w:val="right" w:pos="7938"/>
        </w:tabs>
        <w:spacing w:line="360" w:lineRule="auto"/>
        <w:ind w:left="0"/>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A17EE1">
        <w:rPr>
          <w:rFonts w:ascii="Times New Roman" w:eastAsiaTheme="minorEastAsia" w:hAnsi="Times New Roman" w:cs="Times New Roman"/>
          <w:position w:val="-30"/>
          <w:sz w:val="24"/>
          <w:szCs w:val="20"/>
        </w:rPr>
        <w:object w:dxaOrig="1960" w:dyaOrig="720">
          <v:shape id="_x0000_i1108" type="#_x0000_t75" style="width:98.5pt;height:37.45pt" o:ole="">
            <v:imagedata r:id="rId227" o:title=""/>
          </v:shape>
          <o:OLEObject Type="Embed" ProgID="Equation.DSMT4" ShapeID="_x0000_i1108" DrawAspect="Content" ObjectID="_1576315948" r:id="rId228"/>
        </w:object>
      </w:r>
      <w:r>
        <w:rPr>
          <w:rFonts w:ascii="Times New Roman" w:eastAsiaTheme="minorEastAsia" w:hAnsi="Times New Roman" w:cs="Times New Roman"/>
          <w:sz w:val="24"/>
          <w:szCs w:val="20"/>
        </w:rPr>
        <w:tab/>
        <w:t>(3-27)</w:t>
      </w:r>
    </w:p>
    <w:p w:rsidR="009F4DD4" w:rsidRDefault="009F4DD4" w:rsidP="009F4DD4">
      <w:pPr>
        <w:pStyle w:val="ListParagraph"/>
        <w:tabs>
          <w:tab w:val="center" w:pos="3969"/>
          <w:tab w:val="right" w:pos="7938"/>
        </w:tabs>
        <w:spacing w:line="360" w:lineRule="auto"/>
        <w:ind w:left="0"/>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A17EE1">
        <w:rPr>
          <w:rFonts w:ascii="Times New Roman" w:eastAsiaTheme="minorEastAsia" w:hAnsi="Times New Roman" w:cs="Times New Roman"/>
          <w:position w:val="-32"/>
          <w:sz w:val="24"/>
          <w:szCs w:val="20"/>
        </w:rPr>
        <w:object w:dxaOrig="2000" w:dyaOrig="760">
          <v:shape id="_x0000_i1109" type="#_x0000_t75" style="width:101.4pt;height:38pt" o:ole="">
            <v:imagedata r:id="rId229" o:title=""/>
          </v:shape>
          <o:OLEObject Type="Embed" ProgID="Equation.DSMT4" ShapeID="_x0000_i1109" DrawAspect="Content" ObjectID="_1576315949" r:id="rId230"/>
        </w:object>
      </w:r>
      <w:r>
        <w:rPr>
          <w:rFonts w:ascii="Times New Roman" w:eastAsiaTheme="minorEastAsia" w:hAnsi="Times New Roman" w:cs="Times New Roman"/>
          <w:sz w:val="24"/>
          <w:szCs w:val="20"/>
        </w:rPr>
        <w:tab/>
        <w:t>(3-28)</w:t>
      </w:r>
    </w:p>
    <w:p w:rsidR="009F4DD4" w:rsidRDefault="009F4DD4" w:rsidP="009F4DD4">
      <w:pPr>
        <w:pStyle w:val="ListParagraph"/>
        <w:tabs>
          <w:tab w:val="center" w:pos="3969"/>
          <w:tab w:val="right" w:pos="7938"/>
        </w:tabs>
        <w:spacing w:line="360" w:lineRule="auto"/>
        <w:ind w:left="0"/>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From Eq. (3-22) ,</w:t>
      </w:r>
      <w:r>
        <w:rPr>
          <w:rFonts w:ascii="Times New Roman" w:eastAsiaTheme="minorEastAsia" w:hAnsi="Times New Roman" w:cs="Times New Roman"/>
          <w:sz w:val="24"/>
          <w:szCs w:val="20"/>
        </w:rPr>
        <w:tab/>
      </w:r>
    </w:p>
    <w:p w:rsidR="009F4DD4" w:rsidRDefault="009F4DD4" w:rsidP="009F4DD4">
      <w:pPr>
        <w:pStyle w:val="ListParagraph"/>
        <w:tabs>
          <w:tab w:val="center" w:pos="3969"/>
          <w:tab w:val="right" w:pos="7938"/>
        </w:tabs>
        <w:spacing w:line="360" w:lineRule="auto"/>
        <w:ind w:left="0"/>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BB32B0">
        <w:rPr>
          <w:rFonts w:ascii="Times New Roman" w:eastAsiaTheme="minorEastAsia" w:hAnsi="Times New Roman" w:cs="Times New Roman"/>
          <w:position w:val="-14"/>
          <w:sz w:val="24"/>
          <w:szCs w:val="20"/>
        </w:rPr>
        <w:object w:dxaOrig="1480" w:dyaOrig="380">
          <v:shape id="_x0000_i1110" type="#_x0000_t75" style="width:75.45pt;height:17.3pt" o:ole="">
            <v:imagedata r:id="rId231" o:title=""/>
          </v:shape>
          <o:OLEObject Type="Embed" ProgID="Equation.DSMT4" ShapeID="_x0000_i1110" DrawAspect="Content" ObjectID="_1576315950" r:id="rId232"/>
        </w:object>
      </w:r>
      <w:r>
        <w:rPr>
          <w:rFonts w:ascii="Times New Roman" w:eastAsiaTheme="minorEastAsia" w:hAnsi="Times New Roman" w:cs="Times New Roman"/>
          <w:sz w:val="24"/>
          <w:szCs w:val="20"/>
        </w:rPr>
        <w:tab/>
        <w:t>(3-29)</w:t>
      </w:r>
    </w:p>
    <w:p w:rsidR="009F4DD4" w:rsidRDefault="009F4DD4" w:rsidP="009F4DD4">
      <w:pPr>
        <w:pStyle w:val="ListParagraph"/>
        <w:tabs>
          <w:tab w:val="center" w:pos="3969"/>
          <w:tab w:val="right" w:pos="7938"/>
        </w:tabs>
        <w:spacing w:line="360" w:lineRule="auto"/>
        <w:ind w:left="0"/>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231A04">
        <w:rPr>
          <w:rFonts w:ascii="Times New Roman" w:eastAsiaTheme="minorEastAsia" w:hAnsi="Times New Roman" w:cs="Times New Roman"/>
          <w:position w:val="-32"/>
          <w:sz w:val="24"/>
          <w:szCs w:val="20"/>
        </w:rPr>
        <w:object w:dxaOrig="2439" w:dyaOrig="760">
          <v:shape id="_x0000_i1111" type="#_x0000_t75" style="width:122.1pt;height:38pt" o:ole="">
            <v:imagedata r:id="rId233" o:title=""/>
          </v:shape>
          <o:OLEObject Type="Embed" ProgID="Equation.DSMT4" ShapeID="_x0000_i1111" DrawAspect="Content" ObjectID="_1576315951" r:id="rId234"/>
        </w:object>
      </w:r>
      <w:r>
        <w:rPr>
          <w:rFonts w:ascii="Times New Roman" w:eastAsiaTheme="minorEastAsia" w:hAnsi="Times New Roman" w:cs="Times New Roman"/>
          <w:sz w:val="24"/>
          <w:szCs w:val="20"/>
        </w:rPr>
        <w:tab/>
        <w:t>(3-30)</w:t>
      </w:r>
    </w:p>
    <w:p w:rsidR="009F4DD4" w:rsidRDefault="009F4DD4" w:rsidP="009F4DD4">
      <w:pPr>
        <w:pStyle w:val="ListParagraph"/>
        <w:tabs>
          <w:tab w:val="center" w:pos="3969"/>
          <w:tab w:val="right" w:pos="7938"/>
        </w:tabs>
        <w:spacing w:line="360" w:lineRule="auto"/>
        <w:ind w:left="0"/>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From Eq. (3-24) ,</w:t>
      </w:r>
      <w:r>
        <w:rPr>
          <w:rFonts w:ascii="Times New Roman" w:eastAsiaTheme="minorEastAsia" w:hAnsi="Times New Roman" w:cs="Times New Roman"/>
          <w:sz w:val="24"/>
          <w:szCs w:val="20"/>
        </w:rPr>
        <w:tab/>
      </w:r>
    </w:p>
    <w:p w:rsidR="009F4DD4" w:rsidRDefault="009F4DD4" w:rsidP="009F4DD4">
      <w:pPr>
        <w:pStyle w:val="ListParagraph"/>
        <w:tabs>
          <w:tab w:val="center" w:pos="3969"/>
          <w:tab w:val="right" w:pos="7938"/>
        </w:tabs>
        <w:spacing w:line="360" w:lineRule="auto"/>
        <w:ind w:left="0"/>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9C3DAE">
        <w:rPr>
          <w:rFonts w:ascii="Times New Roman" w:eastAsiaTheme="minorEastAsia" w:hAnsi="Times New Roman" w:cs="Times New Roman"/>
          <w:position w:val="-32"/>
          <w:sz w:val="24"/>
          <w:szCs w:val="20"/>
        </w:rPr>
        <w:object w:dxaOrig="4020" w:dyaOrig="760">
          <v:shape id="_x0000_i1112" type="#_x0000_t75" style="width:200.45pt;height:38pt" o:ole="">
            <v:imagedata r:id="rId235" o:title=""/>
          </v:shape>
          <o:OLEObject Type="Embed" ProgID="Equation.DSMT4" ShapeID="_x0000_i1112" DrawAspect="Content" ObjectID="_1576315952" r:id="rId236"/>
        </w:object>
      </w:r>
      <w:r>
        <w:rPr>
          <w:rFonts w:ascii="Times New Roman" w:eastAsiaTheme="minorEastAsia" w:hAnsi="Times New Roman" w:cs="Times New Roman"/>
          <w:sz w:val="24"/>
          <w:szCs w:val="20"/>
        </w:rPr>
        <w:tab/>
        <w:t>(3-31)</w:t>
      </w:r>
    </w:p>
    <w:p w:rsidR="009F4DD4" w:rsidRDefault="009F4DD4" w:rsidP="009F4DD4">
      <w:pPr>
        <w:pStyle w:val="ListParagraph"/>
        <w:tabs>
          <w:tab w:val="center" w:pos="3969"/>
          <w:tab w:val="right" w:pos="7938"/>
        </w:tabs>
        <w:spacing w:line="360" w:lineRule="auto"/>
        <w:ind w:left="0"/>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From Eq. (3-26) ,</w:t>
      </w:r>
      <w:r>
        <w:rPr>
          <w:rFonts w:ascii="Times New Roman" w:eastAsiaTheme="minorEastAsia" w:hAnsi="Times New Roman" w:cs="Times New Roman"/>
          <w:sz w:val="24"/>
          <w:szCs w:val="20"/>
        </w:rPr>
        <w:tab/>
      </w:r>
    </w:p>
    <w:p w:rsidR="009F4DD4" w:rsidRDefault="009F4DD4" w:rsidP="009F4DD4">
      <w:pPr>
        <w:pStyle w:val="ListParagraph"/>
        <w:tabs>
          <w:tab w:val="center" w:pos="3969"/>
          <w:tab w:val="right" w:pos="7938"/>
        </w:tabs>
        <w:spacing w:line="360" w:lineRule="auto"/>
        <w:ind w:left="0"/>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9C3DAE">
        <w:rPr>
          <w:rFonts w:ascii="Times New Roman" w:eastAsiaTheme="minorEastAsia" w:hAnsi="Times New Roman" w:cs="Times New Roman"/>
          <w:position w:val="-34"/>
          <w:sz w:val="24"/>
          <w:szCs w:val="20"/>
        </w:rPr>
        <w:object w:dxaOrig="5899" w:dyaOrig="800">
          <v:shape id="_x0000_i1113" type="#_x0000_t75" style="width:296.05pt;height:38.6pt" o:ole="">
            <v:imagedata r:id="rId237" o:title=""/>
          </v:shape>
          <o:OLEObject Type="Embed" ProgID="Equation.DSMT4" ShapeID="_x0000_i1113" DrawAspect="Content" ObjectID="_1576315953" r:id="rId238"/>
        </w:object>
      </w:r>
      <w:r>
        <w:rPr>
          <w:rFonts w:ascii="Times New Roman" w:eastAsiaTheme="minorEastAsia" w:hAnsi="Times New Roman" w:cs="Times New Roman"/>
          <w:sz w:val="24"/>
          <w:szCs w:val="20"/>
        </w:rPr>
        <w:tab/>
        <w:t>(3-32)</w:t>
      </w:r>
    </w:p>
    <w:p w:rsidR="009F4DD4" w:rsidRDefault="009F4DD4" w:rsidP="009F4DD4">
      <w:pPr>
        <w:pStyle w:val="ListParagraph"/>
        <w:tabs>
          <w:tab w:val="center" w:pos="3969"/>
          <w:tab w:val="right" w:pos="7938"/>
        </w:tabs>
        <w:spacing w:line="360" w:lineRule="auto"/>
        <w:ind w:left="0"/>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 xml:space="preserve">where, </w:t>
      </w:r>
      <w:r w:rsidRPr="003C2082">
        <w:rPr>
          <w:rFonts w:ascii="Times New Roman" w:eastAsiaTheme="minorEastAsia" w:hAnsi="Times New Roman" w:cs="Times New Roman"/>
          <w:position w:val="-14"/>
          <w:sz w:val="24"/>
          <w:szCs w:val="20"/>
        </w:rPr>
        <w:object w:dxaOrig="320" w:dyaOrig="380">
          <v:shape id="_x0000_i1114" type="#_x0000_t75" style="width:16.15pt;height:17.3pt" o:ole="">
            <v:imagedata r:id="rId239" o:title=""/>
          </v:shape>
          <o:OLEObject Type="Embed" ProgID="Equation.DSMT4" ShapeID="_x0000_i1114" DrawAspect="Content" ObjectID="_1576315954" r:id="rId240"/>
        </w:object>
      </w:r>
      <w:r>
        <w:rPr>
          <w:rFonts w:ascii="Times New Roman" w:eastAsiaTheme="minorEastAsia" w:hAnsi="Times New Roman" w:cs="Times New Roman"/>
          <w:sz w:val="24"/>
          <w:szCs w:val="20"/>
        </w:rPr>
        <w:t xml:space="preserve">, </w:t>
      </w:r>
      <w:r w:rsidRPr="003C2082">
        <w:rPr>
          <w:rFonts w:ascii="Times New Roman" w:eastAsiaTheme="minorEastAsia" w:hAnsi="Times New Roman" w:cs="Times New Roman"/>
          <w:position w:val="-12"/>
          <w:sz w:val="24"/>
          <w:szCs w:val="20"/>
        </w:rPr>
        <w:object w:dxaOrig="279" w:dyaOrig="360">
          <v:shape id="_x0000_i1115" type="#_x0000_t75" style="width:15pt;height:17.3pt" o:ole="">
            <v:imagedata r:id="rId241" o:title=""/>
          </v:shape>
          <o:OLEObject Type="Embed" ProgID="Equation.DSMT4" ShapeID="_x0000_i1115" DrawAspect="Content" ObjectID="_1576315955" r:id="rId242"/>
        </w:object>
      </w:r>
      <w:r>
        <w:rPr>
          <w:rFonts w:ascii="Times New Roman" w:eastAsiaTheme="minorEastAsia" w:hAnsi="Times New Roman" w:cs="Times New Roman"/>
          <w:sz w:val="24"/>
          <w:szCs w:val="20"/>
        </w:rPr>
        <w:t xml:space="preserve">, </w:t>
      </w:r>
      <w:r w:rsidRPr="003C2082">
        <w:rPr>
          <w:rFonts w:ascii="Times New Roman" w:eastAsiaTheme="minorEastAsia" w:hAnsi="Times New Roman" w:cs="Times New Roman"/>
          <w:position w:val="-12"/>
          <w:sz w:val="24"/>
          <w:szCs w:val="20"/>
        </w:rPr>
        <w:object w:dxaOrig="420" w:dyaOrig="360">
          <v:shape id="_x0000_i1116" type="#_x0000_t75" style="width:22.45pt;height:17.3pt" o:ole="">
            <v:imagedata r:id="rId243" o:title=""/>
          </v:shape>
          <o:OLEObject Type="Embed" ProgID="Equation.DSMT4" ShapeID="_x0000_i1116" DrawAspect="Content" ObjectID="_1576315956" r:id="rId244"/>
        </w:object>
      </w:r>
      <w:r>
        <w:rPr>
          <w:rFonts w:ascii="Times New Roman" w:eastAsiaTheme="minorEastAsia" w:hAnsi="Times New Roman" w:cs="Times New Roman"/>
          <w:sz w:val="24"/>
          <w:szCs w:val="20"/>
        </w:rPr>
        <w:t xml:space="preserve"> and </w:t>
      </w:r>
      <w:r w:rsidRPr="003C2082">
        <w:rPr>
          <w:rFonts w:ascii="Times New Roman" w:eastAsiaTheme="minorEastAsia" w:hAnsi="Times New Roman" w:cs="Times New Roman"/>
          <w:position w:val="-14"/>
          <w:sz w:val="24"/>
          <w:szCs w:val="20"/>
        </w:rPr>
        <w:object w:dxaOrig="340" w:dyaOrig="380">
          <v:shape id="_x0000_i1117" type="#_x0000_t75" style="width:16.7pt;height:17.3pt" o:ole="">
            <v:imagedata r:id="rId245" o:title=""/>
          </v:shape>
          <o:OLEObject Type="Embed" ProgID="Equation.DSMT4" ShapeID="_x0000_i1117" DrawAspect="Content" ObjectID="_1576315957" r:id="rId246"/>
        </w:object>
      </w:r>
      <w:r>
        <w:rPr>
          <w:rFonts w:ascii="Times New Roman" w:eastAsiaTheme="minorEastAsia" w:hAnsi="Times New Roman" w:cs="Times New Roman"/>
          <w:sz w:val="24"/>
          <w:szCs w:val="20"/>
        </w:rPr>
        <w:t xml:space="preserve"> are spacer flux, steel flux, permanent magnet flux and airgap flux, respectively. Left and right hand sides of the Eq. (3-31) and Eq. (3-32) can be defined as MMF matrix, reluctance matrix and flux matrix. Reluctance matrix according to combined form of loop equations given in Eq. (3-31) and Eq. (3-32) can be expressed as follows,</w:t>
      </w:r>
    </w:p>
    <w:p w:rsidR="009F4DD4" w:rsidRDefault="009F4DD4" w:rsidP="009F4DD4">
      <w:pPr>
        <w:pStyle w:val="ListParagraph"/>
        <w:tabs>
          <w:tab w:val="center" w:pos="3969"/>
          <w:tab w:val="right" w:pos="7938"/>
        </w:tabs>
        <w:spacing w:line="360" w:lineRule="auto"/>
        <w:ind w:left="0"/>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1C6A50">
        <w:rPr>
          <w:rFonts w:ascii="Times New Roman" w:eastAsiaTheme="minorEastAsia" w:hAnsi="Times New Roman" w:cs="Times New Roman"/>
          <w:position w:val="-74"/>
          <w:sz w:val="24"/>
          <w:szCs w:val="20"/>
        </w:rPr>
        <w:object w:dxaOrig="5240" w:dyaOrig="1579">
          <v:shape id="_x0000_i1118" type="#_x0000_t75" style="width:261.5pt;height:78.35pt" o:ole="">
            <v:imagedata r:id="rId247" o:title=""/>
          </v:shape>
          <o:OLEObject Type="Embed" ProgID="Equation.DSMT4" ShapeID="_x0000_i1118" DrawAspect="Content" ObjectID="_1576315958" r:id="rId248"/>
        </w:object>
      </w:r>
      <w:r>
        <w:rPr>
          <w:rFonts w:ascii="Times New Roman" w:eastAsiaTheme="minorEastAsia" w:hAnsi="Times New Roman" w:cs="Times New Roman"/>
          <w:sz w:val="24"/>
          <w:szCs w:val="20"/>
        </w:rPr>
        <w:tab/>
        <w:t>(3-33)</w:t>
      </w:r>
    </w:p>
    <w:p w:rsidR="009F4DD4" w:rsidRDefault="009F4DD4" w:rsidP="009F4DD4">
      <w:pPr>
        <w:pStyle w:val="ListParagraph"/>
        <w:tabs>
          <w:tab w:val="center" w:pos="3969"/>
          <w:tab w:val="right" w:pos="7938"/>
        </w:tabs>
        <w:spacing w:line="360" w:lineRule="auto"/>
        <w:ind w:left="0"/>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Flux and MMF matrixes are defined according to combined form of reluctance matrix given in Eq. (3-33) as follows,</w:t>
      </w:r>
    </w:p>
    <w:p w:rsidR="009F4DD4" w:rsidRDefault="009F4DD4" w:rsidP="009F4DD4">
      <w:pPr>
        <w:pStyle w:val="ListParagraph"/>
        <w:tabs>
          <w:tab w:val="center" w:pos="3969"/>
          <w:tab w:val="right" w:pos="7938"/>
        </w:tabs>
        <w:spacing w:line="360" w:lineRule="auto"/>
        <w:ind w:left="0"/>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1C6A50">
        <w:rPr>
          <w:rFonts w:ascii="Times New Roman" w:eastAsiaTheme="minorEastAsia" w:hAnsi="Times New Roman" w:cs="Times New Roman"/>
          <w:position w:val="-32"/>
          <w:sz w:val="24"/>
          <w:szCs w:val="20"/>
        </w:rPr>
        <w:object w:dxaOrig="1520" w:dyaOrig="760">
          <v:shape id="_x0000_i1119" type="#_x0000_t75" style="width:76.6pt;height:38pt" o:ole="">
            <v:imagedata r:id="rId249" o:title=""/>
          </v:shape>
          <o:OLEObject Type="Embed" ProgID="Equation.DSMT4" ShapeID="_x0000_i1119" DrawAspect="Content" ObjectID="_1576315959" r:id="rId250"/>
        </w:object>
      </w:r>
      <w:r>
        <w:rPr>
          <w:rFonts w:ascii="Times New Roman" w:eastAsiaTheme="minorEastAsia" w:hAnsi="Times New Roman" w:cs="Times New Roman"/>
          <w:sz w:val="24"/>
          <w:szCs w:val="20"/>
        </w:rPr>
        <w:tab/>
        <w:t>(3-34)</w:t>
      </w:r>
    </w:p>
    <w:p w:rsidR="009F4DD4" w:rsidRDefault="009F4DD4" w:rsidP="009F4DD4">
      <w:pPr>
        <w:pStyle w:val="ListParagraph"/>
        <w:tabs>
          <w:tab w:val="center" w:pos="3969"/>
          <w:tab w:val="right" w:pos="7938"/>
        </w:tabs>
        <w:spacing w:line="360" w:lineRule="auto"/>
        <w:ind w:left="0"/>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lastRenderedPageBreak/>
        <w:t>To obtain the required flux values, inverse of the reluctance matrix should be multiplied with the MMF matrix. Therefore, resulting flux values are calculated as follows,</w:t>
      </w:r>
    </w:p>
    <w:p w:rsidR="009F4DD4" w:rsidRDefault="009F4DD4" w:rsidP="009F4DD4">
      <w:pPr>
        <w:pStyle w:val="ListParagraph"/>
        <w:tabs>
          <w:tab w:val="center" w:pos="3969"/>
          <w:tab w:val="right" w:pos="7938"/>
        </w:tabs>
        <w:spacing w:line="360" w:lineRule="auto"/>
        <w:ind w:left="0"/>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800827">
        <w:rPr>
          <w:rFonts w:ascii="Times New Roman" w:eastAsiaTheme="minorEastAsia" w:hAnsi="Times New Roman" w:cs="Times New Roman"/>
          <w:position w:val="-32"/>
          <w:sz w:val="24"/>
          <w:szCs w:val="20"/>
        </w:rPr>
        <w:object w:dxaOrig="1700" w:dyaOrig="760">
          <v:shape id="_x0000_i1120" type="#_x0000_t75" style="width:84.65pt;height:38pt" o:ole="">
            <v:imagedata r:id="rId251" o:title=""/>
          </v:shape>
          <o:OLEObject Type="Embed" ProgID="Equation.DSMT4" ShapeID="_x0000_i1120" DrawAspect="Content" ObjectID="_1576315960" r:id="rId252"/>
        </w:object>
      </w:r>
      <w:r>
        <w:rPr>
          <w:rFonts w:ascii="Times New Roman" w:eastAsiaTheme="minorEastAsia" w:hAnsi="Times New Roman" w:cs="Times New Roman"/>
          <w:sz w:val="24"/>
          <w:szCs w:val="20"/>
        </w:rPr>
        <w:tab/>
        <w:t>(3-34)</w:t>
      </w:r>
    </w:p>
    <w:p w:rsidR="009F4DD4" w:rsidRDefault="009F4DD4" w:rsidP="009F4DD4">
      <w:pPr>
        <w:pStyle w:val="ListParagraph"/>
        <w:tabs>
          <w:tab w:val="center" w:pos="3969"/>
          <w:tab w:val="right" w:pos="7938"/>
        </w:tabs>
        <w:spacing w:line="360" w:lineRule="auto"/>
        <w:ind w:left="0"/>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 xml:space="preserve">Steel flux </w:t>
      </w:r>
      <w:r w:rsidRPr="000B15F7">
        <w:rPr>
          <w:rFonts w:ascii="Times New Roman" w:eastAsiaTheme="minorEastAsia" w:hAnsi="Times New Roman" w:cs="Times New Roman"/>
          <w:position w:val="-12"/>
          <w:sz w:val="24"/>
          <w:szCs w:val="20"/>
        </w:rPr>
        <w:object w:dxaOrig="279" w:dyaOrig="360">
          <v:shape id="_x0000_i1121" type="#_x0000_t75" style="width:15pt;height:17.3pt" o:ole="">
            <v:imagedata r:id="rId253" o:title=""/>
          </v:shape>
          <o:OLEObject Type="Embed" ProgID="Equation.DSMT4" ShapeID="_x0000_i1121" DrawAspect="Content" ObjectID="_1576315961" r:id="rId254"/>
        </w:object>
      </w:r>
      <w:r>
        <w:rPr>
          <w:rFonts w:ascii="Times New Roman" w:eastAsiaTheme="minorEastAsia" w:hAnsi="Times New Roman" w:cs="Times New Roman"/>
          <w:sz w:val="24"/>
          <w:szCs w:val="20"/>
        </w:rPr>
        <w:t xml:space="preserve"> is calculated according to Eq. (3-30). Airgap and spacer flux densities are calculated based on above flux equations as follows </w:t>
      </w:r>
      <w:r>
        <w:rPr>
          <w:rFonts w:ascii="Times New Roman" w:eastAsiaTheme="minorEastAsia" w:hAnsi="Times New Roman" w:cs="Times New Roman"/>
          <w:sz w:val="24"/>
          <w:szCs w:val="20"/>
        </w:rPr>
        <w:fldChar w:fldCharType="begin" w:fldLock="1"/>
      </w:r>
      <w:r w:rsidR="00D8696E">
        <w:rPr>
          <w:rFonts w:ascii="Times New Roman" w:eastAsiaTheme="minorEastAsia" w:hAnsi="Times New Roman" w:cs="Times New Roman"/>
          <w:sz w:val="24"/>
          <w:szCs w:val="20"/>
        </w:rPr>
        <w:instrText>ADDIN CSL_CITATION { "citationItems" : [ { "id" : "ITEM-1", "itemData" : { "author" : [ { "dropping-particle" : "", "family" : "McDonald", "given" : "A.S.", "non-dropping-particle" : "", "parse-names" : false, "suffix" : "" } ], "container-title" : "Ph.D. dissertation, School of Engineering &amp; Electronics, University of Edinburgh, to be submitted", "id" : "ITEM-1", "issued" : { "date-parts" : [ [ "2008" ] ] }, "note" : "MCDONALD AS: \u2018Structural analysis of low-speed, high torque electrical generators for direct drive renewable energy converters\u2019, PhD Thesis, School of Engineering &amp;amp; Electronics, University of Edinburgh, UK, 2008", "publisher" : "University of Edinburgh, UK", "title" : "Structural analysis of low speed, high torque electrical generators for direct drive renewable energy converters", "type" : "thesis" }, "uris" : [ "http://www.mendeley.com/documents/?uuid=28825232-cc24-4dab-b49d-213be67ba2e4" ] } ], "mendeley" : { "formattedCitation" : "[70]", "plainTextFormattedCitation" : "[70]", "previouslyFormattedCitation" : "[70]" }, "properties" : {  }, "schema" : "https://github.com/citation-style-language/schema/raw/master/csl-citation.json" }</w:instrText>
      </w:r>
      <w:r>
        <w:rPr>
          <w:rFonts w:ascii="Times New Roman" w:eastAsiaTheme="minorEastAsia" w:hAnsi="Times New Roman" w:cs="Times New Roman"/>
          <w:sz w:val="24"/>
          <w:szCs w:val="20"/>
        </w:rPr>
        <w:fldChar w:fldCharType="separate"/>
      </w:r>
      <w:r w:rsidRPr="009F4DD4">
        <w:rPr>
          <w:rFonts w:ascii="Times New Roman" w:eastAsiaTheme="minorEastAsia" w:hAnsi="Times New Roman" w:cs="Times New Roman"/>
          <w:noProof/>
          <w:sz w:val="24"/>
          <w:szCs w:val="20"/>
        </w:rPr>
        <w:t>[70]</w:t>
      </w:r>
      <w:r>
        <w:rPr>
          <w:rFonts w:ascii="Times New Roman" w:eastAsiaTheme="minorEastAsia" w:hAnsi="Times New Roman" w:cs="Times New Roman"/>
          <w:sz w:val="24"/>
          <w:szCs w:val="20"/>
        </w:rPr>
        <w:fldChar w:fldCharType="end"/>
      </w:r>
      <w:r>
        <w:rPr>
          <w:rFonts w:ascii="Times New Roman" w:eastAsiaTheme="minorEastAsia" w:hAnsi="Times New Roman" w:cs="Times New Roman"/>
          <w:sz w:val="24"/>
          <w:szCs w:val="20"/>
        </w:rPr>
        <w:t>,</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For air-gap flux density,</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7827E1">
        <w:rPr>
          <w:rFonts w:ascii="Times New Roman" w:eastAsiaTheme="minorEastAsia" w:hAnsi="Times New Roman" w:cs="Times New Roman"/>
          <w:position w:val="-30"/>
          <w:sz w:val="24"/>
          <w:szCs w:val="20"/>
        </w:rPr>
        <w:object w:dxaOrig="1219" w:dyaOrig="720">
          <v:shape id="_x0000_i1122" type="#_x0000_t75" style="width:60.5pt;height:37.45pt" o:ole="">
            <v:imagedata r:id="rId255" o:title=""/>
          </v:shape>
          <o:OLEObject Type="Embed" ProgID="Equation.DSMT4" ShapeID="_x0000_i1122" DrawAspect="Content" ObjectID="_1576315962" r:id="rId256"/>
        </w:object>
      </w:r>
      <w:r>
        <w:rPr>
          <w:rFonts w:ascii="Times New Roman" w:eastAsiaTheme="minorEastAsia" w:hAnsi="Times New Roman" w:cs="Times New Roman"/>
          <w:sz w:val="24"/>
          <w:szCs w:val="20"/>
        </w:rPr>
        <w:tab/>
        <w:t>(3-35)</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For spacer flux density,</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112671">
        <w:rPr>
          <w:rFonts w:ascii="Times New Roman" w:eastAsiaTheme="minorEastAsia" w:hAnsi="Times New Roman" w:cs="Times New Roman"/>
          <w:position w:val="-30"/>
          <w:sz w:val="24"/>
          <w:szCs w:val="20"/>
        </w:rPr>
        <w:object w:dxaOrig="1060" w:dyaOrig="720">
          <v:shape id="_x0000_i1123" type="#_x0000_t75" style="width:54.15pt;height:37.45pt" o:ole="">
            <v:imagedata r:id="rId257" o:title=""/>
          </v:shape>
          <o:OLEObject Type="Embed" ProgID="Equation.DSMT4" ShapeID="_x0000_i1123" DrawAspect="Content" ObjectID="_1576315963" r:id="rId258"/>
        </w:object>
      </w:r>
      <w:r>
        <w:rPr>
          <w:rFonts w:ascii="Times New Roman" w:eastAsiaTheme="minorEastAsia" w:hAnsi="Times New Roman" w:cs="Times New Roman"/>
          <w:sz w:val="24"/>
          <w:szCs w:val="20"/>
        </w:rPr>
        <w:tab/>
        <w:t>(3-36)</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For steel flux density,</w:t>
      </w:r>
    </w:p>
    <w:p w:rsidR="009F4DD4" w:rsidRPr="00B76035"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F32E89">
        <w:rPr>
          <w:rFonts w:ascii="Times New Roman" w:eastAsiaTheme="minorEastAsia" w:hAnsi="Times New Roman" w:cs="Times New Roman"/>
          <w:position w:val="-30"/>
          <w:sz w:val="24"/>
          <w:szCs w:val="20"/>
        </w:rPr>
        <w:object w:dxaOrig="1120" w:dyaOrig="680">
          <v:shape id="_x0000_i1124" type="#_x0000_t75" style="width:54.15pt;height:33.4pt" o:ole="">
            <v:imagedata r:id="rId259" o:title=""/>
          </v:shape>
          <o:OLEObject Type="Embed" ProgID="Equation.DSMT4" ShapeID="_x0000_i1124" DrawAspect="Content" ObjectID="_1576315964" r:id="rId260"/>
        </w:object>
      </w:r>
      <w:r>
        <w:rPr>
          <w:rFonts w:ascii="Times New Roman" w:eastAsiaTheme="minorEastAsia" w:hAnsi="Times New Roman" w:cs="Times New Roman"/>
          <w:sz w:val="24"/>
          <w:szCs w:val="20"/>
        </w:rPr>
        <w:tab/>
        <w:t>(3-37)</w:t>
      </w:r>
    </w:p>
    <w:p w:rsidR="009F4DD4" w:rsidRDefault="009F4DD4" w:rsidP="00C61F1D">
      <w:pPr>
        <w:pStyle w:val="ListParagraph"/>
        <w:numPr>
          <w:ilvl w:val="0"/>
          <w:numId w:val="10"/>
        </w:numPr>
        <w:spacing w:line="360" w:lineRule="auto"/>
        <w:jc w:val="both"/>
        <w:rPr>
          <w:rFonts w:ascii="Times New Roman" w:hAnsi="Times New Roman" w:cs="Times New Roman"/>
          <w:b/>
          <w:sz w:val="24"/>
          <w:lang w:val="en-US"/>
        </w:rPr>
      </w:pPr>
      <w:r w:rsidRPr="000038FB">
        <w:rPr>
          <w:rFonts w:ascii="Times New Roman" w:hAnsi="Times New Roman" w:cs="Times New Roman"/>
          <w:b/>
          <w:sz w:val="24"/>
          <w:lang w:val="en-US"/>
        </w:rPr>
        <w:t>Electrical Parameters</w:t>
      </w:r>
    </w:p>
    <w:p w:rsidR="009F4DD4" w:rsidRPr="00185C57" w:rsidRDefault="009F4DD4" w:rsidP="009F4DD4">
      <w:pPr>
        <w:tabs>
          <w:tab w:val="center" w:pos="3969"/>
          <w:tab w:val="right" w:pos="7938"/>
        </w:tabs>
        <w:spacing w:line="360" w:lineRule="auto"/>
        <w:jc w:val="both"/>
        <w:rPr>
          <w:rFonts w:ascii="Times New Roman" w:eastAsia="Times New Roman" w:hAnsi="Times New Roman" w:cs="Times New Roman"/>
          <w:sz w:val="24"/>
          <w:szCs w:val="20"/>
        </w:rPr>
      </w:pPr>
      <w:r w:rsidRPr="00185C57">
        <w:rPr>
          <w:rFonts w:ascii="Times New Roman" w:eastAsia="Times New Roman" w:hAnsi="Times New Roman" w:cs="Times New Roman"/>
          <w:sz w:val="24"/>
          <w:szCs w:val="20"/>
        </w:rPr>
        <w:t xml:space="preserve">Since </w:t>
      </w:r>
      <w:r>
        <w:rPr>
          <w:rFonts w:ascii="Times New Roman" w:eastAsia="Times New Roman" w:hAnsi="Times New Roman" w:cs="Times New Roman"/>
          <w:sz w:val="24"/>
          <w:szCs w:val="20"/>
        </w:rPr>
        <w:t xml:space="preserve">the </w:t>
      </w:r>
      <w:r w:rsidRPr="00185C57">
        <w:rPr>
          <w:rFonts w:ascii="Times New Roman" w:eastAsia="Times New Roman" w:hAnsi="Times New Roman" w:cs="Times New Roman"/>
          <w:sz w:val="24"/>
          <w:szCs w:val="20"/>
        </w:rPr>
        <w:t xml:space="preserve">proposed machine is a synchronous generator, </w:t>
      </w:r>
      <w:r>
        <w:rPr>
          <w:rFonts w:ascii="Times New Roman" w:eastAsia="Times New Roman" w:hAnsi="Times New Roman" w:cs="Times New Roman"/>
          <w:sz w:val="24"/>
          <w:szCs w:val="20"/>
        </w:rPr>
        <w:t xml:space="preserve">electrical </w:t>
      </w:r>
      <w:r w:rsidRPr="00185C57">
        <w:rPr>
          <w:rFonts w:ascii="Times New Roman" w:eastAsia="Times New Roman" w:hAnsi="Times New Roman" w:cs="Times New Roman"/>
          <w:sz w:val="24"/>
          <w:szCs w:val="20"/>
        </w:rPr>
        <w:t>frequency of the machine is defined as follows</w:t>
      </w:r>
      <w:r>
        <w:rPr>
          <w:rFonts w:ascii="Times New Roman" w:eastAsia="Times New Roman" w:hAnsi="Times New Roman" w:cs="Times New Roman"/>
          <w:sz w:val="24"/>
          <w:szCs w:val="20"/>
        </w:rPr>
        <w:t xml:space="preserve"> </w:t>
      </w:r>
      <w:r>
        <w:rPr>
          <w:rFonts w:ascii="Times New Roman" w:eastAsia="Times New Roman" w:hAnsi="Times New Roman" w:cs="Times New Roman"/>
          <w:sz w:val="24"/>
          <w:szCs w:val="20"/>
        </w:rPr>
        <w:fldChar w:fldCharType="begin" w:fldLock="1"/>
      </w:r>
      <w:r w:rsidR="00D8696E">
        <w:rPr>
          <w:rFonts w:ascii="Times New Roman" w:eastAsia="Times New Roman" w:hAnsi="Times New Roman" w:cs="Times New Roman"/>
          <w:sz w:val="24"/>
          <w:szCs w:val="20"/>
        </w:rPr>
        <w:instrText>ADDIN CSL_CITATION { "citationItems" : [ { "id" : "ITEM-1", "itemData" : { "DOI" : "10.1049/ep.1965.0114", "ISBN" : "9780195138900", "ISSN" : "00135127", "PMID" : "11878703", "abstract" : "This is a revision of Guru/Hiziroglu: Electric Machinery and Transformers, 2/E. The text is designed for the standard third or fourth year (junior/senior) course in electrical engineering commonly called electric machinery or electromechanical energy conversion. This text discusses the principles behind building the primary infrastructure for the generation of electricity (such as hydroelectric dams, turbines, etc.) that supplies the energy needs of people throughout the world. In addition to power generation, the book covers the basics of various types of electric motors, from large electric train motors, to those in hair dryers and smaller devices. The largest markets for a book such as this will be found in countries with developing infrastructures. The text is best known for its accuracy, pedagogy, and clear writing style. This revision should make Electric Machinery and Transformers the most up-to-date text on the market. Electric Machinery and Transformers continues its strong pedagogical tradition with a wealth of examples, new exercises, review questions, and effective chapter summaries. Electric Machinery and Transformers begins with a review of the basics of circuit theory and electromagnetics. Chapter 3 begins the heart of the course with the principles of electromehcanical energy conversion; Chapter 4 covers transformers; Chapters 5 and 6 cover direct current generators and motors; Chapters 7 and 8 cover synchronous generators and motors. Chapters 9 and 10 round out the motors coverage with an introduction to polyphase induction motors and single-phase motors. Finally, Chapter 11 deals with dynamics of electrics machines and Chapter 12 covers special purpoe machines. This revised second edition features updated examples for modern applications, new problems, and additional material on power electronics. An instructor's manual will accompany the main text and will be available free to adopters.", "author" : [ { "dropping-particle" : "", "family" : "Guru", "given" : "Bhag S.", "non-dropping-particle" : "", "parse-names" : false, "suffix" : "" }, { "dropping-particle" : "", "family" : "Hiziroglu", "given" : "Huseyin R.", "non-dropping-particle" : "", "parse-names" : false, "suffix" : "" } ], "container-title" : "Oxford university press", "id" : "ITEM-1", "issued" : { "date-parts" : [ [ "2001" ] ] }, "page" : "741", "title" : "Electric Machinery and Transformers", "type" : "article-journal" }, "uris" : [ "http://www.mendeley.com/documents/?uuid=2d64f766-ddf8-46fd-8c69-60e548eaf3de" ] } ], "mendeley" : { "formattedCitation" : "[73]", "plainTextFormattedCitation" : "[73]", "previouslyFormattedCitation" : "[73]" }, "properties" : {  }, "schema" : "https://github.com/citation-style-language/schema/raw/master/csl-citation.json" }</w:instrText>
      </w:r>
      <w:r>
        <w:rPr>
          <w:rFonts w:ascii="Times New Roman" w:eastAsia="Times New Roman" w:hAnsi="Times New Roman" w:cs="Times New Roman"/>
          <w:sz w:val="24"/>
          <w:szCs w:val="20"/>
        </w:rPr>
        <w:fldChar w:fldCharType="separate"/>
      </w:r>
      <w:r w:rsidRPr="009F4DD4">
        <w:rPr>
          <w:rFonts w:ascii="Times New Roman" w:eastAsia="Times New Roman" w:hAnsi="Times New Roman" w:cs="Times New Roman"/>
          <w:noProof/>
          <w:sz w:val="24"/>
          <w:szCs w:val="20"/>
        </w:rPr>
        <w:t>[73]</w:t>
      </w:r>
      <w:r>
        <w:rPr>
          <w:rFonts w:ascii="Times New Roman" w:eastAsia="Times New Roman" w:hAnsi="Times New Roman" w:cs="Times New Roman"/>
          <w:sz w:val="24"/>
          <w:szCs w:val="20"/>
        </w:rPr>
        <w:fldChar w:fldCharType="end"/>
      </w:r>
      <w:r w:rsidRPr="00185C57">
        <w:rPr>
          <w:rFonts w:ascii="Times New Roman" w:eastAsia="Times New Roman" w:hAnsi="Times New Roman" w:cs="Times New Roman"/>
          <w:sz w:val="24"/>
          <w:szCs w:val="20"/>
        </w:rPr>
        <w:t>,</w:t>
      </w:r>
    </w:p>
    <w:p w:rsidR="009F4DD4" w:rsidRPr="00185C57" w:rsidRDefault="009F4DD4" w:rsidP="009F4DD4">
      <w:pPr>
        <w:tabs>
          <w:tab w:val="center" w:pos="3969"/>
          <w:tab w:val="right" w:pos="7938"/>
        </w:tabs>
        <w:spacing w:line="360" w:lineRule="auto"/>
        <w:jc w:val="both"/>
        <w:rPr>
          <w:rFonts w:ascii="Times New Roman" w:eastAsia="Times New Roman" w:hAnsi="Times New Roman" w:cs="Times New Roman"/>
          <w:sz w:val="24"/>
          <w:szCs w:val="20"/>
        </w:rPr>
      </w:pPr>
      <w:r w:rsidRPr="00185C57">
        <w:rPr>
          <w:rFonts w:ascii="Times New Roman" w:eastAsia="Times New Roman" w:hAnsi="Times New Roman" w:cs="Times New Roman"/>
          <w:sz w:val="24"/>
          <w:szCs w:val="20"/>
        </w:rPr>
        <w:tab/>
      </w:r>
      <w:r w:rsidRPr="00185C57">
        <w:rPr>
          <w:position w:val="-24"/>
        </w:rPr>
        <w:object w:dxaOrig="980" w:dyaOrig="660">
          <v:shape id="_x0000_i1125" type="#_x0000_t75" style="width:48.95pt;height:33.4pt" o:ole="">
            <v:imagedata r:id="rId261" o:title=""/>
          </v:shape>
          <o:OLEObject Type="Embed" ProgID="Equation.DSMT4" ShapeID="_x0000_i1125" DrawAspect="Content" ObjectID="_1576315965" r:id="rId262"/>
        </w:object>
      </w:r>
      <w:r w:rsidRPr="00185C57">
        <w:rPr>
          <w:rFonts w:ascii="Times New Roman" w:eastAsia="Times New Roman" w:hAnsi="Times New Roman" w:cs="Times New Roman"/>
          <w:sz w:val="24"/>
          <w:szCs w:val="20"/>
        </w:rPr>
        <w:tab/>
        <w:t>(3-</w:t>
      </w:r>
      <w:r>
        <w:rPr>
          <w:rFonts w:ascii="Times New Roman" w:eastAsia="Times New Roman" w:hAnsi="Times New Roman" w:cs="Times New Roman"/>
          <w:sz w:val="24"/>
          <w:szCs w:val="20"/>
        </w:rPr>
        <w:t>38</w:t>
      </w:r>
      <w:r w:rsidRPr="00185C57">
        <w:rPr>
          <w:rFonts w:ascii="Times New Roman" w:eastAsia="Times New Roman" w:hAnsi="Times New Roman" w:cs="Times New Roman"/>
          <w:sz w:val="24"/>
          <w:szCs w:val="20"/>
        </w:rPr>
        <w:t>)</w:t>
      </w:r>
    </w:p>
    <w:p w:rsidR="009F4DD4" w:rsidRPr="00185C57" w:rsidRDefault="009F4DD4" w:rsidP="009F4DD4">
      <w:pPr>
        <w:tabs>
          <w:tab w:val="center" w:pos="3969"/>
          <w:tab w:val="right" w:pos="7938"/>
        </w:tabs>
        <w:spacing w:line="360" w:lineRule="auto"/>
        <w:jc w:val="both"/>
        <w:rPr>
          <w:rFonts w:ascii="Times New Roman" w:eastAsia="Times New Roman" w:hAnsi="Times New Roman" w:cs="Times New Roman"/>
          <w:sz w:val="24"/>
          <w:szCs w:val="20"/>
        </w:rPr>
      </w:pPr>
      <w:r w:rsidRPr="00185C57">
        <w:rPr>
          <w:rFonts w:ascii="Times New Roman" w:eastAsia="Times New Roman" w:hAnsi="Times New Roman" w:cs="Times New Roman"/>
          <w:sz w:val="24"/>
          <w:szCs w:val="20"/>
        </w:rPr>
        <w:t xml:space="preserve">where </w:t>
      </w:r>
      <w:r w:rsidRPr="00185C57">
        <w:rPr>
          <w:rFonts w:ascii="Times New Roman" w:eastAsia="Times New Roman" w:hAnsi="Times New Roman" w:cs="Times New Roman"/>
          <w:i/>
          <w:sz w:val="24"/>
          <w:szCs w:val="20"/>
        </w:rPr>
        <w:t>n</w:t>
      </w:r>
      <w:r>
        <w:rPr>
          <w:rFonts w:ascii="Times New Roman" w:eastAsia="Times New Roman" w:hAnsi="Times New Roman" w:cs="Times New Roman"/>
          <w:sz w:val="24"/>
          <w:szCs w:val="20"/>
        </w:rPr>
        <w:t xml:space="preserve"> is the rotational speed in rpm. </w:t>
      </w:r>
      <w:r w:rsidRPr="00185C57">
        <w:rPr>
          <w:rFonts w:ascii="Times New Roman" w:eastAsia="Times New Roman" w:hAnsi="Times New Roman" w:cs="Times New Roman"/>
          <w:sz w:val="24"/>
          <w:szCs w:val="20"/>
        </w:rPr>
        <w:t xml:space="preserve">Mechanical speed </w:t>
      </w:r>
      <w:r w:rsidRPr="00934AED">
        <w:rPr>
          <w:position w:val="-12"/>
        </w:rPr>
        <w:object w:dxaOrig="560" w:dyaOrig="360">
          <v:shape id="_x0000_i1126" type="#_x0000_t75" style="width:26.5pt;height:17.85pt" o:ole="">
            <v:imagedata r:id="rId263" o:title=""/>
          </v:shape>
          <o:OLEObject Type="Embed" ProgID="Equation.DSMT4" ShapeID="_x0000_i1126" DrawAspect="Content" ObjectID="_1576315966" r:id="rId264"/>
        </w:object>
      </w:r>
      <w:r w:rsidRPr="00185C57">
        <w:rPr>
          <w:rFonts w:ascii="Times New Roman" w:eastAsia="Times New Roman" w:hAnsi="Times New Roman" w:cs="Times New Roman"/>
          <w:sz w:val="24"/>
          <w:szCs w:val="20"/>
        </w:rPr>
        <w:t xml:space="preserve"> </w:t>
      </w:r>
      <w:r>
        <w:rPr>
          <w:rFonts w:ascii="Times New Roman" w:eastAsia="Times New Roman" w:hAnsi="Times New Roman" w:cs="Times New Roman"/>
          <w:sz w:val="24"/>
          <w:szCs w:val="20"/>
        </w:rPr>
        <w:t xml:space="preserve">(rad/s) </w:t>
      </w:r>
      <w:r w:rsidRPr="00185C57">
        <w:rPr>
          <w:rFonts w:ascii="Times New Roman" w:eastAsia="Times New Roman" w:hAnsi="Times New Roman" w:cs="Times New Roman"/>
          <w:sz w:val="24"/>
          <w:szCs w:val="20"/>
        </w:rPr>
        <w:t>is calculated as follows,</w:t>
      </w:r>
    </w:p>
    <w:p w:rsidR="009F4DD4" w:rsidRPr="00185C57" w:rsidRDefault="009F4DD4" w:rsidP="009F4DD4">
      <w:pPr>
        <w:tabs>
          <w:tab w:val="center" w:pos="3969"/>
          <w:tab w:val="right" w:pos="7938"/>
        </w:tabs>
        <w:spacing w:line="360" w:lineRule="auto"/>
        <w:jc w:val="both"/>
        <w:rPr>
          <w:rFonts w:ascii="Times New Roman" w:eastAsia="Times New Roman" w:hAnsi="Times New Roman" w:cs="Times New Roman"/>
          <w:sz w:val="24"/>
          <w:szCs w:val="20"/>
        </w:rPr>
      </w:pPr>
      <w:r w:rsidRPr="00185C57">
        <w:rPr>
          <w:rFonts w:ascii="Times New Roman" w:eastAsia="Times New Roman" w:hAnsi="Times New Roman" w:cs="Times New Roman"/>
          <w:sz w:val="24"/>
          <w:szCs w:val="20"/>
        </w:rPr>
        <w:tab/>
      </w:r>
      <w:r w:rsidRPr="003C6CE4">
        <w:rPr>
          <w:position w:val="-24"/>
        </w:rPr>
        <w:object w:dxaOrig="1260" w:dyaOrig="620">
          <v:shape id="_x0000_i1127" type="#_x0000_t75" style="width:63.35pt;height:31.7pt" o:ole="">
            <v:imagedata r:id="rId265" o:title=""/>
          </v:shape>
          <o:OLEObject Type="Embed" ProgID="Equation.DSMT4" ShapeID="_x0000_i1127" DrawAspect="Content" ObjectID="_1576315967" r:id="rId266"/>
        </w:object>
      </w:r>
      <w:r w:rsidRPr="00185C57">
        <w:rPr>
          <w:rFonts w:ascii="Times New Roman" w:eastAsia="Times New Roman" w:hAnsi="Times New Roman" w:cs="Times New Roman"/>
          <w:sz w:val="24"/>
          <w:szCs w:val="20"/>
        </w:rPr>
        <w:tab/>
        <w:t>(3-</w:t>
      </w:r>
      <w:r>
        <w:rPr>
          <w:rFonts w:ascii="Times New Roman" w:eastAsia="Times New Roman" w:hAnsi="Times New Roman" w:cs="Times New Roman"/>
          <w:sz w:val="24"/>
          <w:szCs w:val="20"/>
        </w:rPr>
        <w:t>39</w:t>
      </w:r>
      <w:r w:rsidRPr="00185C57">
        <w:rPr>
          <w:rFonts w:ascii="Times New Roman" w:eastAsia="Times New Roman" w:hAnsi="Times New Roman" w:cs="Times New Roman"/>
          <w:sz w:val="24"/>
          <w:szCs w:val="20"/>
        </w:rPr>
        <w:t>)</w:t>
      </w:r>
    </w:p>
    <w:p w:rsidR="009F4DD4" w:rsidRPr="00185C57" w:rsidRDefault="009F4DD4" w:rsidP="009F4DD4">
      <w:pPr>
        <w:tabs>
          <w:tab w:val="center" w:pos="3969"/>
          <w:tab w:val="right" w:pos="7938"/>
        </w:tabs>
        <w:spacing w:line="360" w:lineRule="auto"/>
        <w:jc w:val="both"/>
        <w:rPr>
          <w:rFonts w:ascii="Times New Roman" w:eastAsia="Times New Roman" w:hAnsi="Times New Roman" w:cs="Times New Roman"/>
          <w:sz w:val="24"/>
          <w:szCs w:val="20"/>
        </w:rPr>
      </w:pPr>
      <w:r w:rsidRPr="00185C57">
        <w:rPr>
          <w:rFonts w:ascii="Times New Roman" w:eastAsia="Times New Roman" w:hAnsi="Times New Roman" w:cs="Times New Roman"/>
          <w:sz w:val="24"/>
          <w:szCs w:val="20"/>
        </w:rPr>
        <w:t xml:space="preserve">Airgap linear speed </w:t>
      </w:r>
      <w:r w:rsidRPr="00185C57">
        <w:rPr>
          <w:rFonts w:ascii="Times New Roman" w:eastAsia="Times New Roman" w:hAnsi="Times New Roman" w:cs="Times New Roman"/>
          <w:i/>
          <w:sz w:val="24"/>
          <w:szCs w:val="20"/>
        </w:rPr>
        <w:t>v</w:t>
      </w:r>
      <w:r>
        <w:rPr>
          <w:rFonts w:ascii="Times New Roman" w:eastAsia="Times New Roman" w:hAnsi="Times New Roman" w:cs="Times New Roman"/>
          <w:i/>
          <w:sz w:val="24"/>
          <w:szCs w:val="20"/>
        </w:rPr>
        <w:t xml:space="preserve"> </w:t>
      </w:r>
      <w:r>
        <w:rPr>
          <w:rFonts w:ascii="Times New Roman" w:eastAsia="Times New Roman" w:hAnsi="Times New Roman" w:cs="Times New Roman"/>
          <w:sz w:val="24"/>
          <w:szCs w:val="20"/>
        </w:rPr>
        <w:t>(m/s)</w:t>
      </w:r>
      <w:r w:rsidRPr="00185C57">
        <w:rPr>
          <w:rFonts w:ascii="Times New Roman" w:eastAsia="Times New Roman" w:hAnsi="Times New Roman" w:cs="Times New Roman"/>
          <w:i/>
          <w:sz w:val="24"/>
          <w:szCs w:val="20"/>
        </w:rPr>
        <w:t xml:space="preserve"> </w:t>
      </w:r>
      <w:r w:rsidRPr="00185C57">
        <w:rPr>
          <w:rFonts w:ascii="Times New Roman" w:eastAsia="Times New Roman" w:hAnsi="Times New Roman" w:cs="Times New Roman"/>
          <w:sz w:val="24"/>
          <w:szCs w:val="20"/>
        </w:rPr>
        <w:t>can be calculated as follows,</w:t>
      </w:r>
    </w:p>
    <w:p w:rsidR="009F4DD4" w:rsidRPr="00134CF0" w:rsidRDefault="009F4DD4" w:rsidP="009F4DD4">
      <w:pPr>
        <w:tabs>
          <w:tab w:val="center" w:pos="3969"/>
          <w:tab w:val="right" w:pos="7938"/>
        </w:tabs>
        <w:spacing w:line="360" w:lineRule="auto"/>
        <w:jc w:val="both"/>
        <w:rPr>
          <w:rFonts w:ascii="Times New Roman" w:eastAsia="Times New Roman" w:hAnsi="Times New Roman" w:cs="Times New Roman"/>
          <w:sz w:val="24"/>
          <w:szCs w:val="20"/>
        </w:rPr>
      </w:pPr>
      <w:r w:rsidRPr="00185C57">
        <w:rPr>
          <w:rFonts w:ascii="Times New Roman" w:eastAsia="Times New Roman" w:hAnsi="Times New Roman" w:cs="Times New Roman"/>
          <w:sz w:val="24"/>
          <w:szCs w:val="20"/>
        </w:rPr>
        <w:lastRenderedPageBreak/>
        <w:tab/>
      </w:r>
      <w:r w:rsidRPr="00134CF0">
        <w:rPr>
          <w:position w:val="-12"/>
        </w:rPr>
        <w:object w:dxaOrig="1340" w:dyaOrig="360">
          <v:shape id="_x0000_i1128" type="#_x0000_t75" style="width:67.4pt;height:17.85pt" o:ole="">
            <v:imagedata r:id="rId267" o:title=""/>
          </v:shape>
          <o:OLEObject Type="Embed" ProgID="Equation.DSMT4" ShapeID="_x0000_i1128" DrawAspect="Content" ObjectID="_1576315968" r:id="rId268"/>
        </w:object>
      </w:r>
      <w:r w:rsidRPr="00185C57">
        <w:rPr>
          <w:rFonts w:ascii="Times New Roman" w:eastAsia="Times New Roman" w:hAnsi="Times New Roman" w:cs="Times New Roman"/>
          <w:sz w:val="24"/>
          <w:szCs w:val="20"/>
        </w:rPr>
        <w:tab/>
        <w:t>(3-</w:t>
      </w:r>
      <w:r>
        <w:rPr>
          <w:rFonts w:ascii="Times New Roman" w:eastAsia="Times New Roman" w:hAnsi="Times New Roman" w:cs="Times New Roman"/>
          <w:sz w:val="24"/>
          <w:szCs w:val="20"/>
        </w:rPr>
        <w:t>40</w:t>
      </w:r>
      <w:r w:rsidRPr="00185C57">
        <w:rPr>
          <w:rFonts w:ascii="Times New Roman" w:eastAsia="Times New Roman" w:hAnsi="Times New Roman" w:cs="Times New Roman"/>
          <w:sz w:val="24"/>
          <w:szCs w:val="20"/>
        </w:rPr>
        <w:t>)</w:t>
      </w:r>
    </w:p>
    <w:p w:rsidR="009F4DD4" w:rsidRDefault="009F4DD4" w:rsidP="009F4DD4">
      <w:pPr>
        <w:spacing w:line="360" w:lineRule="auto"/>
        <w:jc w:val="both"/>
        <w:rPr>
          <w:rFonts w:ascii="Times New Roman" w:eastAsia="Times New Roman" w:hAnsi="Times New Roman" w:cs="Times New Roman"/>
          <w:sz w:val="24"/>
          <w:szCs w:val="20"/>
        </w:rPr>
      </w:pPr>
      <w:r>
        <w:rPr>
          <w:rFonts w:ascii="Times New Roman" w:hAnsi="Times New Roman" w:cs="Times New Roman"/>
          <w:sz w:val="24"/>
          <w:lang w:val="en-US"/>
        </w:rPr>
        <w:t xml:space="preserve">In analytical design calculations, it is assumed that flux density in the airgap has a square waveform nature. Therefore, calculated analytical airgap flux density </w:t>
      </w:r>
      <w:r w:rsidRPr="005D30E0">
        <w:rPr>
          <w:rFonts w:ascii="Times New Roman" w:hAnsi="Times New Roman" w:cs="Times New Roman"/>
          <w:position w:val="-14"/>
          <w:sz w:val="24"/>
          <w:lang w:val="en-US"/>
        </w:rPr>
        <w:object w:dxaOrig="380" w:dyaOrig="380">
          <v:shape id="_x0000_i1129" type="#_x0000_t75" style="width:17.85pt;height:17.85pt" o:ole="">
            <v:imagedata r:id="rId269" o:title=""/>
          </v:shape>
          <o:OLEObject Type="Embed" ProgID="Equation.DSMT4" ShapeID="_x0000_i1129" DrawAspect="Content" ObjectID="_1576315969" r:id="rId270"/>
        </w:object>
      </w:r>
      <w:r>
        <w:rPr>
          <w:rFonts w:ascii="Times New Roman" w:hAnsi="Times New Roman" w:cs="Times New Roman"/>
          <w:sz w:val="24"/>
          <w:lang w:val="en-US"/>
        </w:rPr>
        <w:t xml:space="preserve">in previous sections, is the flat-top value of mentioned square wave. However, in reality this flux density waveforms are sinusoidal rather than square wave due to magnet shapes and leakage flux. Thus, peak value of the fundamental frequency component of the square waveform is utilized in calculations of flux linkage and induced emf </w:t>
      </w:r>
      <w:r>
        <w:rPr>
          <w:rFonts w:ascii="Times New Roman" w:hAnsi="Times New Roman" w:cs="Times New Roman"/>
          <w:sz w:val="24"/>
          <w:lang w:val="en-US"/>
        </w:rPr>
        <w:fldChar w:fldCharType="begin" w:fldLock="1"/>
      </w:r>
      <w:r w:rsidR="00D8696E">
        <w:rPr>
          <w:rFonts w:ascii="Times New Roman" w:hAnsi="Times New Roman" w:cs="Times New Roman"/>
          <w:sz w:val="24"/>
          <w:lang w:val="en-US"/>
        </w:rPr>
        <w:instrText>ADDIN CSL_CITATION { "citationItems" : [ { "id" : "ITEM-1", "itemData" : { "DOI" : "10.1016/0016-0032(85)90014-6", "ISBN" : "0073660094", "ISSN" : "00160032", "PMID" : "11749050", "abstract" : "The exciting new sixth edition of Electric Machinery has been extensively\\nupdated while retaining the emphasis on fundamental principles and\\nphysical understanding that has been the outstanding feature of this\\nclassic book. This book covers fundamental concepts in detail as\\nwell as advanced topics for readers who wish to cover the material\\nin more depth. Several new chapters have been added, including a\\nchapter on power electronics, as well as one on speed and torque\\ncontrol of dc and ac motors. This edition has also been expanded\\nwith additional examples and practice problems. The use of MATLAB\\nhas been introduced to the new edition, both in examples within the\\ntext as well as in the chapter problems.", "author" : [ { "dropping-particle" : "", "family" : "Fitzgerald", "given" : "A.E.", "non-dropping-particle" : "", "parse-names" : false, "suffix" : "" } ], "container-title" : "Journal of the Franklin Institute", "id" : "ITEM-1", "issue" : "4", "issued" : { "date-parts" : [ [ "1985" ] ] }, "number-of-pages" : "457", "title" : "Electric machinery", "type" : "book", "volume" : "319" }, "uris" : [ "http://www.mendeley.com/documents/?uuid=7cb48734-b69a-487d-8766-cd11755a2039" ] } ], "mendeley" : { "formattedCitation" : "[65]", "plainTextFormattedCitation" : "[65]", "previouslyFormattedCitation" : "[65]" }, "properties" : {  }, "schema" : "https://github.com/citation-style-language/schema/raw/master/csl-citation.json" }</w:instrText>
      </w:r>
      <w:r>
        <w:rPr>
          <w:rFonts w:ascii="Times New Roman" w:hAnsi="Times New Roman" w:cs="Times New Roman"/>
          <w:sz w:val="24"/>
          <w:lang w:val="en-US"/>
        </w:rPr>
        <w:fldChar w:fldCharType="separate"/>
      </w:r>
      <w:r w:rsidRPr="009F4DD4">
        <w:rPr>
          <w:rFonts w:ascii="Times New Roman" w:hAnsi="Times New Roman" w:cs="Times New Roman"/>
          <w:noProof/>
          <w:sz w:val="24"/>
          <w:lang w:val="en-US"/>
        </w:rPr>
        <w:t>[65]</w:t>
      </w:r>
      <w:r>
        <w:rPr>
          <w:rFonts w:ascii="Times New Roman" w:hAnsi="Times New Roman" w:cs="Times New Roman"/>
          <w:sz w:val="24"/>
          <w:lang w:val="en-US"/>
        </w:rPr>
        <w:fldChar w:fldCharType="end"/>
      </w:r>
      <w:r>
        <w:rPr>
          <w:rFonts w:ascii="Times New Roman" w:hAnsi="Times New Roman" w:cs="Times New Roman"/>
          <w:sz w:val="24"/>
          <w:lang w:val="en-US"/>
        </w:rPr>
        <w:t xml:space="preserve">.  In the next chapter, peak values of the fundamental component of airgap flux density in analytical calculation and finite element analysis will be compared. In Fig. 3-11, mentioned square waveform of analytical calculation and sinusoidal fundamental component of airgap flux density are shown. As can be seen from this figure, width of the square wave is related to </w:t>
      </w:r>
      <w:r>
        <w:rPr>
          <w:rFonts w:ascii="Times New Roman" w:eastAsia="Times New Roman" w:hAnsi="Times New Roman" w:cs="Times New Roman"/>
          <w:sz w:val="24"/>
          <w:szCs w:val="20"/>
        </w:rPr>
        <w:t xml:space="preserve">magnet pitch-to-pole pitch ratio </w:t>
      </w:r>
      <w:r w:rsidRPr="008E2F85">
        <w:rPr>
          <w:position w:val="-12"/>
        </w:rPr>
        <w:object w:dxaOrig="260" w:dyaOrig="360">
          <v:shape id="_x0000_i1130" type="#_x0000_t75" style="width:12.65pt;height:18.45pt" o:ole="">
            <v:imagedata r:id="rId271" o:title=""/>
          </v:shape>
          <o:OLEObject Type="Embed" ProgID="Equation.DSMT4" ShapeID="_x0000_i1130" DrawAspect="Content" ObjectID="_1576315970" r:id="rId272"/>
        </w:object>
      </w:r>
      <w:r>
        <w:rPr>
          <w:rFonts w:ascii="Times New Roman" w:eastAsia="Times New Roman" w:hAnsi="Times New Roman" w:cs="Times New Roman"/>
          <w:sz w:val="24"/>
          <w:szCs w:val="20"/>
        </w:rPr>
        <w:t xml:space="preserve"> .</w:t>
      </w:r>
    </w:p>
    <w:p w:rsidR="009F4DD4" w:rsidRDefault="009F4DD4" w:rsidP="009F4DD4">
      <w:pPr>
        <w:spacing w:line="360" w:lineRule="auto"/>
        <w:jc w:val="both"/>
        <w:rPr>
          <w:rFonts w:ascii="Times New Roman" w:hAnsi="Times New Roman" w:cs="Times New Roman"/>
          <w:sz w:val="24"/>
          <w:lang w:val="en-US"/>
        </w:rPr>
      </w:pPr>
      <w:r w:rsidRPr="00EF60F6">
        <w:rPr>
          <w:rFonts w:ascii="Times New Roman" w:hAnsi="Times New Roman" w:cs="Times New Roman"/>
          <w:noProof/>
          <w:sz w:val="24"/>
          <w:lang w:val="tr-TR" w:eastAsia="tr-TR"/>
        </w:rPr>
        <w:drawing>
          <wp:inline distT="0" distB="0" distL="0" distR="0" wp14:anchorId="191B151E" wp14:editId="3F05D27A">
            <wp:extent cx="5075555" cy="2558087"/>
            <wp:effectExtent l="0" t="0" r="0" b="0"/>
            <wp:docPr id="47" name="Picture 47" descr="C:\Users\Aydin\Desktop\bag_s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C:\Users\Aydin\Desktop\bag_sin.png"/>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5075555" cy="2558087"/>
                    </a:xfrm>
                    <a:prstGeom prst="rect">
                      <a:avLst/>
                    </a:prstGeom>
                    <a:noFill/>
                    <a:ln>
                      <a:noFill/>
                    </a:ln>
                  </pic:spPr>
                </pic:pic>
              </a:graphicData>
            </a:graphic>
          </wp:inline>
        </w:drawing>
      </w:r>
    </w:p>
    <w:p w:rsidR="009F4DD4" w:rsidRDefault="009F4DD4" w:rsidP="009F4DD4">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eastAsiaTheme="minorEastAsia" w:hAnsi="Times New Roman" w:cs="Times New Roman"/>
          <w:szCs w:val="20"/>
        </w:rPr>
        <w:t>Fig. 3-11. Calculated airgap flux density square waveform (grey) and its sinusoidal fundamental frequency component (blue).</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 xml:space="preserve">Peak value of the fundamental harmonic value of the air-gap flux density </w:t>
      </w:r>
      <w:r w:rsidRPr="009B29AE">
        <w:rPr>
          <w:rFonts w:ascii="Times New Roman" w:eastAsiaTheme="minorEastAsia" w:hAnsi="Times New Roman" w:cs="Times New Roman"/>
          <w:i/>
          <w:sz w:val="24"/>
          <w:szCs w:val="20"/>
        </w:rPr>
        <w:t>B</w:t>
      </w:r>
      <w:r w:rsidRPr="009B29AE">
        <w:rPr>
          <w:rFonts w:ascii="Times New Roman" w:eastAsiaTheme="minorEastAsia" w:hAnsi="Times New Roman" w:cs="Times New Roman"/>
          <w:i/>
          <w:sz w:val="24"/>
          <w:szCs w:val="20"/>
          <w:vertAlign w:val="subscript"/>
        </w:rPr>
        <w:t>ag</w:t>
      </w:r>
      <w:r>
        <w:rPr>
          <w:rFonts w:ascii="Times New Roman" w:eastAsiaTheme="minorEastAsia" w:hAnsi="Times New Roman" w:cs="Times New Roman"/>
          <w:sz w:val="24"/>
          <w:szCs w:val="20"/>
        </w:rPr>
        <w:t xml:space="preserve"> is given as follows </w:t>
      </w:r>
      <w:r>
        <w:rPr>
          <w:rFonts w:ascii="Times New Roman" w:eastAsiaTheme="minorEastAsia" w:hAnsi="Times New Roman" w:cs="Times New Roman"/>
          <w:sz w:val="24"/>
          <w:szCs w:val="20"/>
        </w:rPr>
        <w:fldChar w:fldCharType="begin" w:fldLock="1"/>
      </w:r>
      <w:r w:rsidR="00D8696E">
        <w:rPr>
          <w:rFonts w:ascii="Times New Roman" w:eastAsiaTheme="minorEastAsia" w:hAnsi="Times New Roman" w:cs="Times New Roman"/>
          <w:sz w:val="24"/>
          <w:szCs w:val="20"/>
        </w:rPr>
        <w:instrText>ADDIN CSL_CITATION { "citationItems" : [ { "id" : "ITEM-1", "itemData" : { "DOI" : "10.1016/0016-0032(85)90014-6", "ISBN" : "0073660094", "ISSN" : "00160032", "PMID" : "11749050", "abstract" : "The exciting new sixth edition of Electric Machinery has been extensively\\nupdated while retaining the emphasis on fundamental principles and\\nphysical understanding that has been the outstanding feature of this\\nclassic book. This book covers fundamental concepts in detail as\\nwell as advanced topics for readers who wish to cover the material\\nin more depth. Several new chapters have been added, including a\\nchapter on power electronics, as well as one on speed and torque\\ncontrol of dc and ac motors. This edition has also been expanded\\nwith additional examples and practice problems. The use of MATLAB\\nhas been introduced to the new edition, both in examples within the\\ntext as well as in the chapter problems.", "author" : [ { "dropping-particle" : "", "family" : "Fitzgerald", "given" : "A.E.", "non-dropping-particle" : "", "parse-names" : false, "suffix" : "" } ], "container-title" : "Journal of the Franklin Institute", "id" : "ITEM-1", "issue" : "4", "issued" : { "date-parts" : [ [ "1985" ] ] }, "number-of-pages" : "457", "title" : "Electric machinery", "type" : "book", "volume" : "319" }, "uris" : [ "http://www.mendeley.com/documents/?uuid=7cb48734-b69a-487d-8766-cd11755a2039" ] } ], "mendeley" : { "formattedCitation" : "[65]", "plainTextFormattedCitation" : "[65]", "previouslyFormattedCitation" : "[65]" }, "properties" : {  }, "schema" : "https://github.com/citation-style-language/schema/raw/master/csl-citation.json" }</w:instrText>
      </w:r>
      <w:r>
        <w:rPr>
          <w:rFonts w:ascii="Times New Roman" w:eastAsiaTheme="minorEastAsia" w:hAnsi="Times New Roman" w:cs="Times New Roman"/>
          <w:sz w:val="24"/>
          <w:szCs w:val="20"/>
        </w:rPr>
        <w:fldChar w:fldCharType="separate"/>
      </w:r>
      <w:r w:rsidRPr="009F4DD4">
        <w:rPr>
          <w:rFonts w:ascii="Times New Roman" w:eastAsiaTheme="minorEastAsia" w:hAnsi="Times New Roman" w:cs="Times New Roman"/>
          <w:noProof/>
          <w:sz w:val="24"/>
          <w:szCs w:val="20"/>
        </w:rPr>
        <w:t>[65]</w:t>
      </w:r>
      <w:r>
        <w:rPr>
          <w:rFonts w:ascii="Times New Roman" w:eastAsiaTheme="minorEastAsia" w:hAnsi="Times New Roman" w:cs="Times New Roman"/>
          <w:sz w:val="24"/>
          <w:szCs w:val="20"/>
        </w:rPr>
        <w:fldChar w:fldCharType="end"/>
      </w:r>
      <w:r>
        <w:rPr>
          <w:rFonts w:ascii="Times New Roman" w:eastAsiaTheme="minorEastAsia" w:hAnsi="Times New Roman" w:cs="Times New Roman"/>
          <w:sz w:val="24"/>
          <w:szCs w:val="20"/>
        </w:rPr>
        <w:t>,</w:t>
      </w:r>
    </w:p>
    <w:p w:rsidR="009F4DD4" w:rsidRDefault="009F4DD4" w:rsidP="009F4DD4">
      <w:pPr>
        <w:tabs>
          <w:tab w:val="center" w:pos="3969"/>
          <w:tab w:val="right" w:pos="7938"/>
        </w:tabs>
        <w:spacing w:line="360" w:lineRule="auto"/>
        <w:jc w:val="both"/>
        <w:rPr>
          <w:rFonts w:ascii="Times New Roman" w:eastAsia="Times New Roman" w:hAnsi="Times New Roman" w:cs="Times New Roman"/>
          <w:sz w:val="24"/>
          <w:szCs w:val="20"/>
        </w:rPr>
      </w:pPr>
      <w:r>
        <w:rPr>
          <w:rFonts w:ascii="Times New Roman" w:eastAsiaTheme="minorEastAsia" w:hAnsi="Times New Roman" w:cs="Times New Roman"/>
          <w:sz w:val="24"/>
          <w:szCs w:val="20"/>
        </w:rPr>
        <w:tab/>
      </w:r>
      <w:r w:rsidRPr="004A1235">
        <w:rPr>
          <w:position w:val="-24"/>
        </w:rPr>
        <w:object w:dxaOrig="2200" w:dyaOrig="620">
          <v:shape id="_x0000_i1131" type="#_x0000_t75" style="width:110.6pt;height:33.4pt" o:ole="">
            <v:imagedata r:id="rId274" o:title=""/>
          </v:shape>
          <o:OLEObject Type="Embed" ProgID="Equation.DSMT4" ShapeID="_x0000_i1131" DrawAspect="Content" ObjectID="_1576315971" r:id="rId275"/>
        </w:object>
      </w:r>
      <w:r>
        <w:rPr>
          <w:rFonts w:ascii="Times New Roman" w:eastAsiaTheme="minorEastAsia" w:hAnsi="Times New Roman" w:cs="Times New Roman"/>
          <w:sz w:val="24"/>
          <w:szCs w:val="20"/>
        </w:rPr>
        <w:tab/>
      </w:r>
      <w:r>
        <w:rPr>
          <w:rFonts w:ascii="Times New Roman" w:eastAsia="Times New Roman" w:hAnsi="Times New Roman" w:cs="Times New Roman"/>
          <w:sz w:val="24"/>
          <w:szCs w:val="20"/>
        </w:rPr>
        <w:t>(3-41)</w:t>
      </w:r>
    </w:p>
    <w:p w:rsidR="009F4DD4" w:rsidRDefault="009F4DD4" w:rsidP="009F4DD4">
      <w:pPr>
        <w:spacing w:line="360" w:lineRule="auto"/>
        <w:jc w:val="both"/>
        <w:rPr>
          <w:rFonts w:ascii="Times New Roman" w:hAnsi="Times New Roman" w:cs="Times New Roman"/>
          <w:sz w:val="24"/>
          <w:lang w:val="en-US"/>
        </w:rPr>
      </w:pP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Peak flux linkage is calculated</w:t>
      </w:r>
      <w:r w:rsidRPr="00024D61">
        <w:rPr>
          <w:rFonts w:ascii="Times New Roman" w:eastAsiaTheme="minorEastAsia" w:hAnsi="Times New Roman" w:cs="Times New Roman"/>
          <w:sz w:val="24"/>
          <w:szCs w:val="20"/>
        </w:rPr>
        <w:t xml:space="preserve"> </w:t>
      </w:r>
      <w:r>
        <w:rPr>
          <w:rFonts w:ascii="Times New Roman" w:eastAsiaTheme="minorEastAsia" w:hAnsi="Times New Roman" w:cs="Times New Roman"/>
          <w:sz w:val="24"/>
          <w:szCs w:val="20"/>
        </w:rPr>
        <w:t xml:space="preserve">for the proposed generator as follows </w:t>
      </w:r>
      <w:r>
        <w:rPr>
          <w:rFonts w:ascii="Times New Roman" w:eastAsiaTheme="minorEastAsia" w:hAnsi="Times New Roman" w:cs="Times New Roman"/>
          <w:sz w:val="24"/>
          <w:szCs w:val="20"/>
        </w:rPr>
        <w:fldChar w:fldCharType="begin" w:fldLock="1"/>
      </w:r>
      <w:r w:rsidR="00D8696E">
        <w:rPr>
          <w:rFonts w:ascii="Times New Roman" w:eastAsiaTheme="minorEastAsia" w:hAnsi="Times New Roman" w:cs="Times New Roman"/>
          <w:sz w:val="24"/>
          <w:szCs w:val="20"/>
        </w:rPr>
        <w:instrText>ADDIN CSL_CITATION { "citationItems" : [ { "id" : "ITEM-1", "itemData" : { "author" : [ { "dropping-particle" : "", "family" : "Bumby", "given" : "J.R.", "non-dropping-particle" : "", "parse-names" : false, "suffix" : "" }, { "dropping-particle" : "", "family" : "Martin", "given" : "R.", "non-dropping-particle" : "", "parse-names" : false, "suffix" : "" } ], "container-title" : "IEE Proceedings - Electric Power Applications", "id" : "ITEM-1", "issue" : "5", "issued" : { "date-parts" : [ [ "2005" ] ] }, "note" : "From Duplicate 1 ( \n\n\nAxial-flux permanent-magnet air-cored generator for small-scale wind turbines\n\n\n- Bumby, J.R.; Martin, R. )\n\n", "page" : "1065-1075", "title" : "Axial-flux permanent-magnet air-cored generator for small-scale wind turbines", "type" : "article-journal", "volume" : "152" }, "uris" : [ "http://www.mendeley.com/documents/?uuid=394f02cd-b8a1-4486-bc34-ece99afc0e05" ] }, { "id" : "ITEM-2", "itemData" : { "abstract" : "The C-GEN is a novel topology of direct drive air-core permanent magnet generator being developed at University of Edinburgh [1]. The topology has many benefits such as; absence of cogging torque, reduced mass and ease of manufacturing. A 20 kW prototype test rig and 15kW machine for a wind turbine has been manufactured and tested previously. Initial sizing studies for wind turbines indicate that the C-GEN concept will be up to 50% lighter than conventional iron cored PM direct drive generators [1]. In addition to the applications wind turbines, C-GEN technology can also be implemented for marine energy power take-off systems. To investigate that, a feasibility study is being undertaken in collaboration with two wave and two tidal energy companies. In this paper, design and optimization method of an axial flux permanent magnet generator for a tidal energy converter device has been investigated. An analytical optimization tool is designed that combines electromagnetic, structural and thermal aspects of the machine design. A genetic algorithm optimization method has been utilized based on the operation conditions of generator and pre-defined constraints on dimensions and material limitations. The output of the analytical design tool is compared with the electromagnetic FEA simulations. The results showed that proposed analytical calculation method is consistent with FEA results", "author" : [ { "dropping-particle" : "", "family" : "Keysan", "given" : "Ozan", "non-dropping-particle" : "", "parse-names" : false, "suffix" : "" }, { "dropping-particle" : "", "family" : "McDonald", "given" : "A.S.", "non-dropping-particle" : "", "parse-names" : false, "suffix" : "" }, { "dropping-particle" : "", "family" : "Mueller", "given" : "Markus", "non-dropping-particle" : "", "parse-names" : false, "suffix" : "" } ], "container-title" : "International Conference on Renewable Energies and Power Quality - ICREPQ'10", "id" : "ITEM-2", "issued" : { "date-parts" : [ [ "2010" ] ] }, "publisher-place" : "Granada", "title" : "Integrated Design and Optimization of a Direct Drive Axial Flux Permanent Magnet Generator for a Tidal Turbine", "type" : "paper-conference" }, "uris" : [ "http://www.mendeley.com/documents/?uuid=5f12dc31-10cf-4c82-8607-3f965533e09e" ] } ], "mendeley" : { "formattedCitation" : "[66], [74]", "plainTextFormattedCitation" : "[66], [74]", "previouslyFormattedCitation" : "[66], [74]" }, "properties" : {  }, "schema" : "https://github.com/citation-style-language/schema/raw/master/csl-citation.json" }</w:instrText>
      </w:r>
      <w:r>
        <w:rPr>
          <w:rFonts w:ascii="Times New Roman" w:eastAsiaTheme="minorEastAsia" w:hAnsi="Times New Roman" w:cs="Times New Roman"/>
          <w:sz w:val="24"/>
          <w:szCs w:val="20"/>
        </w:rPr>
        <w:fldChar w:fldCharType="separate"/>
      </w:r>
      <w:r w:rsidRPr="009F4DD4">
        <w:rPr>
          <w:rFonts w:ascii="Times New Roman" w:eastAsiaTheme="minorEastAsia" w:hAnsi="Times New Roman" w:cs="Times New Roman"/>
          <w:noProof/>
          <w:sz w:val="24"/>
          <w:szCs w:val="20"/>
        </w:rPr>
        <w:t>[66], [74]</w:t>
      </w:r>
      <w:r>
        <w:rPr>
          <w:rFonts w:ascii="Times New Roman" w:eastAsiaTheme="minorEastAsia" w:hAnsi="Times New Roman" w:cs="Times New Roman"/>
          <w:sz w:val="24"/>
          <w:szCs w:val="20"/>
        </w:rPr>
        <w:fldChar w:fldCharType="end"/>
      </w:r>
      <w:r>
        <w:rPr>
          <w:rFonts w:ascii="Times New Roman" w:eastAsiaTheme="minorEastAsia" w:hAnsi="Times New Roman" w:cs="Times New Roman"/>
          <w:sz w:val="24"/>
          <w:szCs w:val="20"/>
        </w:rPr>
        <w:t>,</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5F0419">
        <w:rPr>
          <w:rFonts w:ascii="Times New Roman" w:eastAsiaTheme="minorEastAsia" w:hAnsi="Times New Roman" w:cs="Times New Roman"/>
          <w:position w:val="-56"/>
          <w:sz w:val="24"/>
          <w:szCs w:val="20"/>
        </w:rPr>
        <w:object w:dxaOrig="4740" w:dyaOrig="1219">
          <v:shape id="_x0000_i1132" type="#_x0000_t75" style="width:235pt;height:61.65pt" o:ole="">
            <v:imagedata r:id="rId276" o:title=""/>
          </v:shape>
          <o:OLEObject Type="Embed" ProgID="Equation.DSMT4" ShapeID="_x0000_i1132" DrawAspect="Content" ObjectID="_1576315972" r:id="rId277"/>
        </w:object>
      </w:r>
      <w:r>
        <w:rPr>
          <w:rFonts w:ascii="Times New Roman" w:eastAsiaTheme="minorEastAsia" w:hAnsi="Times New Roman" w:cs="Times New Roman"/>
          <w:sz w:val="24"/>
          <w:szCs w:val="20"/>
        </w:rPr>
        <w:tab/>
        <w:t>(3-42)</w:t>
      </w:r>
    </w:p>
    <w:p w:rsidR="009F4DD4" w:rsidRDefault="009F4DD4" w:rsidP="009F4DD4">
      <w:pPr>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 xml:space="preserve">Leakage coefficient  </w:t>
      </w:r>
      <w:r w:rsidRPr="004843F2">
        <w:rPr>
          <w:rFonts w:ascii="Times New Roman" w:eastAsiaTheme="minorEastAsia" w:hAnsi="Times New Roman" w:cs="Times New Roman"/>
          <w:position w:val="-12"/>
          <w:sz w:val="24"/>
          <w:szCs w:val="20"/>
        </w:rPr>
        <w:object w:dxaOrig="420" w:dyaOrig="360">
          <v:shape id="_x0000_i1133" type="#_x0000_t75" style="width:21.3pt;height:17.85pt" o:ole="">
            <v:imagedata r:id="rId278" o:title=""/>
          </v:shape>
          <o:OLEObject Type="Embed" ProgID="Equation.DSMT4" ShapeID="_x0000_i1133" DrawAspect="Content" ObjectID="_1576315973" r:id="rId279"/>
        </w:object>
      </w:r>
      <w:r>
        <w:rPr>
          <w:rFonts w:ascii="Times New Roman" w:eastAsiaTheme="minorEastAsia" w:hAnsi="Times New Roman" w:cs="Times New Roman"/>
          <w:sz w:val="24"/>
          <w:szCs w:val="20"/>
        </w:rPr>
        <w:t xml:space="preserve"> is selected as constant of 0.95. This value is determined according to comparison of induced emf results between analytical calculations and FEA.</w:t>
      </w:r>
      <w:r w:rsidRPr="004B24CD">
        <w:rPr>
          <w:rFonts w:ascii="Times New Roman" w:eastAsiaTheme="minorEastAsia" w:hAnsi="Times New Roman" w:cs="Times New Roman"/>
          <w:sz w:val="24"/>
          <w:szCs w:val="20"/>
        </w:rPr>
        <w:t xml:space="preserve"> </w:t>
      </w:r>
      <w:r>
        <w:rPr>
          <w:rFonts w:ascii="Times New Roman" w:eastAsiaTheme="minorEastAsia" w:hAnsi="Times New Roman" w:cs="Times New Roman"/>
          <w:sz w:val="24"/>
          <w:szCs w:val="20"/>
        </w:rPr>
        <w:t xml:space="preserve">Induced emf  </w:t>
      </w:r>
      <w:r>
        <w:rPr>
          <w:rFonts w:ascii="Times New Roman" w:eastAsiaTheme="minorEastAsia" w:hAnsi="Times New Roman" w:cs="Times New Roman"/>
          <w:i/>
          <w:sz w:val="24"/>
          <w:szCs w:val="20"/>
        </w:rPr>
        <w:t xml:space="preserve">e </w:t>
      </w:r>
      <w:r>
        <w:rPr>
          <w:rFonts w:ascii="Times New Roman" w:eastAsiaTheme="minorEastAsia" w:hAnsi="Times New Roman" w:cs="Times New Roman"/>
          <w:sz w:val="24"/>
          <w:szCs w:val="20"/>
        </w:rPr>
        <w:t xml:space="preserve">in one turn of coil is calculated according to Faraday’s Law by using linked peak flux as follows </w:t>
      </w:r>
      <w:r>
        <w:rPr>
          <w:rFonts w:ascii="Times New Roman" w:eastAsiaTheme="minorEastAsia" w:hAnsi="Times New Roman" w:cs="Times New Roman"/>
          <w:sz w:val="24"/>
          <w:szCs w:val="20"/>
        </w:rPr>
        <w:fldChar w:fldCharType="begin" w:fldLock="1"/>
      </w:r>
      <w:r w:rsidR="00D8696E">
        <w:rPr>
          <w:rFonts w:ascii="Times New Roman" w:eastAsiaTheme="minorEastAsia" w:hAnsi="Times New Roman" w:cs="Times New Roman"/>
          <w:sz w:val="24"/>
          <w:szCs w:val="20"/>
        </w:rPr>
        <w:instrText>ADDIN CSL_CITATION { "citationItems" : [ { "id" : "ITEM-1", "itemData" : { "author" : [ { "dropping-particle" : "", "family" : "Bumby", "given" : "J.R.", "non-dropping-particle" : "", "parse-names" : false, "suffix" : "" }, { "dropping-particle" : "", "family" : "Martin", "given" : "R.", "non-dropping-particle" : "", "parse-names" : false, "suffix" : "" } ], "container-title" : "IEE Proceedings - Electric Power Applications", "id" : "ITEM-1", "issue" : "5", "issued" : { "date-parts" : [ [ "2005" ] ] }, "note" : "From Duplicate 1 ( \n\n\nAxial-flux permanent-magnet air-cored generator for small-scale wind turbines\n\n\n- Bumby, J.R.; Martin, R. )\n\n", "page" : "1065-1075", "title" : "Axial-flux permanent-magnet air-cored generator for small-scale wind turbines", "type" : "article-journal", "volume" : "152" }, "uris" : [ "http://www.mendeley.com/documents/?uuid=394f02cd-b8a1-4486-bc34-ece99afc0e05" ] }, { "id" : "ITEM-2", "itemData" : { "abstract" : "The C-GEN is a novel topology of direct drive air-core permanent magnet generator being developed at University of Edinburgh [1]. The topology has many benefits such as; absence of cogging torque, reduced mass and ease of manufacturing. A 20 kW prototype test rig and 15kW machine for a wind turbine has been manufactured and tested previously. Initial sizing studies for wind turbines indicate that the C-GEN concept will be up to 50% lighter than conventional iron cored PM direct drive generators [1]. In addition to the applications wind turbines, C-GEN technology can also be implemented for marine energy power take-off systems. To investigate that, a feasibility study is being undertaken in collaboration with two wave and two tidal energy companies. In this paper, design and optimization method of an axial flux permanent magnet generator for a tidal energy converter device has been investigated. An analytical optimization tool is designed that combines electromagnetic, structural and thermal aspects of the machine design. A genetic algorithm optimization method has been utilized based on the operation conditions of generator and pre-defined constraints on dimensions and material limitations. The output of the analytical design tool is compared with the electromagnetic FEA simulations. The results showed that proposed analytical calculation method is consistent with FEA results", "author" : [ { "dropping-particle" : "", "family" : "Keysan", "given" : "Ozan", "non-dropping-particle" : "", "parse-names" : false, "suffix" : "" }, { "dropping-particle" : "", "family" : "McDonald", "given" : "A.S.", "non-dropping-particle" : "", "parse-names" : false, "suffix" : "" }, { "dropping-particle" : "", "family" : "Mueller", "given" : "Markus", "non-dropping-particle" : "", "parse-names" : false, "suffix" : "" } ], "container-title" : "International Conference on Renewable Energies and Power Quality - ICREPQ'10", "id" : "ITEM-2", "issued" : { "date-parts" : [ [ "2010" ] ] }, "publisher-place" : "Granada", "title" : "Integrated Design and Optimization of a Direct Drive Axial Flux Permanent Magnet Generator for a Tidal Turbine", "type" : "paper-conference" }, "uris" : [ "http://www.mendeley.com/documents/?uuid=5f12dc31-10cf-4c82-8607-3f965533e09e" ] } ], "mendeley" : { "formattedCitation" : "[66], [74]", "plainTextFormattedCitation" : "[66], [74]", "previouslyFormattedCitation" : "[66], [74]" }, "properties" : {  }, "schema" : "https://github.com/citation-style-language/schema/raw/master/csl-citation.json" }</w:instrText>
      </w:r>
      <w:r>
        <w:rPr>
          <w:rFonts w:ascii="Times New Roman" w:eastAsiaTheme="minorEastAsia" w:hAnsi="Times New Roman" w:cs="Times New Roman"/>
          <w:sz w:val="24"/>
          <w:szCs w:val="20"/>
        </w:rPr>
        <w:fldChar w:fldCharType="separate"/>
      </w:r>
      <w:r w:rsidRPr="009F4DD4">
        <w:rPr>
          <w:rFonts w:ascii="Times New Roman" w:eastAsiaTheme="minorEastAsia" w:hAnsi="Times New Roman" w:cs="Times New Roman"/>
          <w:noProof/>
          <w:sz w:val="24"/>
          <w:szCs w:val="20"/>
        </w:rPr>
        <w:t>[66], [74]</w:t>
      </w:r>
      <w:r>
        <w:rPr>
          <w:rFonts w:ascii="Times New Roman" w:eastAsiaTheme="minorEastAsia" w:hAnsi="Times New Roman" w:cs="Times New Roman"/>
          <w:sz w:val="24"/>
          <w:szCs w:val="20"/>
        </w:rPr>
        <w:fldChar w:fldCharType="end"/>
      </w:r>
      <w:r>
        <w:rPr>
          <w:rFonts w:ascii="Times New Roman" w:eastAsiaTheme="minorEastAsia" w:hAnsi="Times New Roman" w:cs="Times New Roman"/>
          <w:sz w:val="24"/>
          <w:szCs w:val="20"/>
        </w:rPr>
        <w:t>,</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 xml:space="preserve"> </w:t>
      </w:r>
      <w:r>
        <w:rPr>
          <w:rFonts w:ascii="Times New Roman" w:eastAsiaTheme="minorEastAsia" w:hAnsi="Times New Roman" w:cs="Times New Roman"/>
          <w:sz w:val="24"/>
          <w:szCs w:val="20"/>
        </w:rPr>
        <w:tab/>
      </w:r>
      <w:r w:rsidRPr="00BA386B">
        <w:rPr>
          <w:rFonts w:ascii="Times New Roman" w:eastAsiaTheme="minorEastAsia" w:hAnsi="Times New Roman" w:cs="Times New Roman"/>
          <w:position w:val="-34"/>
          <w:sz w:val="24"/>
          <w:szCs w:val="20"/>
        </w:rPr>
        <w:object w:dxaOrig="1020" w:dyaOrig="760">
          <v:shape id="_x0000_i1134" type="#_x0000_t75" style="width:50.1pt;height:39.15pt" o:ole="">
            <v:imagedata r:id="rId280" o:title=""/>
          </v:shape>
          <o:OLEObject Type="Embed" ProgID="Equation.DSMT4" ShapeID="_x0000_i1134" DrawAspect="Content" ObjectID="_1576315974" r:id="rId281"/>
        </w:object>
      </w:r>
      <w:r>
        <w:rPr>
          <w:rFonts w:ascii="Times New Roman" w:eastAsiaTheme="minorEastAsia" w:hAnsi="Times New Roman" w:cs="Times New Roman"/>
          <w:sz w:val="24"/>
          <w:szCs w:val="20"/>
        </w:rPr>
        <w:tab/>
        <w:t>(3-43)</w:t>
      </w:r>
    </w:p>
    <w:p w:rsidR="009F4DD4" w:rsidRPr="0016512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 xml:space="preserve">Approximate </w:t>
      </w:r>
      <w:r>
        <w:rPr>
          <w:rFonts w:ascii="Times New Roman" w:hAnsi="Times New Roman" w:cs="Times New Roman"/>
          <w:sz w:val="24"/>
          <w:lang w:val="en-US"/>
        </w:rPr>
        <w:t xml:space="preserve">per-phase equivalent circuit and phasor representation of synchronous machine are given Fig. 3-12 and Fig. 3-13, respectively. </w:t>
      </w:r>
      <w:r w:rsidRPr="0076094D">
        <w:rPr>
          <w:rFonts w:ascii="Times New Roman" w:hAnsi="Times New Roman" w:cs="Times New Roman"/>
          <w:sz w:val="24"/>
          <w:lang w:val="en-US"/>
        </w:rPr>
        <w:t>Output rms phase voltage</w:t>
      </w:r>
      <w:r>
        <w:rPr>
          <w:rFonts w:ascii="Times New Roman" w:hAnsi="Times New Roman" w:cs="Times New Roman"/>
          <w:sz w:val="24"/>
          <w:lang w:val="en-US"/>
        </w:rPr>
        <w:t xml:space="preserve"> (terminal voltage)</w:t>
      </w:r>
      <w:r w:rsidRPr="0076094D">
        <w:rPr>
          <w:rFonts w:ascii="Times New Roman" w:hAnsi="Times New Roman" w:cs="Times New Roman"/>
          <w:sz w:val="24"/>
          <w:lang w:val="en-US"/>
        </w:rPr>
        <w:t xml:space="preserve"> </w:t>
      </w:r>
      <w:r>
        <w:rPr>
          <w:rFonts w:ascii="Times New Roman" w:hAnsi="Times New Roman" w:cs="Times New Roman"/>
          <w:sz w:val="24"/>
          <w:lang w:val="en-US"/>
        </w:rPr>
        <w:t xml:space="preserve">of a typical synchronous machine </w:t>
      </w:r>
      <w:r w:rsidRPr="0076094D">
        <w:rPr>
          <w:rFonts w:ascii="Times New Roman" w:hAnsi="Times New Roman" w:cs="Times New Roman"/>
          <w:sz w:val="24"/>
          <w:lang w:val="en-US"/>
        </w:rPr>
        <w:t>is calculated as follows</w:t>
      </w:r>
      <w:r>
        <w:rPr>
          <w:rFonts w:ascii="Times New Roman" w:hAnsi="Times New Roman" w:cs="Times New Roman"/>
          <w:sz w:val="24"/>
          <w:lang w:val="en-US"/>
        </w:rPr>
        <w:t xml:space="preserve"> </w:t>
      </w:r>
      <w:r>
        <w:rPr>
          <w:rFonts w:ascii="Times New Roman" w:hAnsi="Times New Roman" w:cs="Times New Roman"/>
          <w:sz w:val="24"/>
          <w:lang w:val="en-US"/>
        </w:rPr>
        <w:fldChar w:fldCharType="begin" w:fldLock="1"/>
      </w:r>
      <w:r w:rsidR="00D8696E">
        <w:rPr>
          <w:rFonts w:ascii="Times New Roman" w:hAnsi="Times New Roman" w:cs="Times New Roman"/>
          <w:sz w:val="24"/>
          <w:lang w:val="en-US"/>
        </w:rPr>
        <w:instrText>ADDIN CSL_CITATION { "citationItems" : [ { "id" : "ITEM-1", "itemData" : { "DOI" : "10.1049/ep.1965.0114", "ISBN" : "9780195138900", "ISSN" : "00135127", "PMID" : "11878703", "abstract" : "This is a revision of Guru/Hiziroglu: Electric Machinery and Transformers, 2/E. The text is designed for the standard third or fourth year (junior/senior) course in electrical engineering commonly called electric machinery or electromechanical energy conversion. This text discusses the principles behind building the primary infrastructure for the generation of electricity (such as hydroelectric dams, turbines, etc.) that supplies the energy needs of people throughout the world. In addition to power generation, the book covers the basics of various types of electric motors, from large electric train motors, to those in hair dryers and smaller devices. The largest markets for a book such as this will be found in countries with developing infrastructures. The text is best known for its accuracy, pedagogy, and clear writing style. This revision should make Electric Machinery and Transformers the most up-to-date text on the market. Electric Machinery and Transformers continues its strong pedagogical tradition with a wealth of examples, new exercises, review questions, and effective chapter summaries. Electric Machinery and Transformers begins with a review of the basics of circuit theory and electromagnetics. Chapter 3 begins the heart of the course with the principles of electromehcanical energy conversion; Chapter 4 covers transformers; Chapters 5 and 6 cover direct current generators and motors; Chapters 7 and 8 cover synchronous generators and motors. Chapters 9 and 10 round out the motors coverage with an introduction to polyphase induction motors and single-phase motors. Finally, Chapter 11 deals with dynamics of electrics machines and Chapter 12 covers special purpoe machines. This revised second edition features updated examples for modern applications, new problems, and additional material on power electronics. An instructor's manual will accompany the main text and will be available free to adopters.", "author" : [ { "dropping-particle" : "", "family" : "Guru", "given" : "Bhag S.", "non-dropping-particle" : "", "parse-names" : false, "suffix" : "" }, { "dropping-particle" : "", "family" : "Hiziroglu", "given" : "Huseyin R.", "non-dropping-particle" : "", "parse-names" : false, "suffix" : "" } ], "container-title" : "Oxford university press", "id" : "ITEM-1", "issued" : { "date-parts" : [ [ "2001" ] ] }, "page" : "741", "title" : "Electric Machinery and Transformers", "type" : "article-journal" }, "uris" : [ "http://www.mendeley.com/documents/?uuid=2d64f766-ddf8-46fd-8c69-60e548eaf3de" ] } ], "mendeley" : { "formattedCitation" : "[73]", "plainTextFormattedCitation" : "[73]", "previouslyFormattedCitation" : "[73]" }, "properties" : {  }, "schema" : "https://github.com/citation-style-language/schema/raw/master/csl-citation.json" }</w:instrText>
      </w:r>
      <w:r>
        <w:rPr>
          <w:rFonts w:ascii="Times New Roman" w:hAnsi="Times New Roman" w:cs="Times New Roman"/>
          <w:sz w:val="24"/>
          <w:lang w:val="en-US"/>
        </w:rPr>
        <w:fldChar w:fldCharType="separate"/>
      </w:r>
      <w:r w:rsidRPr="009F4DD4">
        <w:rPr>
          <w:rFonts w:ascii="Times New Roman" w:hAnsi="Times New Roman" w:cs="Times New Roman"/>
          <w:noProof/>
          <w:sz w:val="24"/>
          <w:lang w:val="en-US"/>
        </w:rPr>
        <w:t>[73]</w:t>
      </w:r>
      <w:r>
        <w:rPr>
          <w:rFonts w:ascii="Times New Roman" w:hAnsi="Times New Roman" w:cs="Times New Roman"/>
          <w:sz w:val="24"/>
          <w:lang w:val="en-US"/>
        </w:rPr>
        <w:fldChar w:fldCharType="end"/>
      </w:r>
      <w:r w:rsidRPr="0076094D">
        <w:rPr>
          <w:rFonts w:ascii="Times New Roman" w:hAnsi="Times New Roman" w:cs="Times New Roman"/>
          <w:sz w:val="24"/>
          <w:lang w:val="en-US"/>
        </w:rPr>
        <w:t>,</w:t>
      </w:r>
    </w:p>
    <w:p w:rsidR="009F4DD4" w:rsidRPr="00584421"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eastAsiaTheme="minorEastAsia" w:hAnsi="Times New Roman" w:cs="Times New Roman"/>
          <w:sz w:val="24"/>
          <w:szCs w:val="20"/>
        </w:rPr>
        <w:tab/>
      </w:r>
      <w:r w:rsidRPr="006E407C">
        <w:rPr>
          <w:position w:val="-14"/>
        </w:rPr>
        <w:object w:dxaOrig="1840" w:dyaOrig="420">
          <v:shape id="_x0000_i1135" type="#_x0000_t75" style="width:92.75pt;height:19.6pt" o:ole="">
            <v:imagedata r:id="rId282" o:title=""/>
          </v:shape>
          <o:OLEObject Type="Embed" ProgID="Equation.DSMT4" ShapeID="_x0000_i1135" DrawAspect="Content" ObjectID="_1576315975" r:id="rId283"/>
        </w:object>
      </w:r>
      <w:r>
        <w:rPr>
          <w:rFonts w:ascii="Times New Roman" w:eastAsiaTheme="minorEastAsia" w:hAnsi="Times New Roman" w:cs="Times New Roman"/>
          <w:sz w:val="24"/>
          <w:szCs w:val="20"/>
        </w:rPr>
        <w:tab/>
      </w:r>
      <w:r w:rsidRPr="0076094D">
        <w:rPr>
          <w:rFonts w:ascii="Times New Roman" w:eastAsiaTheme="minorEastAsia" w:hAnsi="Times New Roman" w:cs="Times New Roman"/>
          <w:sz w:val="24"/>
          <w:szCs w:val="20"/>
        </w:rPr>
        <w:t>(</w:t>
      </w:r>
      <w:r>
        <w:rPr>
          <w:rFonts w:ascii="Times New Roman" w:eastAsiaTheme="minorEastAsia" w:hAnsi="Times New Roman" w:cs="Times New Roman"/>
          <w:sz w:val="24"/>
          <w:szCs w:val="20"/>
        </w:rPr>
        <w:t>3-44</w:t>
      </w:r>
      <w:r w:rsidRPr="0076094D">
        <w:rPr>
          <w:rFonts w:ascii="Times New Roman" w:eastAsiaTheme="minorEastAsia" w:hAnsi="Times New Roman" w:cs="Times New Roman"/>
          <w:sz w:val="24"/>
          <w:szCs w:val="20"/>
        </w:rPr>
        <w:t>)</w:t>
      </w:r>
    </w:p>
    <w:p w:rsidR="009F4DD4" w:rsidRDefault="009F4DD4" w:rsidP="009F4DD4">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w</w:t>
      </w:r>
      <w:r w:rsidRPr="0076094D">
        <w:rPr>
          <w:rFonts w:ascii="Times New Roman" w:eastAsiaTheme="minorEastAsia" w:hAnsi="Times New Roman" w:cs="Times New Roman"/>
          <w:sz w:val="24"/>
          <w:szCs w:val="24"/>
        </w:rPr>
        <w:t xml:space="preserve">here, </w:t>
      </w:r>
      <w:r w:rsidRPr="006E407C">
        <w:rPr>
          <w:position w:val="-14"/>
        </w:rPr>
        <w:object w:dxaOrig="400" w:dyaOrig="380">
          <v:shape id="_x0000_i1136" type="#_x0000_t75" style="width:21.3pt;height:19pt" o:ole="">
            <v:imagedata r:id="rId284" o:title=""/>
          </v:shape>
          <o:OLEObject Type="Embed" ProgID="Equation.DSMT4" ShapeID="_x0000_i1136" DrawAspect="Content" ObjectID="_1576315976" r:id="rId285"/>
        </w:object>
      </w:r>
      <w:r>
        <w:t xml:space="preserve"> </w:t>
      </w:r>
      <w:r w:rsidRPr="0076094D">
        <w:rPr>
          <w:rFonts w:ascii="Times New Roman" w:eastAsiaTheme="minorEastAsia" w:hAnsi="Times New Roman" w:cs="Times New Roman"/>
          <w:sz w:val="24"/>
          <w:szCs w:val="24"/>
        </w:rPr>
        <w:t xml:space="preserve">is the induced emf </w:t>
      </w:r>
      <w:r>
        <w:rPr>
          <w:rFonts w:ascii="Times New Roman" w:eastAsiaTheme="minorEastAsia" w:hAnsi="Times New Roman" w:cs="Times New Roman"/>
          <w:sz w:val="24"/>
          <w:szCs w:val="24"/>
        </w:rPr>
        <w:t xml:space="preserve">rms value, </w:t>
      </w:r>
      <w:r w:rsidRPr="006E407C">
        <w:rPr>
          <w:position w:val="-12"/>
        </w:rPr>
        <w:object w:dxaOrig="340" w:dyaOrig="360">
          <v:shape id="_x0000_i1137" type="#_x0000_t75" style="width:17.3pt;height:17.85pt" o:ole="">
            <v:imagedata r:id="rId286" o:title=""/>
          </v:shape>
          <o:OLEObject Type="Embed" ProgID="Equation.DSMT4" ShapeID="_x0000_i1137" DrawAspect="Content" ObjectID="_1576315977" r:id="rId287"/>
        </w:object>
      </w:r>
      <w:r>
        <w:t xml:space="preserve"> </w:t>
      </w:r>
      <w:r w:rsidRPr="0076094D">
        <w:rPr>
          <w:rFonts w:ascii="Times New Roman" w:eastAsiaTheme="minorEastAsia" w:hAnsi="Times New Roman" w:cs="Times New Roman"/>
          <w:sz w:val="24"/>
          <w:szCs w:val="24"/>
        </w:rPr>
        <w:t xml:space="preserve">is the </w:t>
      </w:r>
      <w:r>
        <w:rPr>
          <w:rFonts w:ascii="Times New Roman" w:eastAsiaTheme="minorEastAsia" w:hAnsi="Times New Roman" w:cs="Times New Roman"/>
          <w:sz w:val="24"/>
          <w:szCs w:val="24"/>
        </w:rPr>
        <w:t xml:space="preserve">per </w:t>
      </w:r>
      <w:r w:rsidRPr="0076094D">
        <w:rPr>
          <w:rFonts w:ascii="Times New Roman" w:eastAsiaTheme="minorEastAsia" w:hAnsi="Times New Roman" w:cs="Times New Roman"/>
          <w:sz w:val="24"/>
          <w:szCs w:val="24"/>
        </w:rPr>
        <w:t xml:space="preserve">phase </w:t>
      </w:r>
      <w:r>
        <w:rPr>
          <w:rFonts w:ascii="Times New Roman" w:eastAsiaTheme="minorEastAsia" w:hAnsi="Times New Roman" w:cs="Times New Roman"/>
          <w:sz w:val="24"/>
          <w:szCs w:val="24"/>
        </w:rPr>
        <w:t>synchronous reactance</w:t>
      </w:r>
      <w:r w:rsidRPr="0076094D">
        <w:rPr>
          <w:rFonts w:ascii="Times New Roman" w:eastAsiaTheme="minorEastAsia" w:hAnsi="Times New Roman" w:cs="Times New Roman"/>
          <w:sz w:val="24"/>
          <w:szCs w:val="24"/>
        </w:rPr>
        <w:t xml:space="preserve"> under steady state</w:t>
      </w:r>
      <w:r>
        <w:rPr>
          <w:rFonts w:ascii="Times New Roman" w:eastAsiaTheme="minorEastAsia" w:hAnsi="Times New Roman" w:cs="Times New Roman"/>
          <w:sz w:val="24"/>
          <w:szCs w:val="24"/>
        </w:rPr>
        <w:t xml:space="preserve"> temperature and  </w:t>
      </w:r>
      <w:r w:rsidRPr="006E407C">
        <w:rPr>
          <w:position w:val="-14"/>
        </w:rPr>
        <w:object w:dxaOrig="340" w:dyaOrig="380">
          <v:shape id="_x0000_i1138" type="#_x0000_t75" style="width:17.3pt;height:19pt" o:ole="">
            <v:imagedata r:id="rId288" o:title=""/>
          </v:shape>
          <o:OLEObject Type="Embed" ProgID="Equation.DSMT4" ShapeID="_x0000_i1138" DrawAspect="Content" ObjectID="_1576315978" r:id="rId289"/>
        </w:object>
      </w:r>
      <w:r>
        <w:rPr>
          <w:rFonts w:ascii="Times New Roman" w:eastAsiaTheme="minorEastAsia" w:hAnsi="Times New Roman" w:cs="Times New Roman"/>
          <w:sz w:val="24"/>
          <w:szCs w:val="20"/>
        </w:rPr>
        <w:t xml:space="preserve"> is the rms phase current.  </w:t>
      </w:r>
    </w:p>
    <w:p w:rsidR="009F4DD4" w:rsidRDefault="009F4DD4" w:rsidP="009F4DD4">
      <w:pPr>
        <w:spacing w:line="360" w:lineRule="auto"/>
        <w:jc w:val="center"/>
        <w:rPr>
          <w:rFonts w:ascii="Times New Roman" w:eastAsiaTheme="minorEastAsia" w:hAnsi="Times New Roman" w:cs="Times New Roman"/>
          <w:sz w:val="24"/>
          <w:szCs w:val="24"/>
        </w:rPr>
      </w:pPr>
      <w:r w:rsidRPr="00820817">
        <w:rPr>
          <w:rFonts w:ascii="Times New Roman" w:eastAsiaTheme="minorEastAsia" w:hAnsi="Times New Roman" w:cs="Times New Roman"/>
          <w:noProof/>
          <w:sz w:val="24"/>
          <w:szCs w:val="24"/>
          <w:lang w:val="tr-TR" w:eastAsia="tr-TR"/>
        </w:rPr>
        <w:drawing>
          <wp:inline distT="0" distB="0" distL="0" distR="0" wp14:anchorId="5D685D19" wp14:editId="07C86C91">
            <wp:extent cx="2721660" cy="1664898"/>
            <wp:effectExtent l="0" t="0" r="2540" b="0"/>
            <wp:docPr id="48" name="Picture 48" descr="C:\Users\Aydin\Desktop\equival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descr="C:\Users\Aydin\Desktop\equivalent.png"/>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2742410" cy="1677591"/>
                    </a:xfrm>
                    <a:prstGeom prst="rect">
                      <a:avLst/>
                    </a:prstGeom>
                    <a:noFill/>
                    <a:ln>
                      <a:noFill/>
                    </a:ln>
                  </pic:spPr>
                </pic:pic>
              </a:graphicData>
            </a:graphic>
          </wp:inline>
        </w:drawing>
      </w:r>
    </w:p>
    <w:p w:rsidR="009F4DD4" w:rsidRPr="001A6AB6" w:rsidRDefault="009F4DD4" w:rsidP="009F4DD4">
      <w:pPr>
        <w:spacing w:line="360" w:lineRule="auto"/>
        <w:jc w:val="center"/>
        <w:rPr>
          <w:rFonts w:ascii="Times New Roman" w:hAnsi="Times New Roman" w:cs="Times New Roman"/>
          <w:color w:val="000000" w:themeColor="text1"/>
          <w:szCs w:val="24"/>
          <w:lang w:val="en-US"/>
        </w:rPr>
      </w:pPr>
      <w:r>
        <w:rPr>
          <w:rFonts w:ascii="Times New Roman" w:hAnsi="Times New Roman" w:cs="Times New Roman"/>
          <w:color w:val="000000" w:themeColor="text1"/>
          <w:szCs w:val="24"/>
          <w:lang w:val="en-US"/>
        </w:rPr>
        <w:t>Fig. 3-12</w:t>
      </w:r>
      <w:r w:rsidRPr="00DC6E1C">
        <w:rPr>
          <w:rFonts w:ascii="Times New Roman" w:hAnsi="Times New Roman" w:cs="Times New Roman"/>
          <w:color w:val="000000" w:themeColor="text1"/>
          <w:szCs w:val="24"/>
          <w:lang w:val="en-US"/>
        </w:rPr>
        <w:t xml:space="preserve">. </w:t>
      </w:r>
      <w:r>
        <w:rPr>
          <w:rFonts w:ascii="Times New Roman" w:hAnsi="Times New Roman" w:cs="Times New Roman"/>
          <w:color w:val="000000" w:themeColor="text1"/>
          <w:szCs w:val="24"/>
          <w:lang w:val="en-US"/>
        </w:rPr>
        <w:t xml:space="preserve">Equivalent circuit of the synchronous machine where </w:t>
      </w:r>
      <w:r w:rsidRPr="00950672">
        <w:rPr>
          <w:rFonts w:ascii="Times New Roman" w:hAnsi="Times New Roman" w:cs="Times New Roman"/>
          <w:i/>
          <w:color w:val="000000" w:themeColor="text1"/>
          <w:szCs w:val="24"/>
          <w:lang w:val="en-US"/>
        </w:rPr>
        <w:t>E</w:t>
      </w:r>
      <w:r w:rsidRPr="00950672">
        <w:rPr>
          <w:rFonts w:ascii="Times New Roman" w:hAnsi="Times New Roman" w:cs="Times New Roman"/>
          <w:i/>
          <w:color w:val="000000" w:themeColor="text1"/>
          <w:szCs w:val="24"/>
          <w:vertAlign w:val="subscript"/>
          <w:lang w:val="en-US"/>
        </w:rPr>
        <w:t>a</w:t>
      </w:r>
      <w:r>
        <w:rPr>
          <w:rFonts w:ascii="Times New Roman" w:hAnsi="Times New Roman" w:cs="Times New Roman"/>
          <w:color w:val="000000" w:themeColor="text1"/>
          <w:szCs w:val="24"/>
          <w:lang w:val="en-US"/>
        </w:rPr>
        <w:t xml:space="preserve"> is the induced emf, </w:t>
      </w:r>
      <w:r w:rsidRPr="00950672">
        <w:rPr>
          <w:rFonts w:ascii="Times New Roman" w:hAnsi="Times New Roman" w:cs="Times New Roman"/>
          <w:i/>
          <w:color w:val="000000" w:themeColor="text1"/>
          <w:szCs w:val="24"/>
          <w:lang w:val="en-US"/>
        </w:rPr>
        <w:t>I</w:t>
      </w:r>
      <w:r w:rsidRPr="00950672">
        <w:rPr>
          <w:rFonts w:ascii="Times New Roman" w:hAnsi="Times New Roman" w:cs="Times New Roman"/>
          <w:i/>
          <w:color w:val="000000" w:themeColor="text1"/>
          <w:szCs w:val="24"/>
          <w:vertAlign w:val="subscript"/>
          <w:lang w:val="en-US"/>
        </w:rPr>
        <w:t>a</w:t>
      </w:r>
      <w:r>
        <w:rPr>
          <w:rFonts w:ascii="Times New Roman" w:hAnsi="Times New Roman" w:cs="Times New Roman"/>
          <w:color w:val="000000" w:themeColor="text1"/>
          <w:szCs w:val="24"/>
          <w:lang w:val="en-US"/>
        </w:rPr>
        <w:t xml:space="preserve"> is the phase current, </w:t>
      </w:r>
      <w:r w:rsidRPr="00950672">
        <w:rPr>
          <w:rFonts w:ascii="Times New Roman" w:hAnsi="Times New Roman" w:cs="Times New Roman"/>
          <w:i/>
          <w:color w:val="000000" w:themeColor="text1"/>
          <w:szCs w:val="24"/>
          <w:lang w:val="en-US"/>
        </w:rPr>
        <w:t>X</w:t>
      </w:r>
      <w:r w:rsidRPr="00950672">
        <w:rPr>
          <w:rFonts w:ascii="Times New Roman" w:hAnsi="Times New Roman" w:cs="Times New Roman"/>
          <w:i/>
          <w:color w:val="000000" w:themeColor="text1"/>
          <w:szCs w:val="24"/>
          <w:vertAlign w:val="subscript"/>
          <w:lang w:val="en-US"/>
        </w:rPr>
        <w:t>s</w:t>
      </w:r>
      <w:r>
        <w:rPr>
          <w:rFonts w:ascii="Times New Roman" w:hAnsi="Times New Roman" w:cs="Times New Roman"/>
          <w:color w:val="000000" w:themeColor="text1"/>
          <w:szCs w:val="24"/>
          <w:lang w:val="en-US"/>
        </w:rPr>
        <w:t xml:space="preserve"> is the synchronous reactance and </w:t>
      </w:r>
      <w:r w:rsidRPr="00950672">
        <w:rPr>
          <w:rFonts w:ascii="Times New Roman" w:hAnsi="Times New Roman" w:cs="Times New Roman"/>
          <w:i/>
          <w:color w:val="000000" w:themeColor="text1"/>
          <w:szCs w:val="24"/>
          <w:lang w:val="en-US"/>
        </w:rPr>
        <w:t>V</w:t>
      </w:r>
      <w:r w:rsidRPr="00950672">
        <w:rPr>
          <w:rFonts w:ascii="Times New Roman" w:hAnsi="Times New Roman" w:cs="Times New Roman"/>
          <w:i/>
          <w:color w:val="000000" w:themeColor="text1"/>
          <w:szCs w:val="24"/>
          <w:vertAlign w:val="subscript"/>
          <w:lang w:val="en-US"/>
        </w:rPr>
        <w:t>t</w:t>
      </w:r>
      <w:r>
        <w:rPr>
          <w:rFonts w:ascii="Times New Roman" w:hAnsi="Times New Roman" w:cs="Times New Roman"/>
          <w:color w:val="000000" w:themeColor="text1"/>
          <w:szCs w:val="24"/>
          <w:lang w:val="en-US"/>
        </w:rPr>
        <w:t xml:space="preserve"> is the phase terminal voltage </w:t>
      </w:r>
      <w:r>
        <w:rPr>
          <w:rFonts w:ascii="Times New Roman" w:hAnsi="Times New Roman" w:cs="Times New Roman"/>
          <w:color w:val="000000" w:themeColor="text1"/>
          <w:szCs w:val="24"/>
          <w:lang w:val="en-US"/>
        </w:rPr>
        <w:fldChar w:fldCharType="begin" w:fldLock="1"/>
      </w:r>
      <w:r w:rsidR="00D8696E">
        <w:rPr>
          <w:rFonts w:ascii="Times New Roman" w:hAnsi="Times New Roman" w:cs="Times New Roman"/>
          <w:color w:val="000000" w:themeColor="text1"/>
          <w:szCs w:val="24"/>
          <w:lang w:val="en-US"/>
        </w:rPr>
        <w:instrText>ADDIN CSL_CITATION { "citationItems" : [ { "id" : "ITEM-1", "itemData" : { "DOI" : "10.1049/ep.1965.0114", "ISBN" : "9780195138900", "ISSN" : "00135127", "PMID" : "11878703", "abstract" : "This is a revision of Guru/Hiziroglu: Electric Machinery and Transformers, 2/E. The text is designed for the standard third or fourth year (junior/senior) course in electrical engineering commonly called electric machinery or electromechanical energy conversion. This text discusses the principles behind building the primary infrastructure for the generation of electricity (such as hydroelectric dams, turbines, etc.) that supplies the energy needs of people throughout the world. In addition to power generation, the book covers the basics of various types of electric motors, from large electric train motors, to those in hair dryers and smaller devices. The largest markets for a book such as this will be found in countries with developing infrastructures. The text is best known for its accuracy, pedagogy, and clear writing style. This revision should make Electric Machinery and Transformers the most up-to-date text on the market. Electric Machinery and Transformers continues its strong pedagogical tradition with a wealth of examples, new exercises, review questions, and effective chapter summaries. Electric Machinery and Transformers begins with a review of the basics of circuit theory and electromagnetics. Chapter 3 begins the heart of the course with the principles of electromehcanical energy conversion; Chapter 4 covers transformers; Chapters 5 and 6 cover direct current generators and motors; Chapters 7 and 8 cover synchronous generators and motors. Chapters 9 and 10 round out the motors coverage with an introduction to polyphase induction motors and single-phase motors. Finally, Chapter 11 deals with dynamics of electrics machines and Chapter 12 covers special purpoe machines. This revised second edition features updated examples for modern applications, new problems, and additional material on power electronics. An instructor's manual will accompany the main text and will be available free to adopters.", "author" : [ { "dropping-particle" : "", "family" : "Guru", "given" : "Bhag S.", "non-dropping-particle" : "", "parse-names" : false, "suffix" : "" }, { "dropping-particle" : "", "family" : "Hiziroglu", "given" : "Huseyin R.", "non-dropping-particle" : "", "parse-names" : false, "suffix" : "" } ], "container-title" : "Oxford university press", "id" : "ITEM-1", "issued" : { "date-parts" : [ [ "2001" ] ] }, "page" : "741", "title" : "Electric Machinery and Transformers", "type" : "article-journal" }, "uris" : [ "http://www.mendeley.com/documents/?uuid=2d64f766-ddf8-46fd-8c69-60e548eaf3de" ] } ], "mendeley" : { "formattedCitation" : "[73]", "plainTextFormattedCitation" : "[73]", "previouslyFormattedCitation" : "[73]" }, "properties" : {  }, "schema" : "https://github.com/citation-style-language/schema/raw/master/csl-citation.json" }</w:instrText>
      </w:r>
      <w:r>
        <w:rPr>
          <w:rFonts w:ascii="Times New Roman" w:hAnsi="Times New Roman" w:cs="Times New Roman"/>
          <w:color w:val="000000" w:themeColor="text1"/>
          <w:szCs w:val="24"/>
          <w:lang w:val="en-US"/>
        </w:rPr>
        <w:fldChar w:fldCharType="separate"/>
      </w:r>
      <w:r w:rsidRPr="009F4DD4">
        <w:rPr>
          <w:rFonts w:ascii="Times New Roman" w:hAnsi="Times New Roman" w:cs="Times New Roman"/>
          <w:noProof/>
          <w:color w:val="000000" w:themeColor="text1"/>
          <w:szCs w:val="24"/>
          <w:lang w:val="en-US"/>
        </w:rPr>
        <w:t>[73]</w:t>
      </w:r>
      <w:r>
        <w:rPr>
          <w:rFonts w:ascii="Times New Roman" w:hAnsi="Times New Roman" w:cs="Times New Roman"/>
          <w:color w:val="000000" w:themeColor="text1"/>
          <w:szCs w:val="24"/>
          <w:lang w:val="en-US"/>
        </w:rPr>
        <w:fldChar w:fldCharType="end"/>
      </w:r>
      <w:r>
        <w:rPr>
          <w:rFonts w:ascii="Times New Roman" w:hAnsi="Times New Roman" w:cs="Times New Roman"/>
          <w:color w:val="000000" w:themeColor="text1"/>
          <w:szCs w:val="24"/>
          <w:lang w:val="en-US"/>
        </w:rPr>
        <w:t>.</w:t>
      </w:r>
    </w:p>
    <w:p w:rsidR="009F4DD4" w:rsidRDefault="009F4DD4" w:rsidP="009F4DD4">
      <w:pPr>
        <w:spacing w:line="360" w:lineRule="auto"/>
        <w:jc w:val="center"/>
        <w:rPr>
          <w:rFonts w:ascii="Times New Roman" w:hAnsi="Times New Roman" w:cs="Times New Roman"/>
          <w:sz w:val="24"/>
          <w:szCs w:val="24"/>
          <w:lang w:val="en-US"/>
        </w:rPr>
      </w:pPr>
      <w:r w:rsidRPr="0075193D">
        <w:rPr>
          <w:rFonts w:ascii="Times New Roman" w:hAnsi="Times New Roman" w:cs="Times New Roman"/>
          <w:noProof/>
          <w:sz w:val="24"/>
          <w:szCs w:val="24"/>
          <w:lang w:val="tr-TR" w:eastAsia="tr-TR"/>
        </w:rPr>
        <w:lastRenderedPageBreak/>
        <w:drawing>
          <wp:inline distT="0" distB="0" distL="0" distR="0" wp14:anchorId="2EF99A0B" wp14:editId="389767A5">
            <wp:extent cx="3277791" cy="2182483"/>
            <wp:effectExtent l="0" t="0" r="0" b="8890"/>
            <wp:docPr id="49" name="Picture 49" descr="C:\Users\Aydin\Desktop\phas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5" descr="C:\Users\Aydin\Desktop\phasor.png"/>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3293705" cy="2193079"/>
                    </a:xfrm>
                    <a:prstGeom prst="rect">
                      <a:avLst/>
                    </a:prstGeom>
                    <a:noFill/>
                    <a:ln>
                      <a:noFill/>
                    </a:ln>
                  </pic:spPr>
                </pic:pic>
              </a:graphicData>
            </a:graphic>
          </wp:inline>
        </w:drawing>
      </w:r>
    </w:p>
    <w:p w:rsidR="009F4DD4" w:rsidRPr="00322DC3" w:rsidRDefault="009F4DD4" w:rsidP="009F4DD4">
      <w:pPr>
        <w:spacing w:line="360" w:lineRule="auto"/>
        <w:jc w:val="center"/>
        <w:rPr>
          <w:rFonts w:ascii="Times New Roman" w:hAnsi="Times New Roman" w:cs="Times New Roman"/>
          <w:szCs w:val="24"/>
          <w:lang w:val="en-US"/>
        </w:rPr>
      </w:pPr>
      <w:r>
        <w:rPr>
          <w:rFonts w:ascii="Times New Roman" w:hAnsi="Times New Roman" w:cs="Times New Roman"/>
          <w:szCs w:val="24"/>
          <w:lang w:val="en-US"/>
        </w:rPr>
        <w:t>Fig.</w:t>
      </w:r>
      <w:r w:rsidRPr="00322DC3">
        <w:rPr>
          <w:rFonts w:ascii="Times New Roman" w:hAnsi="Times New Roman" w:cs="Times New Roman"/>
          <w:szCs w:val="24"/>
          <w:lang w:val="en-US"/>
        </w:rPr>
        <w:t xml:space="preserve"> </w:t>
      </w:r>
      <w:r>
        <w:rPr>
          <w:rFonts w:ascii="Times New Roman" w:hAnsi="Times New Roman" w:cs="Times New Roman"/>
          <w:szCs w:val="24"/>
          <w:lang w:val="en-US"/>
        </w:rPr>
        <w:t>3-1</w:t>
      </w:r>
      <w:r w:rsidRPr="00322DC3">
        <w:rPr>
          <w:rFonts w:ascii="Times New Roman" w:hAnsi="Times New Roman" w:cs="Times New Roman"/>
          <w:szCs w:val="24"/>
          <w:lang w:val="en-US"/>
        </w:rPr>
        <w:t xml:space="preserve">3. Phasor diagram of synchronous machine where </w:t>
      </w:r>
      <w:r w:rsidRPr="00950672">
        <w:rPr>
          <w:rFonts w:ascii="Times New Roman" w:hAnsi="Times New Roman" w:cs="Times New Roman"/>
          <w:i/>
          <w:szCs w:val="24"/>
          <w:lang w:val="en-US"/>
        </w:rPr>
        <w:t>δ</w:t>
      </w:r>
      <w:r w:rsidRPr="00322DC3">
        <w:rPr>
          <w:rFonts w:ascii="Times New Roman" w:hAnsi="Times New Roman" w:cs="Times New Roman"/>
          <w:szCs w:val="24"/>
          <w:lang w:val="en-US"/>
        </w:rPr>
        <w:t xml:space="preserve"> is the load angle, </w:t>
      </w:r>
      <w:r w:rsidRPr="00950672">
        <w:rPr>
          <w:rFonts w:ascii="Times New Roman" w:hAnsi="Times New Roman" w:cs="Times New Roman"/>
          <w:i/>
          <w:szCs w:val="24"/>
          <w:lang w:val="en-US"/>
        </w:rPr>
        <w:t>Φ</w:t>
      </w:r>
      <w:r>
        <w:rPr>
          <w:rFonts w:ascii="Times New Roman" w:hAnsi="Times New Roman" w:cs="Times New Roman"/>
          <w:szCs w:val="24"/>
          <w:lang w:val="en-US"/>
        </w:rPr>
        <w:t xml:space="preserve"> is the power factor angle.</w:t>
      </w:r>
    </w:p>
    <w:p w:rsidR="009F4DD4" w:rsidRDefault="009F4DD4" w:rsidP="009F4DD4">
      <w:pPr>
        <w:spacing w:line="360" w:lineRule="auto"/>
        <w:jc w:val="both"/>
        <w:rPr>
          <w:rFonts w:ascii="Times New Roman" w:eastAsiaTheme="minorEastAsia" w:hAnsi="Times New Roman" w:cs="Times New Roman"/>
          <w:sz w:val="24"/>
          <w:szCs w:val="24"/>
        </w:rPr>
      </w:pPr>
      <w:r w:rsidRPr="006E407C">
        <w:rPr>
          <w:position w:val="-14"/>
        </w:rPr>
        <w:object w:dxaOrig="400" w:dyaOrig="380">
          <v:shape id="_x0000_i1139" type="#_x0000_t75" style="width:21.3pt;height:19pt" o:ole="">
            <v:imagedata r:id="rId292" o:title=""/>
          </v:shape>
          <o:OLEObject Type="Embed" ProgID="Equation.DSMT4" ShapeID="_x0000_i1139" DrawAspect="Content" ObjectID="_1576315979" r:id="rId293"/>
        </w:object>
      </w:r>
      <w:r>
        <w:t xml:space="preserve"> </w:t>
      </w:r>
      <w:r>
        <w:rPr>
          <w:rFonts w:ascii="Times New Roman" w:eastAsiaTheme="minorEastAsia" w:hAnsi="Times New Roman" w:cs="Times New Roman"/>
          <w:sz w:val="24"/>
          <w:szCs w:val="24"/>
        </w:rPr>
        <w:t>can be calculated as follows,</w:t>
      </w:r>
    </w:p>
    <w:p w:rsidR="009F4DD4" w:rsidRPr="008B4327" w:rsidRDefault="009F4DD4" w:rsidP="009F4DD4">
      <w:pPr>
        <w:tabs>
          <w:tab w:val="center" w:pos="3969"/>
          <w:tab w:val="right" w:pos="7938"/>
        </w:tabs>
        <w:spacing w:line="360" w:lineRule="auto"/>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6E407C">
        <w:rPr>
          <w:position w:val="-28"/>
        </w:rPr>
        <w:object w:dxaOrig="1280" w:dyaOrig="660">
          <v:shape id="_x0000_i1140" type="#_x0000_t75" style="width:63.35pt;height:31.7pt" o:ole="">
            <v:imagedata r:id="rId294" o:title=""/>
          </v:shape>
          <o:OLEObject Type="Embed" ProgID="Equation.DSMT4" ShapeID="_x0000_i1140" DrawAspect="Content" ObjectID="_1576315980" r:id="rId295"/>
        </w:object>
      </w:r>
      <w:r>
        <w:rPr>
          <w:rFonts w:eastAsiaTheme="minorEastAsia"/>
          <w:sz w:val="24"/>
          <w:szCs w:val="20"/>
        </w:rPr>
        <w:tab/>
      </w:r>
      <w:r w:rsidRPr="00001E95">
        <w:rPr>
          <w:rFonts w:ascii="Times New Roman" w:eastAsiaTheme="minorEastAsia" w:hAnsi="Times New Roman" w:cs="Times New Roman"/>
          <w:sz w:val="24"/>
          <w:szCs w:val="20"/>
        </w:rPr>
        <w:t>(3-</w:t>
      </w:r>
      <w:r>
        <w:rPr>
          <w:rFonts w:ascii="Times New Roman" w:eastAsiaTheme="minorEastAsia" w:hAnsi="Times New Roman" w:cs="Times New Roman"/>
          <w:sz w:val="24"/>
          <w:szCs w:val="20"/>
        </w:rPr>
        <w:t>45</w:t>
      </w:r>
      <w:r w:rsidRPr="00001E95">
        <w:rPr>
          <w:rFonts w:ascii="Times New Roman" w:eastAsiaTheme="minorEastAsia" w:hAnsi="Times New Roman" w:cs="Times New Roman"/>
          <w:sz w:val="24"/>
          <w:szCs w:val="20"/>
        </w:rPr>
        <w:t>)</w:t>
      </w:r>
    </w:p>
    <w:p w:rsidR="009F4DD4" w:rsidRDefault="009F4DD4" w:rsidP="009F4DD4">
      <w:pPr>
        <w:spacing w:line="360" w:lineRule="auto"/>
        <w:jc w:val="both"/>
        <w:rPr>
          <w:rFonts w:ascii="Times New Roman" w:eastAsiaTheme="minorEastAsia" w:hAnsi="Times New Roman" w:cs="Times New Roman"/>
          <w:sz w:val="24"/>
          <w:szCs w:val="20"/>
        </w:rPr>
      </w:pPr>
      <w:r>
        <w:rPr>
          <w:rFonts w:ascii="Times New Roman" w:hAnsi="Times New Roman" w:cs="Times New Roman"/>
          <w:sz w:val="24"/>
          <w:lang w:val="en-US"/>
        </w:rPr>
        <w:t xml:space="preserve">where </w:t>
      </w:r>
      <w:r>
        <w:rPr>
          <w:rFonts w:ascii="Times New Roman" w:hAnsi="Times New Roman" w:cs="Times New Roman"/>
          <w:i/>
          <w:sz w:val="24"/>
          <w:lang w:val="en-US"/>
        </w:rPr>
        <w:t>N</w:t>
      </w:r>
      <w:r>
        <w:rPr>
          <w:rFonts w:ascii="Times New Roman" w:hAnsi="Times New Roman" w:cs="Times New Roman"/>
          <w:i/>
          <w:sz w:val="24"/>
          <w:vertAlign w:val="subscript"/>
          <w:lang w:val="en-US"/>
        </w:rPr>
        <w:t>s</w:t>
      </w:r>
      <w:r>
        <w:rPr>
          <w:rFonts w:ascii="Times New Roman" w:hAnsi="Times New Roman" w:cs="Times New Roman"/>
          <w:i/>
          <w:sz w:val="24"/>
          <w:lang w:val="en-US"/>
        </w:rPr>
        <w:t xml:space="preserve"> </w:t>
      </w:r>
      <w:r>
        <w:rPr>
          <w:rFonts w:ascii="Times New Roman" w:eastAsiaTheme="minorEastAsia" w:hAnsi="Times New Roman" w:cs="Times New Roman"/>
          <w:sz w:val="24"/>
          <w:szCs w:val="20"/>
        </w:rPr>
        <w:t>is the number of coils in series. Phase voltage rms value according phasor diagram given in Fig. 3-13, is calculated as follows,</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9B2D84">
        <w:rPr>
          <w:rFonts w:ascii="Times New Roman" w:eastAsiaTheme="minorEastAsia" w:hAnsi="Times New Roman" w:cs="Times New Roman"/>
          <w:position w:val="-14"/>
          <w:sz w:val="24"/>
          <w:szCs w:val="20"/>
        </w:rPr>
        <w:object w:dxaOrig="4920" w:dyaOrig="380">
          <v:shape id="_x0000_i1141" type="#_x0000_t75" style="width:245.95pt;height:19.6pt" o:ole="">
            <v:imagedata r:id="rId296" o:title=""/>
          </v:shape>
          <o:OLEObject Type="Embed" ProgID="Equation.DSMT4" ShapeID="_x0000_i1141" DrawAspect="Content" ObjectID="_1576315981" r:id="rId297"/>
        </w:object>
      </w:r>
      <w:r>
        <w:rPr>
          <w:rFonts w:ascii="Times New Roman" w:eastAsiaTheme="minorEastAsia" w:hAnsi="Times New Roman" w:cs="Times New Roman"/>
          <w:sz w:val="24"/>
          <w:szCs w:val="20"/>
        </w:rPr>
        <w:tab/>
        <w:t>(3-46)</w:t>
      </w:r>
    </w:p>
    <w:p w:rsidR="009F4DD4" w:rsidRDefault="009F4DD4" w:rsidP="009F4DD4">
      <w:pPr>
        <w:tabs>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 xml:space="preserve">where </w:t>
      </w:r>
      <w:r w:rsidRPr="00A74343">
        <w:rPr>
          <w:rFonts w:ascii="Times New Roman" w:eastAsiaTheme="minorEastAsia" w:hAnsi="Times New Roman" w:cs="Times New Roman"/>
          <w:position w:val="-14"/>
          <w:sz w:val="24"/>
          <w:szCs w:val="20"/>
        </w:rPr>
        <w:object w:dxaOrig="820" w:dyaOrig="380">
          <v:shape id="_x0000_i1142" type="#_x0000_t75" style="width:40.3pt;height:19.6pt" o:ole="">
            <v:imagedata r:id="rId298" o:title=""/>
          </v:shape>
          <o:OLEObject Type="Embed" ProgID="Equation.DSMT4" ShapeID="_x0000_i1142" DrawAspect="Content" ObjectID="_1576315982" r:id="rId299"/>
        </w:object>
      </w:r>
      <w:r>
        <w:rPr>
          <w:rFonts w:ascii="Times New Roman" w:eastAsiaTheme="minorEastAsia" w:hAnsi="Times New Roman" w:cs="Times New Roman"/>
          <w:sz w:val="24"/>
          <w:szCs w:val="20"/>
        </w:rPr>
        <w:t xml:space="preserve"> and  </w:t>
      </w:r>
      <w:r w:rsidRPr="00A74343">
        <w:rPr>
          <w:rFonts w:ascii="Times New Roman" w:eastAsiaTheme="minorEastAsia" w:hAnsi="Times New Roman" w:cs="Times New Roman"/>
          <w:position w:val="-14"/>
          <w:sz w:val="24"/>
          <w:szCs w:val="20"/>
        </w:rPr>
        <w:object w:dxaOrig="420" w:dyaOrig="380">
          <v:shape id="_x0000_i1143" type="#_x0000_t75" style="width:21.3pt;height:19.6pt" o:ole="">
            <v:imagedata r:id="rId300" o:title=""/>
          </v:shape>
          <o:OLEObject Type="Embed" ProgID="Equation.DSMT4" ShapeID="_x0000_i1143" DrawAspect="Content" ObjectID="_1576315983" r:id="rId301"/>
        </w:object>
      </w:r>
      <w:r>
        <w:rPr>
          <w:rFonts w:ascii="Times New Roman" w:eastAsiaTheme="minorEastAsia" w:hAnsi="Times New Roman" w:cs="Times New Roman"/>
          <w:sz w:val="24"/>
          <w:szCs w:val="20"/>
        </w:rPr>
        <w:t xml:space="preserve"> are phase resistance (which is relatively small than reactance) and phase reactance, respectively. Power factor is assumed as unity in our design. Therefore, power factor angle </w:t>
      </w:r>
      <w:r w:rsidRPr="006D0399">
        <w:rPr>
          <w:rFonts w:ascii="Times New Roman" w:eastAsiaTheme="minorEastAsia" w:hAnsi="Times New Roman" w:cs="Times New Roman"/>
          <w:position w:val="-10"/>
          <w:sz w:val="24"/>
          <w:szCs w:val="20"/>
        </w:rPr>
        <w:object w:dxaOrig="220" w:dyaOrig="260">
          <v:shape id="_x0000_i1144" type="#_x0000_t75" style="width:10.95pt;height:12.65pt" o:ole="">
            <v:imagedata r:id="rId302" o:title=""/>
          </v:shape>
          <o:OLEObject Type="Embed" ProgID="Equation.DSMT4" ShapeID="_x0000_i1144" DrawAspect="Content" ObjectID="_1576315984" r:id="rId303"/>
        </w:object>
      </w:r>
      <w:r>
        <w:rPr>
          <w:rFonts w:ascii="Times New Roman" w:eastAsiaTheme="minorEastAsia" w:hAnsi="Times New Roman" w:cs="Times New Roman"/>
          <w:sz w:val="24"/>
          <w:szCs w:val="20"/>
        </w:rPr>
        <w:t xml:space="preserve"> is equal to zero. Because, a vector controlled power electronic stage is considered for the converter part. However, power electronic converter design is out of the scope of this thesis. Load angle </w:t>
      </w:r>
      <w:r w:rsidRPr="00EA5D86">
        <w:rPr>
          <w:rFonts w:ascii="Times New Roman" w:eastAsiaTheme="minorEastAsia" w:hAnsi="Times New Roman" w:cs="Times New Roman"/>
          <w:position w:val="-6"/>
          <w:sz w:val="24"/>
          <w:szCs w:val="20"/>
        </w:rPr>
        <w:object w:dxaOrig="220" w:dyaOrig="279">
          <v:shape id="_x0000_i1145" type="#_x0000_t75" style="width:10.95pt;height:15pt" o:ole="">
            <v:imagedata r:id="rId304" o:title=""/>
          </v:shape>
          <o:OLEObject Type="Embed" ProgID="Equation.DSMT4" ShapeID="_x0000_i1145" DrawAspect="Content" ObjectID="_1576315985" r:id="rId305"/>
        </w:object>
      </w:r>
      <w:r>
        <w:rPr>
          <w:rFonts w:ascii="Times New Roman" w:eastAsiaTheme="minorEastAsia" w:hAnsi="Times New Roman" w:cs="Times New Roman"/>
          <w:sz w:val="24"/>
          <w:szCs w:val="20"/>
        </w:rPr>
        <w:t xml:space="preserve"> is calculated at every rotation speed in the optimization design code according to trigonometric equation given below,</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B242F3">
        <w:rPr>
          <w:rFonts w:ascii="Times New Roman" w:eastAsiaTheme="minorEastAsia" w:hAnsi="Times New Roman" w:cs="Times New Roman"/>
          <w:position w:val="-36"/>
          <w:sz w:val="24"/>
          <w:szCs w:val="20"/>
        </w:rPr>
        <w:object w:dxaOrig="4300" w:dyaOrig="840">
          <v:shape id="_x0000_i1146" type="#_x0000_t75" style="width:213.7pt;height:42.05pt" o:ole="">
            <v:imagedata r:id="rId306" o:title=""/>
          </v:shape>
          <o:OLEObject Type="Embed" ProgID="Equation.DSMT4" ShapeID="_x0000_i1146" DrawAspect="Content" ObjectID="_1576315986" r:id="rId307"/>
        </w:object>
      </w:r>
      <w:r>
        <w:rPr>
          <w:rFonts w:ascii="Times New Roman" w:eastAsiaTheme="minorEastAsia" w:hAnsi="Times New Roman" w:cs="Times New Roman"/>
          <w:sz w:val="24"/>
          <w:szCs w:val="20"/>
        </w:rPr>
        <w:tab/>
        <w:t>(3-47)</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Effective window area of the conductors </w:t>
      </w:r>
      <w:r w:rsidRPr="00AF7E3C">
        <w:rPr>
          <w:rFonts w:ascii="Times New Roman" w:hAnsi="Times New Roman" w:cs="Times New Roman"/>
          <w:position w:val="-14"/>
          <w:sz w:val="24"/>
          <w:lang w:val="en-US"/>
        </w:rPr>
        <w:object w:dxaOrig="400" w:dyaOrig="380">
          <v:shape id="_x0000_i1147" type="#_x0000_t75" style="width:21.3pt;height:19.6pt" o:ole="">
            <v:imagedata r:id="rId308" o:title=""/>
          </v:shape>
          <o:OLEObject Type="Embed" ProgID="Equation.DSMT4" ShapeID="_x0000_i1147" DrawAspect="Content" ObjectID="_1576315987" r:id="rId309"/>
        </w:object>
      </w:r>
      <w:r>
        <w:rPr>
          <w:rFonts w:ascii="Times New Roman" w:hAnsi="Times New Roman" w:cs="Times New Roman"/>
          <w:sz w:val="24"/>
          <w:lang w:val="en-US"/>
        </w:rPr>
        <w:t xml:space="preserve"> is related with the conductor dimensions and fill factor of the design. This area value is utilized in current and </w:t>
      </w:r>
      <w:r>
        <w:rPr>
          <w:rFonts w:ascii="Times New Roman" w:hAnsi="Times New Roman" w:cs="Times New Roman"/>
          <w:sz w:val="24"/>
          <w:lang w:val="en-US"/>
        </w:rPr>
        <w:lastRenderedPageBreak/>
        <w:t xml:space="preserve">resistance calculations. In Fig. 3-14, schematic representation the of the conductor in cross-sectional window of the winding is given. Effective window area can be expressed as follows, </w:t>
      </w:r>
      <w:r>
        <w:rPr>
          <w:rFonts w:ascii="Times New Roman" w:hAnsi="Times New Roman" w:cs="Times New Roman"/>
          <w:sz w:val="24"/>
          <w:lang w:val="en-US"/>
        </w:rPr>
        <w:tab/>
      </w:r>
    </w:p>
    <w:p w:rsidR="009F4DD4" w:rsidRDefault="009F4DD4" w:rsidP="009F4DD4">
      <w:pPr>
        <w:tabs>
          <w:tab w:val="center" w:pos="3969"/>
          <w:tab w:val="right" w:pos="7938"/>
        </w:tabs>
        <w:spacing w:line="360" w:lineRule="auto"/>
        <w:rPr>
          <w:rFonts w:ascii="Times New Roman" w:hAnsi="Times New Roman" w:cs="Times New Roman"/>
          <w:sz w:val="24"/>
          <w:lang w:val="en-US"/>
        </w:rPr>
      </w:pPr>
      <w:r>
        <w:rPr>
          <w:rFonts w:ascii="Times New Roman" w:hAnsi="Times New Roman" w:cs="Times New Roman"/>
          <w:sz w:val="24"/>
          <w:lang w:val="en-US"/>
        </w:rPr>
        <w:tab/>
      </w:r>
      <w:r w:rsidRPr="00AF7E3C">
        <w:rPr>
          <w:rFonts w:ascii="Times New Roman" w:hAnsi="Times New Roman" w:cs="Times New Roman"/>
          <w:position w:val="-14"/>
          <w:sz w:val="24"/>
          <w:lang w:val="en-US"/>
        </w:rPr>
        <w:object w:dxaOrig="1440" w:dyaOrig="380">
          <v:shape id="_x0000_i1148" type="#_x0000_t75" style="width:1in;height:19.6pt" o:ole="">
            <v:imagedata r:id="rId310" o:title=""/>
          </v:shape>
          <o:OLEObject Type="Embed" ProgID="Equation.DSMT4" ShapeID="_x0000_i1148" DrawAspect="Content" ObjectID="_1576315988" r:id="rId311"/>
        </w:object>
      </w:r>
      <w:r>
        <w:rPr>
          <w:rFonts w:ascii="Times New Roman" w:hAnsi="Times New Roman" w:cs="Times New Roman"/>
          <w:sz w:val="24"/>
          <w:lang w:val="en-US"/>
        </w:rPr>
        <w:tab/>
        <w:t>(3-48)</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where </w:t>
      </w:r>
      <w:r>
        <w:rPr>
          <w:rFonts w:ascii="Times New Roman" w:hAnsi="Times New Roman" w:cs="Times New Roman"/>
          <w:i/>
          <w:sz w:val="24"/>
          <w:lang w:val="en-US"/>
        </w:rPr>
        <w:t>k</w:t>
      </w:r>
      <w:r>
        <w:rPr>
          <w:rFonts w:ascii="Times New Roman" w:hAnsi="Times New Roman" w:cs="Times New Roman"/>
          <w:i/>
          <w:sz w:val="24"/>
          <w:vertAlign w:val="subscript"/>
          <w:lang w:val="en-US"/>
        </w:rPr>
        <w:t>fill</w:t>
      </w:r>
      <w:r>
        <w:rPr>
          <w:rFonts w:ascii="Times New Roman" w:hAnsi="Times New Roman" w:cs="Times New Roman"/>
          <w:sz w:val="24"/>
          <w:lang w:val="en-US"/>
        </w:rPr>
        <w:t xml:space="preserve"> is the fill factor for the winding coils. Fill factor can </w:t>
      </w:r>
      <w:r w:rsidR="00A474EC">
        <w:rPr>
          <w:rFonts w:ascii="Times New Roman" w:hAnsi="Times New Roman" w:cs="Times New Roman"/>
          <w:sz w:val="24"/>
          <w:lang w:val="en-US"/>
        </w:rPr>
        <w:t>be taken as constant between 0.6 and 0.7</w:t>
      </w:r>
      <w:r>
        <w:rPr>
          <w:rFonts w:ascii="Times New Roman" w:hAnsi="Times New Roman" w:cs="Times New Roman"/>
          <w:sz w:val="24"/>
          <w:lang w:val="en-US"/>
        </w:rPr>
        <w:t xml:space="preserve"> during optimization process due to concentrated air cored windings in our design.</w:t>
      </w:r>
    </w:p>
    <w:p w:rsidR="009F4DD4" w:rsidRDefault="009F4DD4" w:rsidP="009F4DD4">
      <w:pPr>
        <w:tabs>
          <w:tab w:val="center" w:pos="3969"/>
          <w:tab w:val="right" w:pos="7938"/>
        </w:tabs>
        <w:spacing w:line="360" w:lineRule="auto"/>
        <w:jc w:val="center"/>
        <w:rPr>
          <w:rFonts w:ascii="Times New Roman" w:hAnsi="Times New Roman" w:cs="Times New Roman"/>
          <w:sz w:val="24"/>
          <w:lang w:val="en-US"/>
        </w:rPr>
      </w:pPr>
      <w:r w:rsidRPr="00D97A9A">
        <w:rPr>
          <w:rFonts w:ascii="Times New Roman" w:hAnsi="Times New Roman" w:cs="Times New Roman"/>
          <w:noProof/>
          <w:sz w:val="24"/>
          <w:lang w:val="tr-TR" w:eastAsia="tr-TR"/>
        </w:rPr>
        <w:drawing>
          <wp:inline distT="0" distB="0" distL="0" distR="0" wp14:anchorId="23700201" wp14:editId="1B09AAC5">
            <wp:extent cx="2186609" cy="2281087"/>
            <wp:effectExtent l="0" t="0" r="4445" b="5080"/>
            <wp:docPr id="50" name="Resim 2" descr="C:\Users\aydin.baskaya\Desktop\coil_fi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descr="C:\Users\aydin.baskaya\Desktop\coil_fill.png"/>
                    <pic:cNvPicPr>
                      <a:picLocks noChangeAspect="1" noChangeArrowheads="1"/>
                    </pic:cNvPicPr>
                  </pic:nvPicPr>
                  <pic:blipFill>
                    <a:blip r:embed="rId312" cstate="print">
                      <a:extLst>
                        <a:ext uri="{28A0092B-C50C-407E-A947-70E740481C1C}">
                          <a14:useLocalDpi xmlns:a14="http://schemas.microsoft.com/office/drawing/2010/main" val="0"/>
                        </a:ext>
                      </a:extLst>
                    </a:blip>
                    <a:srcRect/>
                    <a:stretch>
                      <a:fillRect/>
                    </a:stretch>
                  </pic:blipFill>
                  <pic:spPr bwMode="auto">
                    <a:xfrm>
                      <a:off x="0" y="0"/>
                      <a:ext cx="2196129" cy="2291019"/>
                    </a:xfrm>
                    <a:prstGeom prst="rect">
                      <a:avLst/>
                    </a:prstGeom>
                    <a:noFill/>
                    <a:ln>
                      <a:noFill/>
                    </a:ln>
                  </pic:spPr>
                </pic:pic>
              </a:graphicData>
            </a:graphic>
          </wp:inline>
        </w:drawing>
      </w:r>
    </w:p>
    <w:p w:rsidR="009F4DD4" w:rsidRPr="00E2642E" w:rsidRDefault="009F4DD4" w:rsidP="009F4DD4">
      <w:pPr>
        <w:spacing w:line="360" w:lineRule="auto"/>
        <w:jc w:val="center"/>
        <w:rPr>
          <w:rFonts w:ascii="Times New Roman" w:hAnsi="Times New Roman" w:cs="Times New Roman"/>
          <w:szCs w:val="24"/>
          <w:lang w:val="en-US"/>
        </w:rPr>
      </w:pPr>
      <w:r>
        <w:rPr>
          <w:rFonts w:ascii="Times New Roman" w:hAnsi="Times New Roman" w:cs="Times New Roman"/>
          <w:szCs w:val="24"/>
          <w:lang w:val="en-US"/>
        </w:rPr>
        <w:t>Fig.</w:t>
      </w:r>
      <w:r w:rsidRPr="00322DC3">
        <w:rPr>
          <w:rFonts w:ascii="Times New Roman" w:hAnsi="Times New Roman" w:cs="Times New Roman"/>
          <w:szCs w:val="24"/>
          <w:lang w:val="en-US"/>
        </w:rPr>
        <w:t xml:space="preserve"> </w:t>
      </w:r>
      <w:r>
        <w:rPr>
          <w:rFonts w:ascii="Times New Roman" w:hAnsi="Times New Roman" w:cs="Times New Roman"/>
          <w:szCs w:val="24"/>
          <w:lang w:val="en-US"/>
        </w:rPr>
        <w:t>3-14</w:t>
      </w:r>
      <w:r w:rsidRPr="00322DC3">
        <w:rPr>
          <w:rFonts w:ascii="Times New Roman" w:hAnsi="Times New Roman" w:cs="Times New Roman"/>
          <w:szCs w:val="24"/>
          <w:lang w:val="en-US"/>
        </w:rPr>
        <w:t xml:space="preserve">. </w:t>
      </w:r>
      <w:r>
        <w:rPr>
          <w:rFonts w:ascii="Times New Roman" w:hAnsi="Times New Roman" w:cs="Times New Roman"/>
          <w:szCs w:val="24"/>
          <w:lang w:val="en-US"/>
        </w:rPr>
        <w:t>Positions of the conductors in the winding from top view. Shaded regions represent the effective window area.</w:t>
      </w:r>
      <w:r w:rsidRPr="00322DC3">
        <w:rPr>
          <w:rFonts w:ascii="Times New Roman" w:hAnsi="Times New Roman" w:cs="Times New Roman"/>
          <w:szCs w:val="24"/>
          <w:lang w:val="en-US"/>
        </w:rPr>
        <w:t xml:space="preserve"> </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Current in one coil branch</w:t>
      </w:r>
      <w:r w:rsidRPr="00556813">
        <w:rPr>
          <w:rFonts w:ascii="Times New Roman" w:hAnsi="Times New Roman" w:cs="Times New Roman"/>
          <w:position w:val="-12"/>
          <w:sz w:val="24"/>
          <w:lang w:val="en-US"/>
        </w:rPr>
        <w:object w:dxaOrig="400" w:dyaOrig="360">
          <v:shape id="_x0000_i1149" type="#_x0000_t75" style="width:21.3pt;height:19.6pt" o:ole="">
            <v:imagedata r:id="rId313" o:title=""/>
          </v:shape>
          <o:OLEObject Type="Embed" ProgID="Equation.DSMT4" ShapeID="_x0000_i1149" DrawAspect="Content" ObjectID="_1576315989" r:id="rId314"/>
        </w:object>
      </w:r>
      <w:r>
        <w:rPr>
          <w:rFonts w:ascii="Times New Roman" w:hAnsi="Times New Roman" w:cs="Times New Roman"/>
          <w:sz w:val="24"/>
          <w:lang w:val="en-US"/>
        </w:rPr>
        <w:t xml:space="preserve"> value can be expressed as follows,</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ab/>
      </w:r>
      <w:r w:rsidRPr="00997DAE">
        <w:rPr>
          <w:rFonts w:ascii="Times New Roman" w:hAnsi="Times New Roman" w:cs="Times New Roman"/>
          <w:position w:val="-12"/>
          <w:sz w:val="24"/>
          <w:lang w:val="en-US"/>
        </w:rPr>
        <w:object w:dxaOrig="1600" w:dyaOrig="360">
          <v:shape id="_x0000_i1150" type="#_x0000_t75" style="width:80.05pt;height:19.6pt" o:ole="">
            <v:imagedata r:id="rId315" o:title=""/>
          </v:shape>
          <o:OLEObject Type="Embed" ProgID="Equation.DSMT4" ShapeID="_x0000_i1150" DrawAspect="Content" ObjectID="_1576315990" r:id="rId316"/>
        </w:object>
      </w:r>
      <w:r>
        <w:rPr>
          <w:rFonts w:ascii="Times New Roman" w:hAnsi="Times New Roman" w:cs="Times New Roman"/>
          <w:sz w:val="24"/>
          <w:lang w:val="en-US"/>
        </w:rPr>
        <w:tab/>
        <w:t>(3-49)</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where </w:t>
      </w:r>
      <w:r>
        <w:rPr>
          <w:rFonts w:ascii="Times New Roman" w:hAnsi="Times New Roman" w:cs="Times New Roman"/>
          <w:i/>
          <w:sz w:val="24"/>
          <w:lang w:val="en-US"/>
        </w:rPr>
        <w:t xml:space="preserve">J </w:t>
      </w:r>
      <w:r>
        <w:rPr>
          <w:rFonts w:ascii="Times New Roman" w:hAnsi="Times New Roman" w:cs="Times New Roman"/>
          <w:sz w:val="24"/>
          <w:lang w:val="en-US"/>
        </w:rPr>
        <w:t>is the current density in A/mm</w:t>
      </w:r>
      <w:r>
        <w:rPr>
          <w:rFonts w:ascii="Times New Roman" w:hAnsi="Times New Roman" w:cs="Times New Roman"/>
          <w:sz w:val="24"/>
          <w:vertAlign w:val="superscript"/>
          <w:lang w:val="en-US"/>
        </w:rPr>
        <w:t>2</w:t>
      </w:r>
      <w:r>
        <w:rPr>
          <w:rFonts w:ascii="Times New Roman" w:hAnsi="Times New Roman" w:cs="Times New Roman"/>
          <w:sz w:val="24"/>
          <w:lang w:val="en-US"/>
        </w:rPr>
        <w:t xml:space="preserve"> and </w:t>
      </w:r>
      <w:r w:rsidRPr="00AC3B7B">
        <w:rPr>
          <w:rFonts w:ascii="Times New Roman" w:hAnsi="Times New Roman" w:cs="Times New Roman"/>
          <w:position w:val="-12"/>
          <w:sz w:val="24"/>
          <w:lang w:val="en-US"/>
        </w:rPr>
        <w:object w:dxaOrig="840" w:dyaOrig="360">
          <v:shape id="_x0000_i1151" type="#_x0000_t75" style="width:42.05pt;height:19.6pt" o:ole="">
            <v:imagedata r:id="rId317" o:title=""/>
          </v:shape>
          <o:OLEObject Type="Embed" ProgID="Equation.DSMT4" ShapeID="_x0000_i1151" DrawAspect="Content" ObjectID="_1576315991" r:id="rId318"/>
        </w:object>
      </w:r>
      <w:r>
        <w:rPr>
          <w:rFonts w:ascii="Times New Roman" w:hAnsi="Times New Roman" w:cs="Times New Roman"/>
          <w:sz w:val="24"/>
          <w:lang w:val="en-US"/>
        </w:rPr>
        <w:t xml:space="preserve"> is the cross-sectional area of a conductor. Current density value can be selected before the design process as a constant. However, this value is optimized in our design according to operating conditions. More detailed information about this process can be found in the next chapter. Rms value of the total current per phase (</w:t>
      </w:r>
      <w:r w:rsidRPr="00556813">
        <w:rPr>
          <w:rFonts w:ascii="Times New Roman" w:hAnsi="Times New Roman" w:cs="Times New Roman"/>
          <w:position w:val="-14"/>
          <w:sz w:val="24"/>
          <w:lang w:val="en-US"/>
        </w:rPr>
        <w:object w:dxaOrig="340" w:dyaOrig="380">
          <v:shape id="_x0000_i1152" type="#_x0000_t75" style="width:17.3pt;height:19.6pt" o:ole="">
            <v:imagedata r:id="rId319" o:title=""/>
          </v:shape>
          <o:OLEObject Type="Embed" ProgID="Equation.DSMT4" ShapeID="_x0000_i1152" DrawAspect="Content" ObjectID="_1576315992" r:id="rId320"/>
        </w:object>
      </w:r>
      <w:r>
        <w:rPr>
          <w:rFonts w:ascii="Times New Roman" w:hAnsi="Times New Roman" w:cs="Times New Roman"/>
          <w:sz w:val="24"/>
          <w:lang w:val="en-US"/>
        </w:rPr>
        <w:t>) can be calculated as follows,</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ab/>
      </w:r>
      <w:r w:rsidRPr="00556813">
        <w:rPr>
          <w:rFonts w:ascii="Times New Roman" w:hAnsi="Times New Roman" w:cs="Times New Roman"/>
          <w:position w:val="-14"/>
          <w:sz w:val="24"/>
          <w:lang w:val="en-US"/>
        </w:rPr>
        <w:object w:dxaOrig="1560" w:dyaOrig="380">
          <v:shape id="_x0000_i1153" type="#_x0000_t75" style="width:77.2pt;height:19.6pt" o:ole="">
            <v:imagedata r:id="rId321" o:title=""/>
          </v:shape>
          <o:OLEObject Type="Embed" ProgID="Equation.DSMT4" ShapeID="_x0000_i1153" DrawAspect="Content" ObjectID="_1576315993" r:id="rId322"/>
        </w:object>
      </w:r>
      <w:r>
        <w:rPr>
          <w:rFonts w:ascii="Times New Roman" w:hAnsi="Times New Roman" w:cs="Times New Roman"/>
          <w:sz w:val="24"/>
          <w:lang w:val="en-US"/>
        </w:rPr>
        <w:tab/>
        <w:t>(3-50)</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Mean turn length for a coil </w:t>
      </w:r>
      <w:r>
        <w:rPr>
          <w:rFonts w:ascii="Times New Roman" w:hAnsi="Times New Roman" w:cs="Times New Roman"/>
          <w:i/>
          <w:sz w:val="24"/>
          <w:lang w:val="en-US"/>
        </w:rPr>
        <w:t>l</w:t>
      </w:r>
      <w:r>
        <w:rPr>
          <w:rFonts w:ascii="Times New Roman" w:hAnsi="Times New Roman" w:cs="Times New Roman"/>
          <w:i/>
          <w:sz w:val="24"/>
          <w:vertAlign w:val="subscript"/>
          <w:lang w:val="en-US"/>
        </w:rPr>
        <w:t>t</w:t>
      </w:r>
      <w:r>
        <w:rPr>
          <w:rFonts w:ascii="Times New Roman" w:hAnsi="Times New Roman" w:cs="Times New Roman"/>
          <w:sz w:val="24"/>
          <w:lang w:val="en-US"/>
        </w:rPr>
        <w:t xml:space="preserve"> is calculated as given in Eq. (3-51). </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lastRenderedPageBreak/>
        <w:tab/>
      </w:r>
      <w:r w:rsidRPr="00785101">
        <w:rPr>
          <w:rFonts w:ascii="Times New Roman" w:hAnsi="Times New Roman" w:cs="Times New Roman"/>
          <w:position w:val="-14"/>
          <w:sz w:val="24"/>
          <w:lang w:val="en-US"/>
        </w:rPr>
        <w:object w:dxaOrig="3820" w:dyaOrig="380">
          <v:shape id="_x0000_i1154" type="#_x0000_t75" style="width:192.95pt;height:19.6pt" o:ole="">
            <v:imagedata r:id="rId323" o:title=""/>
          </v:shape>
          <o:OLEObject Type="Embed" ProgID="Equation.DSMT4" ShapeID="_x0000_i1154" DrawAspect="Content" ObjectID="_1576315994" r:id="rId324"/>
        </w:object>
      </w:r>
      <w:r>
        <w:rPr>
          <w:rFonts w:ascii="Times New Roman" w:hAnsi="Times New Roman" w:cs="Times New Roman"/>
          <w:sz w:val="24"/>
          <w:lang w:val="en-US"/>
        </w:rPr>
        <w:tab/>
        <w:t>(3-51)</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where </w:t>
      </w:r>
      <w:r w:rsidRPr="00785101">
        <w:rPr>
          <w:rFonts w:ascii="Times New Roman" w:hAnsi="Times New Roman" w:cs="Times New Roman"/>
          <w:position w:val="-14"/>
          <w:sz w:val="24"/>
          <w:lang w:val="en-US"/>
        </w:rPr>
        <w:object w:dxaOrig="680" w:dyaOrig="380">
          <v:shape id="_x0000_i1155" type="#_x0000_t75" style="width:33.4pt;height:19.6pt" o:ole="">
            <v:imagedata r:id="rId325" o:title=""/>
          </v:shape>
          <o:OLEObject Type="Embed" ProgID="Equation.DSMT4" ShapeID="_x0000_i1155" DrawAspect="Content" ObjectID="_1576315995" r:id="rId326"/>
        </w:object>
      </w:r>
      <w:r>
        <w:rPr>
          <w:rFonts w:ascii="Times New Roman" w:hAnsi="Times New Roman" w:cs="Times New Roman"/>
          <w:sz w:val="24"/>
          <w:lang w:val="en-US"/>
        </w:rPr>
        <w:t xml:space="preserve"> , </w:t>
      </w:r>
      <w:r w:rsidRPr="00785101">
        <w:rPr>
          <w:rFonts w:ascii="Times New Roman" w:hAnsi="Times New Roman" w:cs="Times New Roman"/>
          <w:position w:val="-14"/>
          <w:sz w:val="24"/>
          <w:lang w:val="en-US"/>
        </w:rPr>
        <w:object w:dxaOrig="840" w:dyaOrig="380">
          <v:shape id="_x0000_i1156" type="#_x0000_t75" style="width:42.05pt;height:19.6pt" o:ole="">
            <v:imagedata r:id="rId327" o:title=""/>
          </v:shape>
          <o:OLEObject Type="Embed" ProgID="Equation.DSMT4" ShapeID="_x0000_i1156" DrawAspect="Content" ObjectID="_1576315996" r:id="rId328"/>
        </w:object>
      </w:r>
      <w:r>
        <w:rPr>
          <w:rFonts w:ascii="Times New Roman" w:hAnsi="Times New Roman" w:cs="Times New Roman"/>
          <w:sz w:val="24"/>
          <w:lang w:val="en-US"/>
        </w:rPr>
        <w:t xml:space="preserve"> and </w:t>
      </w:r>
      <w:r w:rsidRPr="00785101">
        <w:rPr>
          <w:rFonts w:ascii="Times New Roman" w:hAnsi="Times New Roman" w:cs="Times New Roman"/>
          <w:position w:val="-14"/>
          <w:sz w:val="24"/>
          <w:lang w:val="en-US"/>
        </w:rPr>
        <w:object w:dxaOrig="960" w:dyaOrig="380">
          <v:shape id="_x0000_i1157" type="#_x0000_t75" style="width:48.95pt;height:19.6pt" o:ole="">
            <v:imagedata r:id="rId329" o:title=""/>
          </v:shape>
          <o:OLEObject Type="Embed" ProgID="Equation.DSMT4" ShapeID="_x0000_i1157" DrawAspect="Content" ObjectID="_1576315997" r:id="rId330"/>
        </w:object>
      </w:r>
      <w:r>
        <w:rPr>
          <w:rFonts w:ascii="Times New Roman" w:hAnsi="Times New Roman" w:cs="Times New Roman"/>
          <w:sz w:val="24"/>
          <w:lang w:val="en-US"/>
        </w:rPr>
        <w:t xml:space="preserve"> are lengths defined for end part, middle part and structural part of the coil, respectively. These lengths are calculated as follows,</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ab/>
      </w:r>
      <w:r w:rsidRPr="00DA5597">
        <w:rPr>
          <w:rFonts w:ascii="Times New Roman" w:hAnsi="Times New Roman" w:cs="Times New Roman"/>
          <w:position w:val="-30"/>
          <w:sz w:val="24"/>
          <w:lang w:val="en-US"/>
        </w:rPr>
        <w:object w:dxaOrig="3000" w:dyaOrig="680">
          <v:shape id="_x0000_i1158" type="#_x0000_t75" style="width:150.9pt;height:33.4pt" o:ole="">
            <v:imagedata r:id="rId331" o:title=""/>
          </v:shape>
          <o:OLEObject Type="Embed" ProgID="Equation.DSMT4" ShapeID="_x0000_i1158" DrawAspect="Content" ObjectID="_1576315998" r:id="rId332"/>
        </w:object>
      </w:r>
      <w:r>
        <w:rPr>
          <w:rFonts w:ascii="Times New Roman" w:hAnsi="Times New Roman" w:cs="Times New Roman"/>
          <w:sz w:val="24"/>
          <w:lang w:val="en-US"/>
        </w:rPr>
        <w:tab/>
        <w:t>(3-52)</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ab/>
      </w:r>
      <w:r w:rsidRPr="00DA5597">
        <w:rPr>
          <w:rFonts w:ascii="Times New Roman" w:hAnsi="Times New Roman" w:cs="Times New Roman"/>
          <w:position w:val="-14"/>
          <w:sz w:val="24"/>
          <w:lang w:val="en-US"/>
        </w:rPr>
        <w:object w:dxaOrig="1660" w:dyaOrig="380">
          <v:shape id="_x0000_i1159" type="#_x0000_t75" style="width:82.95pt;height:19.6pt" o:ole="">
            <v:imagedata r:id="rId333" o:title=""/>
          </v:shape>
          <o:OLEObject Type="Embed" ProgID="Equation.DSMT4" ShapeID="_x0000_i1159" DrawAspect="Content" ObjectID="_1576315999" r:id="rId334"/>
        </w:object>
      </w:r>
      <w:r>
        <w:rPr>
          <w:rFonts w:ascii="Times New Roman" w:hAnsi="Times New Roman" w:cs="Times New Roman"/>
          <w:sz w:val="24"/>
          <w:lang w:val="en-US"/>
        </w:rPr>
        <w:tab/>
        <w:t>(3-53)</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ab/>
      </w:r>
      <w:r w:rsidRPr="00DA5597">
        <w:rPr>
          <w:rFonts w:ascii="Times New Roman" w:hAnsi="Times New Roman" w:cs="Times New Roman"/>
          <w:position w:val="-30"/>
          <w:sz w:val="24"/>
          <w:lang w:val="en-US"/>
        </w:rPr>
        <w:object w:dxaOrig="3300" w:dyaOrig="680">
          <v:shape id="_x0000_i1160" type="#_x0000_t75" style="width:163pt;height:33.4pt" o:ole="">
            <v:imagedata r:id="rId335" o:title=""/>
          </v:shape>
          <o:OLEObject Type="Embed" ProgID="Equation.DSMT4" ShapeID="_x0000_i1160" DrawAspect="Content" ObjectID="_1576316000" r:id="rId336"/>
        </w:object>
      </w:r>
      <w:r>
        <w:rPr>
          <w:rFonts w:ascii="Times New Roman" w:hAnsi="Times New Roman" w:cs="Times New Roman"/>
          <w:sz w:val="24"/>
          <w:lang w:val="en-US"/>
        </w:rPr>
        <w:tab/>
        <w:t>(3-54)</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Resistance of one coil is calculated as follows,</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ab/>
      </w:r>
      <w:r w:rsidRPr="00C91ECA">
        <w:rPr>
          <w:rFonts w:ascii="Times New Roman" w:hAnsi="Times New Roman" w:cs="Times New Roman"/>
          <w:position w:val="-30"/>
          <w:sz w:val="24"/>
          <w:lang w:val="en-US"/>
        </w:rPr>
        <w:object w:dxaOrig="1719" w:dyaOrig="720">
          <v:shape id="_x0000_i1161" type="#_x0000_t75" style="width:84.65pt;height:36.3pt" o:ole="">
            <v:imagedata r:id="rId337" o:title=""/>
          </v:shape>
          <o:OLEObject Type="Embed" ProgID="Equation.DSMT4" ShapeID="_x0000_i1161" DrawAspect="Content" ObjectID="_1576316001" r:id="rId338"/>
        </w:object>
      </w:r>
      <w:r>
        <w:rPr>
          <w:rFonts w:ascii="Times New Roman" w:hAnsi="Times New Roman" w:cs="Times New Roman"/>
          <w:sz w:val="24"/>
          <w:lang w:val="en-US"/>
        </w:rPr>
        <w:tab/>
        <w:t>(3-55)</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where </w:t>
      </w:r>
      <w:r w:rsidRPr="00743E4A">
        <w:rPr>
          <w:rFonts w:ascii="Times New Roman" w:hAnsi="Times New Roman" w:cs="Times New Roman"/>
          <w:position w:val="-14"/>
          <w:sz w:val="24"/>
          <w:lang w:val="en-US"/>
        </w:rPr>
        <w:object w:dxaOrig="620" w:dyaOrig="380">
          <v:shape id="_x0000_i1162" type="#_x0000_t75" style="width:33.4pt;height:19.6pt" o:ole="">
            <v:imagedata r:id="rId339" o:title=""/>
          </v:shape>
          <o:OLEObject Type="Embed" ProgID="Equation.DSMT4" ShapeID="_x0000_i1162" DrawAspect="Content" ObjectID="_1576316002" r:id="rId340"/>
        </w:object>
      </w:r>
      <w:r>
        <w:rPr>
          <w:rFonts w:ascii="Times New Roman" w:hAnsi="Times New Roman" w:cs="Times New Roman"/>
          <w:sz w:val="24"/>
          <w:lang w:val="en-US"/>
        </w:rPr>
        <w:t xml:space="preserve"> is resistivity coefficient of copper conductor. </w:t>
      </w:r>
      <w:r w:rsidRPr="00377D68">
        <w:rPr>
          <w:rFonts w:ascii="Times New Roman" w:hAnsi="Times New Roman" w:cs="Times New Roman"/>
          <w:sz w:val="24"/>
          <w:lang w:val="en-US"/>
        </w:rPr>
        <w:t>Resistance</w:t>
      </w:r>
      <w:r>
        <w:rPr>
          <w:rFonts w:ascii="Times New Roman" w:hAnsi="Times New Roman" w:cs="Times New Roman"/>
          <w:sz w:val="24"/>
          <w:lang w:val="en-US"/>
        </w:rPr>
        <w:t xml:space="preserve"> per phase value is based on resistance per coil branch and calculated as follows,</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ab/>
      </w:r>
      <w:r w:rsidRPr="00C14626">
        <w:rPr>
          <w:rFonts w:ascii="Times New Roman" w:hAnsi="Times New Roman" w:cs="Times New Roman"/>
          <w:position w:val="-30"/>
          <w:sz w:val="24"/>
          <w:lang w:val="en-US"/>
        </w:rPr>
        <w:object w:dxaOrig="1560" w:dyaOrig="680">
          <v:shape id="_x0000_i1163" type="#_x0000_t75" style="width:77.2pt;height:33.4pt" o:ole="">
            <v:imagedata r:id="rId341" o:title=""/>
          </v:shape>
          <o:OLEObject Type="Embed" ProgID="Equation.DSMT4" ShapeID="_x0000_i1163" DrawAspect="Content" ObjectID="_1576316003" r:id="rId342"/>
        </w:object>
      </w:r>
      <w:r>
        <w:rPr>
          <w:rFonts w:ascii="Times New Roman" w:hAnsi="Times New Roman" w:cs="Times New Roman"/>
          <w:sz w:val="24"/>
          <w:lang w:val="en-US"/>
        </w:rPr>
        <w:tab/>
        <w:t>(3-56)</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Resistance value given in Eq. (3-48) was calculated without thermal effects. Resistance value including thermal effects can be calculated as follows.</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ab/>
      </w:r>
      <w:r w:rsidRPr="00797BE6">
        <w:rPr>
          <w:rFonts w:ascii="Times New Roman" w:hAnsi="Times New Roman" w:cs="Times New Roman"/>
          <w:position w:val="-14"/>
          <w:sz w:val="24"/>
          <w:lang w:val="en-US"/>
        </w:rPr>
        <w:object w:dxaOrig="2620" w:dyaOrig="380">
          <v:shape id="_x0000_i1164" type="#_x0000_t75" style="width:131.35pt;height:19.6pt" o:ole="">
            <v:imagedata r:id="rId343" o:title=""/>
          </v:shape>
          <o:OLEObject Type="Embed" ProgID="Equation.DSMT4" ShapeID="_x0000_i1164" DrawAspect="Content" ObjectID="_1576316004" r:id="rId344"/>
        </w:object>
      </w:r>
      <w:r>
        <w:rPr>
          <w:rFonts w:ascii="Times New Roman" w:hAnsi="Times New Roman" w:cs="Times New Roman"/>
          <w:sz w:val="24"/>
          <w:lang w:val="en-US"/>
        </w:rPr>
        <w:tab/>
        <w:t>(3-57)</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where  </w:t>
      </w:r>
      <w:r w:rsidRPr="00DB5FEC">
        <w:rPr>
          <w:rFonts w:ascii="Times New Roman" w:hAnsi="Times New Roman" w:cs="Times New Roman"/>
          <w:position w:val="-12"/>
          <w:sz w:val="24"/>
          <w:lang w:val="en-US"/>
        </w:rPr>
        <w:object w:dxaOrig="360" w:dyaOrig="360">
          <v:shape id="_x0000_i1165" type="#_x0000_t75" style="width:19.6pt;height:19.6pt" o:ole="">
            <v:imagedata r:id="rId345" o:title=""/>
          </v:shape>
          <o:OLEObject Type="Embed" ProgID="Equation.DSMT4" ShapeID="_x0000_i1165" DrawAspect="Content" ObjectID="_1576316005" r:id="rId346"/>
        </w:object>
      </w:r>
      <w:r>
        <w:rPr>
          <w:rFonts w:ascii="Times New Roman" w:hAnsi="Times New Roman" w:cs="Times New Roman"/>
          <w:sz w:val="24"/>
          <w:lang w:val="en-US"/>
        </w:rPr>
        <w:t xml:space="preserve"> is the temperature coefficient of copper and </w:t>
      </w:r>
      <w:r w:rsidRPr="00DB5FEC">
        <w:rPr>
          <w:rFonts w:ascii="Times New Roman" w:hAnsi="Times New Roman" w:cs="Times New Roman"/>
          <w:position w:val="-4"/>
          <w:sz w:val="24"/>
          <w:lang w:val="en-US"/>
        </w:rPr>
        <w:object w:dxaOrig="380" w:dyaOrig="260">
          <v:shape id="_x0000_i1166" type="#_x0000_t75" style="width:19.6pt;height:12.65pt" o:ole="">
            <v:imagedata r:id="rId347" o:title=""/>
          </v:shape>
          <o:OLEObject Type="Embed" ProgID="Equation.DSMT4" ShapeID="_x0000_i1166" DrawAspect="Content" ObjectID="_1576316006" r:id="rId348"/>
        </w:object>
      </w:r>
      <w:r>
        <w:rPr>
          <w:rFonts w:ascii="Times New Roman" w:hAnsi="Times New Roman" w:cs="Times New Roman"/>
          <w:sz w:val="24"/>
          <w:lang w:val="en-US"/>
        </w:rPr>
        <w:t xml:space="preserve"> is the temperature difference between ambient and expected operating temperature.  Angular frequency and inductance of a coil are calculated as follows,</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ab/>
      </w:r>
      <w:r w:rsidRPr="00EE235B">
        <w:rPr>
          <w:rFonts w:ascii="Times New Roman" w:hAnsi="Times New Roman" w:cs="Times New Roman"/>
          <w:position w:val="-10"/>
          <w:sz w:val="24"/>
          <w:lang w:val="en-US"/>
        </w:rPr>
        <w:object w:dxaOrig="920" w:dyaOrig="320">
          <v:shape id="_x0000_i1167" type="#_x0000_t75" style="width:45.5pt;height:16.15pt" o:ole="">
            <v:imagedata r:id="rId349" o:title=""/>
          </v:shape>
          <o:OLEObject Type="Embed" ProgID="Equation.DSMT4" ShapeID="_x0000_i1167" DrawAspect="Content" ObjectID="_1576316007" r:id="rId350"/>
        </w:object>
      </w:r>
      <w:r>
        <w:rPr>
          <w:rFonts w:ascii="Times New Roman" w:hAnsi="Times New Roman" w:cs="Times New Roman"/>
          <w:sz w:val="24"/>
          <w:lang w:val="en-US"/>
        </w:rPr>
        <w:t xml:space="preserve">     </w:t>
      </w:r>
      <w:r>
        <w:rPr>
          <w:rFonts w:ascii="Times New Roman" w:hAnsi="Times New Roman" w:cs="Times New Roman"/>
          <w:sz w:val="24"/>
          <w:lang w:val="en-US"/>
        </w:rPr>
        <w:tab/>
        <w:t>(3-58)</w:t>
      </w:r>
    </w:p>
    <w:p w:rsidR="009F4DD4" w:rsidRDefault="009F4DD4" w:rsidP="009F4DD4">
      <w:pPr>
        <w:tabs>
          <w:tab w:val="center" w:pos="3969"/>
          <w:tab w:val="right" w:pos="7938"/>
        </w:tabs>
        <w:spacing w:line="360" w:lineRule="auto"/>
        <w:ind w:left="1080" w:hanging="371"/>
        <w:jc w:val="both"/>
        <w:rPr>
          <w:rFonts w:ascii="Times New Roman" w:hAnsi="Times New Roman" w:cs="Times New Roman"/>
          <w:sz w:val="24"/>
          <w:lang w:val="en-US"/>
        </w:rPr>
      </w:pPr>
      <w:r>
        <w:rPr>
          <w:rFonts w:ascii="Times New Roman" w:hAnsi="Times New Roman" w:cs="Times New Roman"/>
          <w:sz w:val="24"/>
          <w:lang w:val="en-US"/>
        </w:rPr>
        <w:tab/>
      </w:r>
      <w:r>
        <w:rPr>
          <w:rFonts w:ascii="Times New Roman" w:hAnsi="Times New Roman" w:cs="Times New Roman"/>
          <w:sz w:val="24"/>
          <w:lang w:val="en-US"/>
        </w:rPr>
        <w:tab/>
      </w:r>
      <w:r w:rsidRPr="005B2996">
        <w:rPr>
          <w:rFonts w:ascii="Times New Roman" w:hAnsi="Times New Roman" w:cs="Times New Roman"/>
          <w:position w:val="-30"/>
          <w:sz w:val="24"/>
          <w:lang w:val="en-US"/>
        </w:rPr>
        <w:object w:dxaOrig="1060" w:dyaOrig="680">
          <v:shape id="_x0000_i1168" type="#_x0000_t75" style="width:53pt;height:36.3pt" o:ole="">
            <v:imagedata r:id="rId351" o:title=""/>
          </v:shape>
          <o:OLEObject Type="Embed" ProgID="Equation.DSMT4" ShapeID="_x0000_i1168" DrawAspect="Content" ObjectID="_1576316008" r:id="rId352"/>
        </w:object>
      </w:r>
      <w:r>
        <w:rPr>
          <w:rFonts w:ascii="Times New Roman" w:hAnsi="Times New Roman" w:cs="Times New Roman"/>
          <w:sz w:val="24"/>
          <w:lang w:val="en-US"/>
        </w:rPr>
        <w:tab/>
        <w:t>(3-59)</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lastRenderedPageBreak/>
        <w:t xml:space="preserve">where  </w:t>
      </w:r>
      <w:r w:rsidRPr="00777E98">
        <w:rPr>
          <w:rFonts w:ascii="Times New Roman" w:hAnsi="Times New Roman" w:cs="Times New Roman"/>
          <w:position w:val="-12"/>
          <w:sz w:val="24"/>
          <w:lang w:val="en-US"/>
        </w:rPr>
        <w:object w:dxaOrig="400" w:dyaOrig="360">
          <v:shape id="_x0000_i1169" type="#_x0000_t75" style="width:21.3pt;height:19.6pt" o:ole="">
            <v:imagedata r:id="rId353" o:title=""/>
          </v:shape>
          <o:OLEObject Type="Embed" ProgID="Equation.DSMT4" ShapeID="_x0000_i1169" DrawAspect="Content" ObjectID="_1576316009" r:id="rId354"/>
        </w:object>
      </w:r>
      <w:r>
        <w:rPr>
          <w:rFonts w:ascii="Times New Roman" w:hAnsi="Times New Roman" w:cs="Times New Roman"/>
          <w:sz w:val="24"/>
          <w:lang w:val="en-US"/>
        </w:rPr>
        <w:t xml:space="preserve"> is the flux linked by coil.</w:t>
      </w:r>
      <w:r w:rsidRPr="00F147B2">
        <w:rPr>
          <w:rFonts w:ascii="Times New Roman" w:hAnsi="Times New Roman" w:cs="Times New Roman"/>
          <w:sz w:val="24"/>
          <w:lang w:val="en-US"/>
        </w:rPr>
        <w:t xml:space="preserve"> </w:t>
      </w:r>
      <w:r>
        <w:rPr>
          <w:rFonts w:ascii="Times New Roman" w:hAnsi="Times New Roman" w:cs="Times New Roman"/>
          <w:sz w:val="24"/>
          <w:lang w:val="en-US"/>
        </w:rPr>
        <w:t xml:space="preserve">Inductance value of the coil can be calculated as follows </w:t>
      </w:r>
      <w:r>
        <w:rPr>
          <w:rFonts w:ascii="Times New Roman" w:hAnsi="Times New Roman" w:cs="Times New Roman"/>
          <w:sz w:val="24"/>
          <w:lang w:val="en-US"/>
        </w:rPr>
        <w:fldChar w:fldCharType="begin" w:fldLock="1"/>
      </w:r>
      <w:r w:rsidR="00D8696E">
        <w:rPr>
          <w:rFonts w:ascii="Times New Roman" w:hAnsi="Times New Roman" w:cs="Times New Roman"/>
          <w:sz w:val="24"/>
          <w:lang w:val="en-US"/>
        </w:rPr>
        <w:instrText>ADDIN CSL_CITATION { "citationItems" : [ { "id" : "ITEM-1", "itemData" : { "DOI" : "10.1049/ep.1965.0114", "ISBN" : "9780195138900", "ISSN" : "00135127", "PMID" : "11878703", "abstract" : "This is a revision of Guru/Hiziroglu: Electric Machinery and Transformers, 2/E. The text is designed for the standard third or fourth year (junior/senior) course in electrical engineering commonly called electric machinery or electromechanical energy conversion. This text discusses the principles behind building the primary infrastructure for the generation of electricity (such as hydroelectric dams, turbines, etc.) that supplies the energy needs of people throughout the world. In addition to power generation, the book covers the basics of various types of electric motors, from large electric train motors, to those in hair dryers and smaller devices. The largest markets for a book such as this will be found in countries with developing infrastructures. The text is best known for its accuracy, pedagogy, and clear writing style. This revision should make Electric Machinery and Transformers the most up-to-date text on the market. Electric Machinery and Transformers continues its strong pedagogical tradition with a wealth of examples, new exercises, review questions, and effective chapter summaries. Electric Machinery and Transformers begins with a review of the basics of circuit theory and electromagnetics. Chapter 3 begins the heart of the course with the principles of electromehcanical energy conversion; Chapter 4 covers transformers; Chapters 5 and 6 cover direct current generators and motors; Chapters 7 and 8 cover synchronous generators and motors. Chapters 9 and 10 round out the motors coverage with an introduction to polyphase induction motors and single-phase motors. Finally, Chapter 11 deals with dynamics of electrics machines and Chapter 12 covers special purpoe machines. This revised second edition features updated examples for modern applications, new problems, and additional material on power electronics. An instructor's manual will accompany the main text and will be available free to adopters.", "author" : [ { "dropping-particle" : "", "family" : "Guru", "given" : "Bhag S.", "non-dropping-particle" : "", "parse-names" : false, "suffix" : "" }, { "dropping-particle" : "", "family" : "Hiziroglu", "given" : "Huseyin R.", "non-dropping-particle" : "", "parse-names" : false, "suffix" : "" } ], "container-title" : "Oxford university press", "id" : "ITEM-1", "issued" : { "date-parts" : [ [ "2001" ] ] }, "page" : "741", "title" : "Electric Machinery and Transformers", "type" : "article-journal" }, "uris" : [ "http://www.mendeley.com/documents/?uuid=2d64f766-ddf8-46fd-8c69-60e548eaf3de" ] }, { "id" : "ITEM-2", "itemData" : { "author" : [ { "dropping-particle" : "", "family" : "Bumby", "given" : "J.R.", "non-dropping-particle" : "", "parse-names" : false, "suffix" : "" }, { "dropping-particle" : "", "family" : "Martin", "given" : "R.", "non-dropping-particle" : "", "parse-names" : false, "suffix" : "" } ], "container-title" : "IEE Proceedings - Electric Power Applications", "id" : "ITEM-2", "issue" : "5", "issued" : { "date-parts" : [ [ "2005" ] ] }, "note" : "From Duplicate 1 ( \n\n\nAxial-flux permanent-magnet air-cored generator for small-scale wind turbines\n\n\n- Bumby, J.R.; Martin, R. )\n\n", "page" : "1065-1075", "title" : "Axial-flux permanent-magnet air-cored generator for small-scale wind turbines", "type" : "article-journal", "volume" : "152" }, "uris" : [ "http://www.mendeley.com/documents/?uuid=394f02cd-b8a1-4486-bc34-ece99afc0e05" ] } ], "mendeley" : { "formattedCitation" : "[73], [74]", "plainTextFormattedCitation" : "[73], [74]", "previouslyFormattedCitation" : "[73], [74]" }, "properties" : {  }, "schema" : "https://github.com/citation-style-language/schema/raw/master/csl-citation.json" }</w:instrText>
      </w:r>
      <w:r>
        <w:rPr>
          <w:rFonts w:ascii="Times New Roman" w:hAnsi="Times New Roman" w:cs="Times New Roman"/>
          <w:sz w:val="24"/>
          <w:lang w:val="en-US"/>
        </w:rPr>
        <w:fldChar w:fldCharType="separate"/>
      </w:r>
      <w:r w:rsidRPr="009F4DD4">
        <w:rPr>
          <w:rFonts w:ascii="Times New Roman" w:hAnsi="Times New Roman" w:cs="Times New Roman"/>
          <w:noProof/>
          <w:sz w:val="24"/>
          <w:lang w:val="en-US"/>
        </w:rPr>
        <w:t>[73], [74]</w:t>
      </w:r>
      <w:r>
        <w:rPr>
          <w:rFonts w:ascii="Times New Roman" w:hAnsi="Times New Roman" w:cs="Times New Roman"/>
          <w:sz w:val="24"/>
          <w:lang w:val="en-US"/>
        </w:rPr>
        <w:fldChar w:fldCharType="end"/>
      </w:r>
      <w:r>
        <w:rPr>
          <w:rFonts w:ascii="Times New Roman" w:hAnsi="Times New Roman" w:cs="Times New Roman"/>
          <w:sz w:val="24"/>
          <w:lang w:val="en-US"/>
        </w:rPr>
        <w:t>,</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ab/>
      </w:r>
      <w:r w:rsidRPr="002F4306">
        <w:rPr>
          <w:rFonts w:ascii="Times New Roman" w:hAnsi="Times New Roman" w:cs="Times New Roman"/>
          <w:position w:val="-30"/>
          <w:sz w:val="24"/>
          <w:lang w:val="en-US"/>
        </w:rPr>
        <w:object w:dxaOrig="6180" w:dyaOrig="720">
          <v:shape id="_x0000_i1170" type="#_x0000_t75" style="width:261.5pt;height:31.1pt" o:ole="">
            <v:imagedata r:id="rId355" o:title=""/>
          </v:shape>
          <o:OLEObject Type="Embed" ProgID="Equation.DSMT4" ShapeID="_x0000_i1170" DrawAspect="Content" ObjectID="_1576316010" r:id="rId356"/>
        </w:object>
      </w:r>
      <w:r>
        <w:rPr>
          <w:rFonts w:ascii="Times New Roman" w:hAnsi="Times New Roman" w:cs="Times New Roman"/>
          <w:sz w:val="24"/>
          <w:lang w:val="en-US"/>
        </w:rPr>
        <w:tab/>
        <w:t>(3-60)</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Phase reactance </w:t>
      </w:r>
      <w:r w:rsidRPr="0012667F">
        <w:rPr>
          <w:rFonts w:ascii="Times New Roman" w:hAnsi="Times New Roman" w:cs="Times New Roman"/>
          <w:position w:val="-14"/>
          <w:sz w:val="24"/>
          <w:lang w:val="en-US"/>
        </w:rPr>
        <w:object w:dxaOrig="420" w:dyaOrig="380">
          <v:shape id="_x0000_i1171" type="#_x0000_t75" style="width:22.45pt;height:19.6pt" o:ole="">
            <v:imagedata r:id="rId357" o:title=""/>
          </v:shape>
          <o:OLEObject Type="Embed" ProgID="Equation.DSMT4" ShapeID="_x0000_i1171" DrawAspect="Content" ObjectID="_1576316011" r:id="rId358"/>
        </w:object>
      </w:r>
      <w:r>
        <w:rPr>
          <w:rFonts w:ascii="Times New Roman" w:hAnsi="Times New Roman" w:cs="Times New Roman"/>
          <w:sz w:val="24"/>
          <w:lang w:val="en-US"/>
        </w:rPr>
        <w:t xml:space="preserve"> value is calculated as follows,</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ab/>
      </w:r>
      <w:r w:rsidRPr="00BE2020">
        <w:rPr>
          <w:rFonts w:ascii="Times New Roman" w:hAnsi="Times New Roman" w:cs="Times New Roman"/>
          <w:position w:val="-30"/>
          <w:sz w:val="24"/>
          <w:lang w:val="en-US"/>
        </w:rPr>
        <w:object w:dxaOrig="2079" w:dyaOrig="680">
          <v:shape id="_x0000_i1172" type="#_x0000_t75" style="width:103.7pt;height:33.4pt" o:ole="">
            <v:imagedata r:id="rId359" o:title=""/>
          </v:shape>
          <o:OLEObject Type="Embed" ProgID="Equation.DSMT4" ShapeID="_x0000_i1172" DrawAspect="Content" ObjectID="_1576316012" r:id="rId360"/>
        </w:object>
      </w:r>
      <w:r>
        <w:rPr>
          <w:rFonts w:ascii="Times New Roman" w:hAnsi="Times New Roman" w:cs="Times New Roman"/>
          <w:sz w:val="24"/>
          <w:lang w:val="en-US"/>
        </w:rPr>
        <w:tab/>
        <w:t>(3-61)</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Phase impedance </w:t>
      </w:r>
      <w:r>
        <w:rPr>
          <w:rFonts w:ascii="Times New Roman" w:hAnsi="Times New Roman" w:cs="Times New Roman"/>
          <w:i/>
          <w:sz w:val="24"/>
          <w:lang w:val="en-US"/>
        </w:rPr>
        <w:t>Z</w:t>
      </w:r>
      <w:r>
        <w:rPr>
          <w:rFonts w:ascii="Times New Roman" w:hAnsi="Times New Roman" w:cs="Times New Roman"/>
          <w:i/>
          <w:sz w:val="24"/>
          <w:vertAlign w:val="subscript"/>
          <w:lang w:val="en-US"/>
        </w:rPr>
        <w:t>ph</w:t>
      </w:r>
      <w:r>
        <w:rPr>
          <w:rFonts w:ascii="Times New Roman" w:hAnsi="Times New Roman" w:cs="Times New Roman"/>
          <w:sz w:val="24"/>
          <w:lang w:val="en-US"/>
        </w:rPr>
        <w:t xml:space="preserve"> can be calculated using phase resistance and reactance values as follows,</w:t>
      </w:r>
    </w:p>
    <w:p w:rsidR="009F4DD4" w:rsidRPr="0070473A"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ab/>
      </w:r>
      <w:r w:rsidRPr="00684159">
        <w:rPr>
          <w:rFonts w:ascii="Times New Roman" w:hAnsi="Times New Roman" w:cs="Times New Roman"/>
          <w:position w:val="-16"/>
          <w:sz w:val="24"/>
          <w:lang w:val="en-US"/>
        </w:rPr>
        <w:object w:dxaOrig="2320" w:dyaOrig="480">
          <v:shape id="_x0000_i1173" type="#_x0000_t75" style="width:114.6pt;height:25.35pt" o:ole="">
            <v:imagedata r:id="rId361" o:title=""/>
          </v:shape>
          <o:OLEObject Type="Embed" ProgID="Equation.DSMT4" ShapeID="_x0000_i1173" DrawAspect="Content" ObjectID="_1576316013" r:id="rId362"/>
        </w:object>
      </w:r>
      <w:r>
        <w:rPr>
          <w:rFonts w:ascii="Times New Roman" w:hAnsi="Times New Roman" w:cs="Times New Roman"/>
          <w:sz w:val="24"/>
          <w:lang w:val="en-US"/>
        </w:rPr>
        <w:tab/>
        <w:t>(3-62)</w:t>
      </w:r>
    </w:p>
    <w:p w:rsidR="009F4DD4" w:rsidRPr="000F4FFA" w:rsidRDefault="009F4DD4" w:rsidP="00C61F1D">
      <w:pPr>
        <w:pStyle w:val="Heading2"/>
        <w:numPr>
          <w:ilvl w:val="2"/>
          <w:numId w:val="13"/>
        </w:numPr>
        <w:rPr>
          <w:rFonts w:eastAsiaTheme="minorEastAsia"/>
        </w:rPr>
      </w:pPr>
      <w:r w:rsidRPr="000F4FFA">
        <w:rPr>
          <w:rFonts w:eastAsiaTheme="minorEastAsia"/>
        </w:rPr>
        <w:t>Structural Deflection</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4"/>
        </w:rPr>
      </w:pPr>
      <w:r w:rsidRPr="00070AE8">
        <w:rPr>
          <w:rFonts w:ascii="Times New Roman" w:eastAsiaTheme="minorEastAsia" w:hAnsi="Times New Roman" w:cs="Times New Roman"/>
          <w:sz w:val="24"/>
          <w:szCs w:val="24"/>
        </w:rPr>
        <w:t xml:space="preserve">Structural deflection is related to mechanical stability. </w:t>
      </w:r>
      <w:r>
        <w:rPr>
          <w:rFonts w:ascii="Times New Roman" w:eastAsiaTheme="minorEastAsia" w:hAnsi="Times New Roman" w:cs="Times New Roman"/>
          <w:sz w:val="24"/>
          <w:szCs w:val="24"/>
        </w:rPr>
        <w:t xml:space="preserve">Since proposed design has air-cored stator, there will be no attraction force between stator and rotor </w:t>
      </w:r>
      <w:r>
        <w:rPr>
          <w:rFonts w:ascii="Times New Roman" w:eastAsiaTheme="minorEastAsia" w:hAnsi="Times New Roman" w:cs="Times New Roman"/>
          <w:sz w:val="24"/>
          <w:szCs w:val="24"/>
        </w:rPr>
        <w:fldChar w:fldCharType="begin" w:fldLock="1"/>
      </w:r>
      <w:r w:rsidR="00D8696E">
        <w:rPr>
          <w:rFonts w:ascii="Times New Roman" w:eastAsiaTheme="minorEastAsia" w:hAnsi="Times New Roman" w:cs="Times New Roman"/>
          <w:sz w:val="24"/>
          <w:szCs w:val="24"/>
        </w:rPr>
        <w:instrText>ADDIN CSL_CITATION { "citationItems" : [ { "id" : "ITEM-1", "itemData" : { "DOI" : "10.1109/IEMDC.2011.5994850", "ISBN" : "9781457700613", "abstract" : "In this study, the feasibility of a direct-drive permanent magnet generator for a tidal turbine power take-off system, namely MCT's SeaGen - the world's first full scale commercial tidal turbine- has been investigated. The investigated PM generator topology is called C-GEN which is an air-cored axial-flux generator developed in the University of Edinburgh. The C-GEN is prior to conventional PM generators by absence of magnetic attraction forces between rotor and stator, absence of cogging torque, ease of manufacturing, modularity and high fault-toleration [1]. Firstly, the integrated analytical design tool that couples electromagnetic, structural and thermal aspects of the generator has been introduced. Then, an optimization tool based on genetic algorithm has been used to maximize the annual electricity generation and to minimize the initial cost of the generator. The optimized generator is validated using FEA tools and the specifications of the generator has been presented.", "author" : [ { "dropping-particle" : "", "family" : "Keysan", "given" : "Ozan", "non-dropping-particle" : "", "parse-names" : false, "suffix" : "" }, { "dropping-particle" : "", "family" : "McDonald", "given" : "Alasdair S.", "non-dropping-particle" : "", "parse-names" : false, "suffix" : "" }, { "dropping-particle" : "", "family" : "Mueller", "given" : "Markus", "non-dropping-particle" : "", "parse-names" : false, "suffix" : "" } ], "container-title" : "2011 IEEE International Electric Machines and Drives Conference, IEMDC 2011", "id" : "ITEM-1", "issued" : { "date-parts" : [ [ "2011" ] ] }, "page" : "224-229", "title" : "A direct drive permanent magnet generator design for a tidal current turbine(SeaGen)", "type" : "article-journal" }, "uris" : [ "http://www.mendeley.com/documents/?uuid=e197be06-15b9-45ed-bb83-1894a2e153d9" ] } ], "mendeley" : { "formattedCitation" : "[71]", "plainTextFormattedCitation" : "[71]", "previouslyFormattedCitation" : "[71]" }, "properties" : {  }, "schema" : "https://github.com/citation-style-language/schema/raw/master/csl-citation.json" }</w:instrText>
      </w:r>
      <w:r>
        <w:rPr>
          <w:rFonts w:ascii="Times New Roman" w:eastAsiaTheme="minorEastAsia" w:hAnsi="Times New Roman" w:cs="Times New Roman"/>
          <w:sz w:val="24"/>
          <w:szCs w:val="24"/>
        </w:rPr>
        <w:fldChar w:fldCharType="separate"/>
      </w:r>
      <w:r w:rsidRPr="009F4DD4">
        <w:rPr>
          <w:rFonts w:ascii="Times New Roman" w:eastAsiaTheme="minorEastAsia" w:hAnsi="Times New Roman" w:cs="Times New Roman"/>
          <w:noProof/>
          <w:sz w:val="24"/>
          <w:szCs w:val="24"/>
        </w:rPr>
        <w:t>[71]</w:t>
      </w:r>
      <w:r>
        <w:rPr>
          <w:rFonts w:ascii="Times New Roman" w:eastAsiaTheme="minorEastAsia" w:hAnsi="Times New Roman" w:cs="Times New Roman"/>
          <w:sz w:val="24"/>
          <w:szCs w:val="24"/>
        </w:rPr>
        <w:fldChar w:fldCharType="end"/>
      </w:r>
      <w:r>
        <w:rPr>
          <w:rFonts w:ascii="Times New Roman" w:eastAsiaTheme="minorEastAsia" w:hAnsi="Times New Roman" w:cs="Times New Roman"/>
          <w:sz w:val="24"/>
          <w:szCs w:val="24"/>
        </w:rPr>
        <w:t>. However, C</w:t>
      </w:r>
      <w:r w:rsidRPr="00070AE8">
        <w:rPr>
          <w:rFonts w:ascii="Times New Roman" w:eastAsiaTheme="minorEastAsia" w:hAnsi="Times New Roman" w:cs="Times New Roman"/>
          <w:sz w:val="24"/>
          <w:szCs w:val="24"/>
        </w:rPr>
        <w:t xml:space="preserve"> cores try to close</w:t>
      </w:r>
      <w:r>
        <w:rPr>
          <w:rFonts w:ascii="Times New Roman" w:eastAsiaTheme="minorEastAsia" w:hAnsi="Times New Roman" w:cs="Times New Roman"/>
          <w:sz w:val="24"/>
          <w:szCs w:val="24"/>
        </w:rPr>
        <w:t xml:space="preserve"> the airgap</w:t>
      </w:r>
      <w:r w:rsidRPr="00070AE8">
        <w:rPr>
          <w:rFonts w:ascii="Times New Roman" w:eastAsiaTheme="minorEastAsia" w:hAnsi="Times New Roman" w:cs="Times New Roman"/>
          <w:sz w:val="24"/>
          <w:szCs w:val="24"/>
        </w:rPr>
        <w:t xml:space="preserve"> against each other and result in deflection in the air gap clearance. Main reason of this deflection is strong magnetic </w:t>
      </w:r>
      <w:r>
        <w:rPr>
          <w:rFonts w:ascii="Times New Roman" w:eastAsiaTheme="minorEastAsia" w:hAnsi="Times New Roman" w:cs="Times New Roman"/>
          <w:sz w:val="24"/>
          <w:szCs w:val="24"/>
        </w:rPr>
        <w:t xml:space="preserve">attraction </w:t>
      </w:r>
      <w:r w:rsidRPr="00070AE8">
        <w:rPr>
          <w:rFonts w:ascii="Times New Roman" w:eastAsiaTheme="minorEastAsia" w:hAnsi="Times New Roman" w:cs="Times New Roman"/>
          <w:sz w:val="24"/>
          <w:szCs w:val="24"/>
        </w:rPr>
        <w:t>force</w:t>
      </w:r>
      <w:r>
        <w:rPr>
          <w:rFonts w:ascii="Times New Roman" w:eastAsiaTheme="minorEastAsia" w:hAnsi="Times New Roman" w:cs="Times New Roman"/>
          <w:sz w:val="24"/>
          <w:szCs w:val="24"/>
        </w:rPr>
        <w:t>s</w:t>
      </w:r>
      <w:r w:rsidRPr="00070AE8">
        <w:rPr>
          <w:rFonts w:ascii="Times New Roman" w:eastAsiaTheme="minorEastAsia" w:hAnsi="Times New Roman" w:cs="Times New Roman"/>
          <w:sz w:val="24"/>
          <w:szCs w:val="24"/>
        </w:rPr>
        <w:t xml:space="preserve"> between magnets in the air</w:t>
      </w:r>
      <w:r>
        <w:rPr>
          <w:rFonts w:ascii="Times New Roman" w:eastAsiaTheme="minorEastAsia" w:hAnsi="Times New Roman" w:cs="Times New Roman"/>
          <w:sz w:val="24"/>
          <w:szCs w:val="24"/>
        </w:rPr>
        <w:t xml:space="preserve"> </w:t>
      </w:r>
      <w:r w:rsidRPr="00070AE8">
        <w:rPr>
          <w:rFonts w:ascii="Times New Roman" w:eastAsiaTheme="minorEastAsia" w:hAnsi="Times New Roman" w:cs="Times New Roman"/>
          <w:sz w:val="24"/>
          <w:szCs w:val="24"/>
        </w:rPr>
        <w:t>gap clearance. Ratio of this deflection with respect to airgap clearance is significant parameter in terms of structural modelling of the generator</w:t>
      </w:r>
      <w:r>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fldChar w:fldCharType="begin" w:fldLock="1"/>
      </w:r>
      <w:r w:rsidR="00D8696E">
        <w:rPr>
          <w:rFonts w:ascii="Times New Roman" w:eastAsiaTheme="minorEastAsia" w:hAnsi="Times New Roman" w:cs="Times New Roman"/>
          <w:sz w:val="24"/>
          <w:szCs w:val="24"/>
        </w:rPr>
        <w:instrText>ADDIN CSL_CITATION { "citationItems" : [ { "id" : "ITEM-1", "itemData" : { "author" : [ { "dropping-particle" : "", "family" : "McDonald", "given" : "A.S.", "non-dropping-particle" : "", "parse-names" : false, "suffix" : "" } ], "container-title" : "Ph.D. dissertation, School of Engineering &amp; Electronics, University of Edinburgh, to be submitted", "id" : "ITEM-1", "issued" : { "date-parts" : [ [ "2008" ] ] }, "note" : "MCDONALD AS: \u2018Structural analysis of low-speed, high torque electrical generators for direct drive renewable energy converters\u2019, PhD Thesis, School of Engineering &amp;amp; Electronics, University of Edinburgh, UK, 2008", "publisher" : "University of Edinburgh, UK", "title" : "Structural analysis of low speed, high torque electrical generators for direct drive renewable energy converters", "type" : "thesis" }, "uris" : [ "http://www.mendeley.com/documents/?uuid=eab3ff21-c505-4d42-be4c-588ee80cdff9" ] } ], "mendeley" : { "formattedCitation" : "[70]", "plainTextFormattedCitation" : "[70]", "previouslyFormattedCitation" : "[70]" }, "properties" : {  }, "schema" : "https://github.com/citation-style-language/schema/raw/master/csl-citation.json" }</w:instrText>
      </w:r>
      <w:r>
        <w:rPr>
          <w:rFonts w:ascii="Times New Roman" w:eastAsiaTheme="minorEastAsia" w:hAnsi="Times New Roman" w:cs="Times New Roman"/>
          <w:sz w:val="24"/>
          <w:szCs w:val="24"/>
        </w:rPr>
        <w:fldChar w:fldCharType="separate"/>
      </w:r>
      <w:r w:rsidRPr="009F4DD4">
        <w:rPr>
          <w:rFonts w:ascii="Times New Roman" w:eastAsiaTheme="minorEastAsia" w:hAnsi="Times New Roman" w:cs="Times New Roman"/>
          <w:noProof/>
          <w:sz w:val="24"/>
          <w:szCs w:val="24"/>
        </w:rPr>
        <w:t>[70]</w:t>
      </w:r>
      <w:r>
        <w:rPr>
          <w:rFonts w:ascii="Times New Roman" w:eastAsiaTheme="minorEastAsia" w:hAnsi="Times New Roman" w:cs="Times New Roman"/>
          <w:sz w:val="24"/>
          <w:szCs w:val="24"/>
        </w:rPr>
        <w:fldChar w:fldCharType="end"/>
      </w:r>
      <w:r w:rsidRPr="00070AE8">
        <w:rPr>
          <w:rFonts w:ascii="Times New Roman" w:eastAsiaTheme="minorEastAsia" w:hAnsi="Times New Roman" w:cs="Times New Roman"/>
          <w:sz w:val="24"/>
          <w:szCs w:val="24"/>
        </w:rPr>
        <w:t>.</w:t>
      </w:r>
      <w:r w:rsidRPr="00870715">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 xml:space="preserve">This type of deflection is shown in Fig. 3-15. In literature, air gap deflection is generally allowed between 10-20%  </w:t>
      </w:r>
      <w:r>
        <w:rPr>
          <w:rFonts w:ascii="Times New Roman" w:eastAsiaTheme="minorEastAsia" w:hAnsi="Times New Roman" w:cs="Times New Roman"/>
          <w:sz w:val="24"/>
          <w:szCs w:val="24"/>
        </w:rPr>
        <w:fldChar w:fldCharType="begin" w:fldLock="1"/>
      </w:r>
      <w:r w:rsidR="00D8696E">
        <w:rPr>
          <w:rFonts w:ascii="Times New Roman" w:eastAsiaTheme="minorEastAsia" w:hAnsi="Times New Roman" w:cs="Times New Roman"/>
          <w:sz w:val="24"/>
          <w:szCs w:val="24"/>
        </w:rPr>
        <w:instrText>ADDIN CSL_CITATION { "citationItems" : [ { "id" : "ITEM-1", "itemData" : { "author" : [ { "dropping-particle" : "", "family" : "McDonald", "given" : "A.S.", "non-dropping-particle" : "", "parse-names" : false, "suffix" : "" } ], "container-title" : "Ph.D. dissertation, School of Engineering &amp; Electronics, University of Edinburgh, to be submitted", "id" : "ITEM-1", "issued" : { "date-parts" : [ [ "2008" ] ] }, "note" : "MCDONALD AS: \u2018Structural analysis of low-speed, high torque electrical generators for direct drive renewable energy converters\u2019, PhD Thesis, School of Engineering &amp;amp; Electronics, University of Edinburgh, UK, 2008", "publisher" : "University of Edinburgh, UK", "title" : "Structural analysis of low speed, high torque electrical generators for direct drive renewable energy converters", "type" : "thesis" }, "uris" : [ "http://www.mendeley.com/documents/?uuid=eab3ff21-c505-4d42-be4c-588ee80cdff9" ] }, { "id" : "ITEM-2", "itemData" : { "ISBN" : "1424407435", "author" : [ { "dropping-particle" : "", "family" : "Polinder", "given" : "H", "non-dropping-particle" : "", "parse-names" : false, "suffix" : "" }, { "dropping-particle" : "", "family" : "Bang", "given" : "D", "non-dropping-particle" : "", "parse-names" : false, "suffix" : "" }, { "dropping-particle" : "", "family" : "Mcdonald", "given" : "A S", "non-dropping-particle" : "", "parse-names" : false, "suffix" : "" }, { "dropping-particle" : "", "family" : "Mueller", "given" : "M A", "non-dropping-particle" : "", "parse-names" : false, "suffix" : "" } ], "id" : "ITEM-2", "issued" : { "date-parts" : [ [ "2007" ] ] }, "page" : "1390-1395", "title" : "10 MW Wind Turbine Direct-Drive Generator Design with Pitch or Active Speed Stall Control", "type" : "article-journal" }, "uris" : [ "http://www.mendeley.com/documents/?uuid=34cc9308-e847-4473-93ce-52ec13712ff1" ] }, { "id" : "ITEM-3", "itemData" : { "DOI" : "10.1049/iet-rpg:20070071", "ISSN" : "17521416", "author" : [ { "dropping-particle" : "", "family" : "McDonald", "given" : "A.S.", "non-dropping-particle" : "", "parse-names" : false, "suffix" : "" }, { "dropping-particle" : "", "family" : "Mueller", "given" : "Markus", "non-dropping-particle" : "", "parse-names" : false, "suffix" : "" }, { "dropping-particle" : "", "family" : "Polinder", "given" : "Henk", "non-dropping-particle" : "", "parse-names" : false, "suffix" : "" } ], "container-title" : "IET Renewable Power Generation", "id" : "ITEM-3", "issue" : "1", "issued" : { "date-parts" : [ [ "2008" ] ] }, "page" : "3", "title" : "Structural mass in direct-drive permanent magnet electrical generators", "type" : "article-journal", "volume" : "2" }, "uris" : [ "http://www.mendeley.com/documents/?uuid=6ea5b64d-34d5-44cb-be02-a36e24007d9e" ] }, { "id" : "ITEM-4", "itemData" : { "DOI" : "10.1049/ip-epa", "ISBN" : "1350-2352", "ISSN" : "13502352", "PMID" : "186578600601", "abstract" : "Analytical expressions obtained from circular plate, elastic beam and cylindrical shell theory are applied to calculate the structural mass of axial-flux permanent-magnet machines for a range of typical wind-turbine ratings. Finite-element models and data from existing low-speed axial-flux machines have been used to gain confidence in the models presented, such that they can be incorporated into design-office programs to rapidly provide a first-order estimate with a reasonable level of accuracy. Results confirm that the inactive mass is greater than 60% of the machine total mass, and at multimegawatt ratings it is almost 90% of the total mass. Optimisation of the machine must therefore include the link between structural and electromagnetic designs. Results presented illustrate the impact of inactive mass on geometrical design parameters and also show that multistage designs can lead to a reduction in mass.", "author" : [ { "dropping-particle" : "", "family" : "Mueller", "given" : "M.A.", "non-dropping-particle" : "", "parse-names" : false, "suffix" : "" }, { "dropping-particle" : "", "family" : "McDonald", "given" : "A.S.", "non-dropping-particle" : "", "parse-names" : false, "suffix" : "" }, { "dropping-particle" : "", "family" : "Macpherson", "given" : "D.E.", "non-dropping-particle" : "", "parse-names" : false, "suffix" : "" } ], "container-title" : "IEE Proceedings-Electric Power Applications", "id" : "ITEM-4", "issue" : "6", "issued" : { "date-parts" : [ [ "2005" ] ] }, "page" : "1417-1426", "title" : "Structural analysis of low-speed axial-flux permanent-magnet machines", "type" : "article-journal", "volume" : "152" }, "uris" : [ "http://www.mendeley.com/documents/?uuid=ce76b538-c4de-47ae-9654-b9b8efce0a49" ] } ], "mendeley" : { "formattedCitation" : "[70], [75]\u2013[77]", "plainTextFormattedCitation" : "[70], [75]\u2013[77]", "previouslyFormattedCitation" : "[70], [75]\u2013[77]" }, "properties" : {  }, "schema" : "https://github.com/citation-style-language/schema/raw/master/csl-citation.json" }</w:instrText>
      </w:r>
      <w:r>
        <w:rPr>
          <w:rFonts w:ascii="Times New Roman" w:eastAsiaTheme="minorEastAsia" w:hAnsi="Times New Roman" w:cs="Times New Roman"/>
          <w:sz w:val="24"/>
          <w:szCs w:val="24"/>
        </w:rPr>
        <w:fldChar w:fldCharType="separate"/>
      </w:r>
      <w:r w:rsidRPr="009F4DD4">
        <w:rPr>
          <w:rFonts w:ascii="Times New Roman" w:eastAsiaTheme="minorEastAsia" w:hAnsi="Times New Roman" w:cs="Times New Roman"/>
          <w:noProof/>
          <w:sz w:val="24"/>
          <w:szCs w:val="24"/>
        </w:rPr>
        <w:t>[70], [75]–[77]</w:t>
      </w:r>
      <w:r>
        <w:rPr>
          <w:rFonts w:ascii="Times New Roman" w:eastAsiaTheme="minorEastAsia" w:hAnsi="Times New Roman" w:cs="Times New Roman"/>
          <w:sz w:val="24"/>
          <w:szCs w:val="24"/>
        </w:rPr>
        <w:fldChar w:fldCharType="end"/>
      </w:r>
      <w:r>
        <w:rPr>
          <w:rFonts w:ascii="Times New Roman" w:eastAsiaTheme="minorEastAsia" w:hAnsi="Times New Roman" w:cs="Times New Roman"/>
          <w:sz w:val="24"/>
          <w:szCs w:val="24"/>
        </w:rPr>
        <w:t>. It is</w:t>
      </w:r>
      <w:r w:rsidRPr="00070AE8">
        <w:rPr>
          <w:rFonts w:ascii="Times New Roman" w:eastAsiaTheme="minorEastAsia" w:hAnsi="Times New Roman" w:cs="Times New Roman"/>
          <w:sz w:val="24"/>
          <w:szCs w:val="24"/>
        </w:rPr>
        <w:t xml:space="preserve"> desired to keep this ratio below </w:t>
      </w:r>
      <w:r>
        <w:rPr>
          <w:rFonts w:ascii="Times New Roman" w:eastAsiaTheme="minorEastAsia" w:hAnsi="Times New Roman" w:cs="Times New Roman"/>
          <w:sz w:val="24"/>
          <w:szCs w:val="24"/>
        </w:rPr>
        <w:t xml:space="preserve">reasonable ratio of </w:t>
      </w:r>
      <w:r w:rsidRPr="00070AE8">
        <w:rPr>
          <w:rFonts w:ascii="Times New Roman" w:eastAsiaTheme="minorEastAsia" w:hAnsi="Times New Roman" w:cs="Times New Roman"/>
          <w:sz w:val="24"/>
          <w:szCs w:val="24"/>
        </w:rPr>
        <w:t xml:space="preserve">10% in our design. </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sidRPr="00070AE8">
        <w:rPr>
          <w:rFonts w:ascii="Times New Roman" w:eastAsiaTheme="minorEastAsia" w:hAnsi="Times New Roman" w:cs="Times New Roman"/>
          <w:sz w:val="24"/>
          <w:szCs w:val="24"/>
        </w:rPr>
        <w:t>To model the structural deflection</w:t>
      </w:r>
      <w:r>
        <w:rPr>
          <w:rFonts w:ascii="Times New Roman" w:eastAsiaTheme="minorEastAsia" w:hAnsi="Times New Roman" w:cs="Times New Roman"/>
          <w:sz w:val="24"/>
          <w:szCs w:val="24"/>
        </w:rPr>
        <w:t xml:space="preserve"> at 2D</w:t>
      </w:r>
      <w:r w:rsidRPr="00070AE8">
        <w:rPr>
          <w:rFonts w:ascii="Times New Roman" w:eastAsiaTheme="minorEastAsia" w:hAnsi="Times New Roman" w:cs="Times New Roman"/>
          <w:sz w:val="24"/>
          <w:szCs w:val="24"/>
        </w:rPr>
        <w:t>, beam model is employed</w:t>
      </w:r>
      <w:r>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fldChar w:fldCharType="begin" w:fldLock="1"/>
      </w:r>
      <w:r w:rsidR="00D8696E">
        <w:rPr>
          <w:rFonts w:ascii="Times New Roman" w:eastAsiaTheme="minorEastAsia" w:hAnsi="Times New Roman" w:cs="Times New Roman"/>
          <w:sz w:val="24"/>
          <w:szCs w:val="24"/>
        </w:rPr>
        <w:instrText>ADDIN CSL_CITATION { "citationItems" : [ { "id" : "ITEM-1", "itemData" : { "URL" : "https://ocw.tudelft.nl/wp-content/uploads/Deflection-via-step-functions.pdf", "accessed" : { "date-parts" : [ [ "2017", "8", "16" ] ] }, "author" : [ { "dropping-particle" : "", "family" : "Rans", "given" : "Calvin", "non-dropping-particle" : "", "parse-names" : false, "suffix" : "" }, { "dropping-particle" : "", "family" : "Teixeira", "given" : "Sofia", "non-dropping-particle" : "", "parse-names" : false, "suffix" : "" }, { "dropping-particle" : "", "family" : "Freitas", "given" : "De", "non-dropping-particle" : "", "parse-names" : false, "suffix" : "" } ], "id" : "ITEM-1", "issued" : { "date-parts" : [ [ "0" ] ] }, "title" : "Bending Deflection \u2013 Macaulay Step Functions", "type" : "webpage" }, "uris" : [ "http://www.mendeley.com/documents/?uuid=fec14931-2769-3170-a59c-39a8bcf1c584" ] } ], "mendeley" : { "formattedCitation" : "[78]", "plainTextFormattedCitation" : "[78]", "previouslyFormattedCitation" : "[78]" }, "properties" : {  }, "schema" : "https://github.com/citation-style-language/schema/raw/master/csl-citation.json" }</w:instrText>
      </w:r>
      <w:r>
        <w:rPr>
          <w:rFonts w:ascii="Times New Roman" w:eastAsiaTheme="minorEastAsia" w:hAnsi="Times New Roman" w:cs="Times New Roman"/>
          <w:sz w:val="24"/>
          <w:szCs w:val="24"/>
        </w:rPr>
        <w:fldChar w:fldCharType="separate"/>
      </w:r>
      <w:r w:rsidRPr="009F4DD4">
        <w:rPr>
          <w:rFonts w:ascii="Times New Roman" w:eastAsiaTheme="minorEastAsia" w:hAnsi="Times New Roman" w:cs="Times New Roman"/>
          <w:noProof/>
          <w:sz w:val="24"/>
          <w:szCs w:val="24"/>
        </w:rPr>
        <w:t>[78]</w:t>
      </w:r>
      <w:r>
        <w:rPr>
          <w:rFonts w:ascii="Times New Roman" w:eastAsiaTheme="minorEastAsia" w:hAnsi="Times New Roman" w:cs="Times New Roman"/>
          <w:sz w:val="24"/>
          <w:szCs w:val="24"/>
        </w:rPr>
        <w:fldChar w:fldCharType="end"/>
      </w:r>
      <w:r w:rsidRPr="00070AE8">
        <w:rPr>
          <w:rFonts w:ascii="Times New Roman" w:eastAsiaTheme="minorEastAsia" w:hAnsi="Times New Roman" w:cs="Times New Roman"/>
          <w:sz w:val="24"/>
          <w:szCs w:val="24"/>
        </w:rPr>
        <w:t xml:space="preserve">. Normally C cores are exist on the web module. Therefore, length of the beam </w:t>
      </w:r>
      <w:r w:rsidRPr="00070AE8">
        <w:rPr>
          <w:rFonts w:ascii="Times New Roman" w:eastAsiaTheme="minorEastAsia" w:hAnsi="Times New Roman" w:cs="Times New Roman"/>
          <w:position w:val="-12"/>
          <w:sz w:val="24"/>
          <w:szCs w:val="24"/>
        </w:rPr>
        <w:object w:dxaOrig="440" w:dyaOrig="360">
          <v:shape id="_x0000_i1174" type="#_x0000_t75" style="width:21.3pt;height:17.85pt" o:ole="">
            <v:imagedata r:id="rId363" o:title=""/>
          </v:shape>
          <o:OLEObject Type="Embed" ProgID="Equation.DSMT4" ShapeID="_x0000_i1174" DrawAspect="Content" ObjectID="_1576316014" r:id="rId364"/>
        </w:object>
      </w:r>
      <w:r w:rsidRPr="00070AE8">
        <w:rPr>
          <w:rFonts w:ascii="Times New Roman" w:eastAsiaTheme="minorEastAsia" w:hAnsi="Times New Roman" w:cs="Times New Roman"/>
          <w:sz w:val="24"/>
          <w:szCs w:val="24"/>
        </w:rPr>
        <w:t xml:space="preserve"> is limited as sum of the magnet length </w:t>
      </w:r>
      <w:r w:rsidRPr="00070AE8">
        <w:rPr>
          <w:rFonts w:ascii="Times New Roman" w:eastAsiaTheme="minorEastAsia" w:hAnsi="Times New Roman" w:cs="Times New Roman"/>
          <w:position w:val="-12"/>
          <w:sz w:val="24"/>
          <w:szCs w:val="24"/>
        </w:rPr>
        <w:object w:dxaOrig="240" w:dyaOrig="360">
          <v:shape id="_x0000_i1175" type="#_x0000_t75" style="width:12.65pt;height:17.85pt" o:ole="">
            <v:imagedata r:id="rId365" o:title=""/>
          </v:shape>
          <o:OLEObject Type="Embed" ProgID="Equation.DSMT4" ShapeID="_x0000_i1175" DrawAspect="Content" ObjectID="_1576316015" r:id="rId366"/>
        </w:object>
      </w:r>
      <w:r w:rsidRPr="00070AE8">
        <w:rPr>
          <w:rFonts w:ascii="Times New Roman" w:eastAsiaTheme="minorEastAsia" w:hAnsi="Times New Roman" w:cs="Times New Roman"/>
          <w:sz w:val="24"/>
          <w:szCs w:val="24"/>
        </w:rPr>
        <w:t xml:space="preserve"> and magnet to steel web clearance</w:t>
      </w:r>
      <w:r w:rsidRPr="00070AE8">
        <w:rPr>
          <w:rFonts w:ascii="Times New Roman" w:eastAsiaTheme="minorEastAsia" w:hAnsi="Times New Roman" w:cs="Times New Roman"/>
          <w:position w:val="-12"/>
          <w:sz w:val="24"/>
          <w:szCs w:val="24"/>
        </w:rPr>
        <w:object w:dxaOrig="240" w:dyaOrig="360">
          <v:shape id="_x0000_i1176" type="#_x0000_t75" style="width:12.65pt;height:17.85pt" o:ole="">
            <v:imagedata r:id="rId367" o:title=""/>
          </v:shape>
          <o:OLEObject Type="Embed" ProgID="Equation.DSMT4" ShapeID="_x0000_i1176" DrawAspect="Content" ObjectID="_1576316016" r:id="rId368"/>
        </w:object>
      </w:r>
      <w:r w:rsidRPr="00070AE8">
        <w:rPr>
          <w:rFonts w:ascii="Times New Roman" w:eastAsiaTheme="minorEastAsia" w:hAnsi="Times New Roman" w:cs="Times New Roman"/>
          <w:sz w:val="24"/>
          <w:szCs w:val="24"/>
        </w:rPr>
        <w:t>. Right hand side of the beam is modelled as stationary wall to show the steel web part. Beam model is given in Fig</w:t>
      </w:r>
      <w:r>
        <w:rPr>
          <w:rFonts w:ascii="Times New Roman" w:eastAsiaTheme="minorEastAsia" w:hAnsi="Times New Roman" w:cs="Times New Roman"/>
          <w:sz w:val="24"/>
          <w:szCs w:val="24"/>
        </w:rPr>
        <w:t>.</w:t>
      </w:r>
      <w:r w:rsidRPr="00070AE8">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3-16</w:t>
      </w:r>
      <w:r w:rsidRPr="00070AE8">
        <w:rPr>
          <w:rFonts w:ascii="Times New Roman" w:eastAsiaTheme="minorEastAsia" w:hAnsi="Times New Roman" w:cs="Times New Roman"/>
          <w:sz w:val="24"/>
          <w:szCs w:val="24"/>
        </w:rPr>
        <w:t>.</w:t>
      </w:r>
      <w:r w:rsidRPr="009E5D46">
        <w:rPr>
          <w:rFonts w:ascii="Times New Roman" w:eastAsiaTheme="minorEastAsia" w:hAnsi="Times New Roman" w:cs="Times New Roman"/>
          <w:sz w:val="24"/>
          <w:szCs w:val="20"/>
        </w:rPr>
        <w:t xml:space="preserve"> </w:t>
      </w:r>
      <w:r>
        <w:rPr>
          <w:rFonts w:ascii="Times New Roman" w:eastAsiaTheme="minorEastAsia" w:hAnsi="Times New Roman" w:cs="Times New Roman"/>
          <w:sz w:val="24"/>
          <w:szCs w:val="20"/>
        </w:rPr>
        <w:t xml:space="preserve">Normal stress </w:t>
      </w:r>
      <w:r>
        <w:rPr>
          <w:rFonts w:ascii="Times New Roman" w:eastAsiaTheme="minorEastAsia" w:hAnsi="Times New Roman" w:cs="Times New Roman"/>
          <w:i/>
          <w:sz w:val="24"/>
          <w:szCs w:val="20"/>
        </w:rPr>
        <w:t>q</w:t>
      </w:r>
      <w:r>
        <w:rPr>
          <w:rFonts w:ascii="Times New Roman" w:eastAsiaTheme="minorEastAsia" w:hAnsi="Times New Roman" w:cs="Times New Roman"/>
          <w:sz w:val="24"/>
          <w:szCs w:val="20"/>
        </w:rPr>
        <w:t xml:space="preserve"> due to airgap flux density is calculated with Maxwell stress tensor as follows </w:t>
      </w:r>
      <w:r>
        <w:rPr>
          <w:rFonts w:ascii="Times New Roman" w:eastAsiaTheme="minorEastAsia" w:hAnsi="Times New Roman" w:cs="Times New Roman"/>
          <w:sz w:val="24"/>
          <w:szCs w:val="20"/>
        </w:rPr>
        <w:fldChar w:fldCharType="begin" w:fldLock="1"/>
      </w:r>
      <w:r w:rsidR="00D8696E">
        <w:rPr>
          <w:rFonts w:ascii="Times New Roman" w:eastAsiaTheme="minorEastAsia" w:hAnsi="Times New Roman" w:cs="Times New Roman"/>
          <w:sz w:val="24"/>
          <w:szCs w:val="20"/>
        </w:rPr>
        <w:instrText>ADDIN CSL_CITATION { "citationItems" : [ { "id" : "ITEM-1", "itemData" : { "abstract" : "The C-GEN is a novel topology of direct drive air-core permanent magnet generator being developed at University of Edinburgh [1]. The topology has many benefits such as; absence of cogging torque, reduced mass and ease of manufacturing. A 20 kW prototype test rig and 15kW machine for a wind turbine has been manufactured and tested previously. Initial sizing studies for wind turbines indicate that the C-GEN concept will be up to 50% lighter than conventional iron cored PM direct drive generators [1]. In addition to the applications wind turbines, C-GEN technology can also be implemented for marine energy power take-off systems. To investigate that, a feasibility study is being undertaken in collaboration with two wave and two tidal energy companies. In this paper, design and optimization method of an axial flux permanent magnet generator for a tidal energy converter device has been investigated. An analytical optimization tool is designed that combines electromagnetic, structural and thermal aspects of the machine design. A genetic algorithm optimization method has been utilized based on the operation conditions of generator and pre-defined constraints on dimensions and material limitations. The output of the analytical design tool is compared with the electromagnetic FEA simulations. The results showed that proposed analytical calculation method is consistent with FEA results", "author" : [ { "dropping-particle" : "", "family" : "Keysan", "given" : "Ozan", "non-dropping-particle" : "", "parse-names" : false, "suffix" : "" }, { "dropping-particle" : "", "family" : "McDonald", "given" : "A.S.", "non-dropping-particle" : "", "parse-names" : false, "suffix" : "" }, { "dropping-particle" : "", "family" : "Mueller", "given" : "Markus", "non-dropping-particle" : "", "parse-names" : false, "suffix" : "" } ], "container-title" : "International Conference on Renewable Energies and Power Quality - ICREPQ'10", "id" : "ITEM-1", "issued" : { "date-parts" : [ [ "2010" ] ] }, "publisher-place" : "Granada", "title" : "Integrated Design and Optimization of a Direct Drive Axial Flux Permanent Magnet Generator for a Tidal Turbine", "type" : "paper-conference" }, "uris" : [ "http://www.mendeley.com/documents/?uuid=5f12dc31-10cf-4c82-8607-3f965533e09e" ] } ], "mendeley" : { "formattedCitation" : "[66]", "plainTextFormattedCitation" : "[66]", "previouslyFormattedCitation" : "[66]" }, "properties" : {  }, "schema" : "https://github.com/citation-style-language/schema/raw/master/csl-citation.json" }</w:instrText>
      </w:r>
      <w:r>
        <w:rPr>
          <w:rFonts w:ascii="Times New Roman" w:eastAsiaTheme="minorEastAsia" w:hAnsi="Times New Roman" w:cs="Times New Roman"/>
          <w:sz w:val="24"/>
          <w:szCs w:val="20"/>
        </w:rPr>
        <w:fldChar w:fldCharType="separate"/>
      </w:r>
      <w:r w:rsidRPr="009F4DD4">
        <w:rPr>
          <w:rFonts w:ascii="Times New Roman" w:eastAsiaTheme="minorEastAsia" w:hAnsi="Times New Roman" w:cs="Times New Roman"/>
          <w:noProof/>
          <w:sz w:val="24"/>
          <w:szCs w:val="20"/>
        </w:rPr>
        <w:t>[66]</w:t>
      </w:r>
      <w:r>
        <w:rPr>
          <w:rFonts w:ascii="Times New Roman" w:eastAsiaTheme="minorEastAsia" w:hAnsi="Times New Roman" w:cs="Times New Roman"/>
          <w:sz w:val="24"/>
          <w:szCs w:val="20"/>
        </w:rPr>
        <w:fldChar w:fldCharType="end"/>
      </w:r>
      <w:r>
        <w:rPr>
          <w:rFonts w:ascii="Times New Roman" w:eastAsiaTheme="minorEastAsia" w:hAnsi="Times New Roman" w:cs="Times New Roman"/>
          <w:sz w:val="24"/>
          <w:szCs w:val="20"/>
        </w:rPr>
        <w:t>,</w:t>
      </w:r>
    </w:p>
    <w:p w:rsidR="009F4DD4" w:rsidRPr="00851906"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lastRenderedPageBreak/>
        <w:tab/>
      </w:r>
      <w:r w:rsidRPr="00D66D85">
        <w:rPr>
          <w:rFonts w:ascii="Times New Roman" w:eastAsiaTheme="minorEastAsia" w:hAnsi="Times New Roman" w:cs="Times New Roman"/>
          <w:position w:val="-30"/>
          <w:sz w:val="24"/>
          <w:szCs w:val="20"/>
        </w:rPr>
        <w:object w:dxaOrig="840" w:dyaOrig="740">
          <v:shape id="_x0000_i1177" type="#_x0000_t75" style="width:40.9pt;height:36.85pt" o:ole="">
            <v:imagedata r:id="rId369" o:title=""/>
          </v:shape>
          <o:OLEObject Type="Embed" ProgID="Equation.DSMT4" ShapeID="_x0000_i1177" DrawAspect="Content" ObjectID="_1576316017" r:id="rId370"/>
        </w:object>
      </w:r>
      <w:r>
        <w:rPr>
          <w:rFonts w:ascii="Times New Roman" w:eastAsiaTheme="minorEastAsia" w:hAnsi="Times New Roman" w:cs="Times New Roman"/>
          <w:sz w:val="24"/>
          <w:szCs w:val="20"/>
        </w:rPr>
        <w:tab/>
        <w:t>(3-63)</w:t>
      </w:r>
    </w:p>
    <w:p w:rsidR="009F4DD4" w:rsidRDefault="009F4DD4" w:rsidP="009F4DD4">
      <w:pPr>
        <w:tabs>
          <w:tab w:val="center" w:pos="3969"/>
          <w:tab w:val="right" w:pos="7938"/>
        </w:tabs>
        <w:spacing w:line="360" w:lineRule="auto"/>
        <w:jc w:val="center"/>
        <w:rPr>
          <w:rFonts w:ascii="Times New Roman" w:eastAsiaTheme="minorEastAsia" w:hAnsi="Times New Roman" w:cs="Times New Roman"/>
          <w:sz w:val="24"/>
          <w:szCs w:val="24"/>
        </w:rPr>
      </w:pPr>
      <w:r w:rsidRPr="0031236E">
        <w:rPr>
          <w:rFonts w:ascii="Times New Roman" w:eastAsiaTheme="minorEastAsia" w:hAnsi="Times New Roman" w:cs="Times New Roman"/>
          <w:noProof/>
          <w:sz w:val="24"/>
          <w:szCs w:val="24"/>
          <w:lang w:val="tr-TR" w:eastAsia="tr-TR"/>
        </w:rPr>
        <w:drawing>
          <wp:inline distT="0" distB="0" distL="0" distR="0" wp14:anchorId="5CE90934" wp14:editId="7312EE39">
            <wp:extent cx="1543206" cy="3153508"/>
            <wp:effectExtent l="0" t="0" r="0" b="8890"/>
            <wp:docPr id="52" name="Picture 52" descr="C:\Users\Aydin\Desktop\core_de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C:\Users\Aydin\Desktop\core_def.png"/>
                    <pic:cNvPicPr>
                      <a:picLocks noChangeAspect="1" noChangeArrowheads="1"/>
                    </pic:cNvPicPr>
                  </pic:nvPicPr>
                  <pic:blipFill>
                    <a:blip r:embed="rId371" cstate="print">
                      <a:extLst>
                        <a:ext uri="{28A0092B-C50C-407E-A947-70E740481C1C}">
                          <a14:useLocalDpi xmlns:a14="http://schemas.microsoft.com/office/drawing/2010/main" val="0"/>
                        </a:ext>
                      </a:extLst>
                    </a:blip>
                    <a:srcRect/>
                    <a:stretch>
                      <a:fillRect/>
                    </a:stretch>
                  </pic:blipFill>
                  <pic:spPr bwMode="auto">
                    <a:xfrm>
                      <a:off x="0" y="0"/>
                      <a:ext cx="1545766" cy="3158740"/>
                    </a:xfrm>
                    <a:prstGeom prst="rect">
                      <a:avLst/>
                    </a:prstGeom>
                    <a:noFill/>
                    <a:ln>
                      <a:noFill/>
                    </a:ln>
                  </pic:spPr>
                </pic:pic>
              </a:graphicData>
            </a:graphic>
          </wp:inline>
        </w:drawing>
      </w:r>
    </w:p>
    <w:p w:rsidR="009F4DD4" w:rsidRDefault="009F4DD4" w:rsidP="009F4DD4">
      <w:pPr>
        <w:spacing w:line="360" w:lineRule="auto"/>
        <w:jc w:val="center"/>
        <w:rPr>
          <w:rFonts w:ascii="Times New Roman" w:hAnsi="Times New Roman" w:cs="Times New Roman"/>
          <w:szCs w:val="24"/>
          <w:lang w:val="en-US"/>
        </w:rPr>
      </w:pPr>
      <w:r>
        <w:rPr>
          <w:rFonts w:ascii="Times New Roman" w:hAnsi="Times New Roman" w:cs="Times New Roman"/>
          <w:szCs w:val="24"/>
          <w:lang w:val="en-US"/>
        </w:rPr>
        <w:t>Fig.</w:t>
      </w:r>
      <w:r w:rsidRPr="00322DC3">
        <w:rPr>
          <w:rFonts w:ascii="Times New Roman" w:hAnsi="Times New Roman" w:cs="Times New Roman"/>
          <w:szCs w:val="24"/>
          <w:lang w:val="en-US"/>
        </w:rPr>
        <w:t xml:space="preserve"> </w:t>
      </w:r>
      <w:r>
        <w:rPr>
          <w:rFonts w:ascii="Times New Roman" w:hAnsi="Times New Roman" w:cs="Times New Roman"/>
          <w:szCs w:val="24"/>
          <w:lang w:val="en-US"/>
        </w:rPr>
        <w:t>3-15</w:t>
      </w:r>
      <w:r w:rsidRPr="00322DC3">
        <w:rPr>
          <w:rFonts w:ascii="Times New Roman" w:hAnsi="Times New Roman" w:cs="Times New Roman"/>
          <w:szCs w:val="24"/>
          <w:lang w:val="en-US"/>
        </w:rPr>
        <w:t xml:space="preserve">. </w:t>
      </w:r>
      <w:r>
        <w:rPr>
          <w:rFonts w:ascii="Times New Roman" w:hAnsi="Times New Roman" w:cs="Times New Roman"/>
          <w:szCs w:val="24"/>
          <w:lang w:val="en-US"/>
        </w:rPr>
        <w:t>C-core deflection due to attraction forces, deflected cores are shown with red dashed lines.</w:t>
      </w:r>
      <w:r w:rsidRPr="00322DC3">
        <w:rPr>
          <w:rFonts w:ascii="Times New Roman" w:hAnsi="Times New Roman" w:cs="Times New Roman"/>
          <w:szCs w:val="24"/>
          <w:lang w:val="en-US"/>
        </w:rPr>
        <w:t xml:space="preserve"> </w:t>
      </w:r>
    </w:p>
    <w:p w:rsidR="009F4DD4" w:rsidRPr="009E5D46" w:rsidRDefault="009F4DD4" w:rsidP="009F4DD4">
      <w:pPr>
        <w:spacing w:line="360" w:lineRule="auto"/>
        <w:jc w:val="center"/>
        <w:rPr>
          <w:rFonts w:ascii="Times New Roman" w:hAnsi="Times New Roman" w:cs="Times New Roman"/>
          <w:szCs w:val="24"/>
          <w:lang w:val="en-US"/>
        </w:rPr>
      </w:pPr>
    </w:p>
    <w:p w:rsidR="009F4DD4" w:rsidRDefault="009F4DD4" w:rsidP="009F4DD4">
      <w:pPr>
        <w:tabs>
          <w:tab w:val="center" w:pos="3969"/>
          <w:tab w:val="right" w:pos="7938"/>
        </w:tabs>
        <w:spacing w:line="360" w:lineRule="auto"/>
        <w:jc w:val="center"/>
        <w:rPr>
          <w:rFonts w:ascii="Times New Roman" w:eastAsiaTheme="minorEastAsia" w:hAnsi="Times New Roman" w:cs="Times New Roman"/>
          <w:sz w:val="24"/>
          <w:szCs w:val="20"/>
        </w:rPr>
      </w:pPr>
      <w:r w:rsidRPr="006D2BC3">
        <w:rPr>
          <w:noProof/>
          <w:lang w:val="tr-TR" w:eastAsia="tr-TR"/>
        </w:rPr>
        <w:drawing>
          <wp:inline distT="0" distB="0" distL="0" distR="0" wp14:anchorId="3849F4D9" wp14:editId="0842F14B">
            <wp:extent cx="1577531" cy="2575560"/>
            <wp:effectExtent l="0" t="0" r="381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1579199" cy="2578284"/>
                    </a:xfrm>
                    <a:prstGeom prst="rect">
                      <a:avLst/>
                    </a:prstGeom>
                    <a:noFill/>
                    <a:ln>
                      <a:noFill/>
                    </a:ln>
                  </pic:spPr>
                </pic:pic>
              </a:graphicData>
            </a:graphic>
          </wp:inline>
        </w:drawing>
      </w:r>
    </w:p>
    <w:p w:rsidR="009F4DD4" w:rsidRDefault="009F4DD4" w:rsidP="009F4DD4">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eastAsiaTheme="minorEastAsia" w:hAnsi="Times New Roman" w:cs="Times New Roman"/>
          <w:szCs w:val="20"/>
        </w:rPr>
        <w:t>Fig. 3-16. a) Beam model for the C core deflection. b) Model for uniformly distributed load (</w:t>
      </w:r>
      <w:r w:rsidRPr="00950672">
        <w:rPr>
          <w:rFonts w:ascii="Times New Roman" w:eastAsiaTheme="minorEastAsia" w:hAnsi="Times New Roman" w:cs="Times New Roman"/>
          <w:position w:val="-12"/>
          <w:szCs w:val="20"/>
        </w:rPr>
        <w:object w:dxaOrig="420" w:dyaOrig="360">
          <v:shape id="_x0000_i1178" type="#_x0000_t75" style="width:21.3pt;height:17.85pt" o:ole="">
            <v:imagedata r:id="rId373" o:title=""/>
          </v:shape>
          <o:OLEObject Type="Embed" ProgID="Equation.DSMT4" ShapeID="_x0000_i1178" DrawAspect="Content" ObjectID="_1576316018" r:id="rId374"/>
        </w:object>
      </w:r>
      <w:r>
        <w:rPr>
          <w:rFonts w:ascii="Times New Roman" w:eastAsiaTheme="minorEastAsia" w:hAnsi="Times New Roman" w:cs="Times New Roman"/>
          <w:szCs w:val="20"/>
        </w:rPr>
        <w:t xml:space="preserve">) is applied at </w:t>
      </w:r>
      <w:r w:rsidRPr="00950672">
        <w:rPr>
          <w:rFonts w:ascii="Times New Roman" w:eastAsiaTheme="minorEastAsia" w:hAnsi="Times New Roman" w:cs="Times New Roman"/>
          <w:i/>
          <w:szCs w:val="20"/>
        </w:rPr>
        <w:t>a=0</w:t>
      </w:r>
      <w:r>
        <w:rPr>
          <w:rFonts w:ascii="Times New Roman" w:eastAsiaTheme="minorEastAsia" w:hAnsi="Times New Roman" w:cs="Times New Roman"/>
          <w:szCs w:val="20"/>
        </w:rPr>
        <w:t xml:space="preserve"> c) Model for uniformly distributed load (</w:t>
      </w:r>
      <w:r w:rsidRPr="00950672">
        <w:rPr>
          <w:rFonts w:ascii="Times New Roman" w:eastAsiaTheme="minorEastAsia" w:hAnsi="Times New Roman" w:cs="Times New Roman"/>
          <w:position w:val="-12"/>
          <w:szCs w:val="20"/>
        </w:rPr>
        <w:object w:dxaOrig="420" w:dyaOrig="360">
          <v:shape id="_x0000_i1179" type="#_x0000_t75" style="width:21.3pt;height:17.85pt" o:ole="">
            <v:imagedata r:id="rId373" o:title=""/>
          </v:shape>
          <o:OLEObject Type="Embed" ProgID="Equation.DSMT4" ShapeID="_x0000_i1179" DrawAspect="Content" ObjectID="_1576316019" r:id="rId375"/>
        </w:object>
      </w:r>
      <w:r>
        <w:rPr>
          <w:rFonts w:ascii="Times New Roman" w:eastAsiaTheme="minorEastAsia" w:hAnsi="Times New Roman" w:cs="Times New Roman"/>
          <w:szCs w:val="20"/>
        </w:rPr>
        <w:t xml:space="preserve">) is applied at limited </w:t>
      </w:r>
      <w:r w:rsidRPr="00213E21">
        <w:rPr>
          <w:rFonts w:ascii="Times New Roman" w:eastAsiaTheme="minorEastAsia" w:hAnsi="Times New Roman" w:cs="Times New Roman"/>
          <w:i/>
          <w:szCs w:val="20"/>
        </w:rPr>
        <w:t>a</w:t>
      </w:r>
      <w:r>
        <w:rPr>
          <w:rFonts w:ascii="Times New Roman" w:eastAsiaTheme="minorEastAsia" w:hAnsi="Times New Roman" w:cs="Times New Roman"/>
          <w:szCs w:val="20"/>
        </w:rPr>
        <w:t xml:space="preserve"> units along the beam </w:t>
      </w:r>
      <w:r>
        <w:rPr>
          <w:rFonts w:ascii="Times New Roman" w:eastAsiaTheme="minorEastAsia" w:hAnsi="Times New Roman" w:cs="Times New Roman"/>
          <w:szCs w:val="20"/>
        </w:rPr>
        <w:fldChar w:fldCharType="begin" w:fldLock="1"/>
      </w:r>
      <w:r w:rsidR="00D8696E">
        <w:rPr>
          <w:rFonts w:ascii="Times New Roman" w:eastAsiaTheme="minorEastAsia" w:hAnsi="Times New Roman" w:cs="Times New Roman"/>
          <w:szCs w:val="20"/>
        </w:rPr>
        <w:instrText>ADDIN CSL_CITATION { "citationItems" : [ { "id" : "ITEM-1", "itemData" : { "author" : [ { "dropping-particle" : "", "family" : "McDonald", "given" : "A.S.", "non-dropping-particle" : "", "parse-names" : false, "suffix" : "" } ], "container-title" : "Ph.D. dissertation, School of Engineering &amp; Electronics, University of Edinburgh, to be submitted", "id" : "ITEM-1", "issued" : { "date-parts" : [ [ "2008" ] ] }, "note" : "MCDONALD AS: \u2018Structural analysis of low-speed, high torque electrical generators for direct drive renewable energy converters\u2019, PhD Thesis, School of Engineering &amp;amp; Electronics, University of Edinburgh, UK, 2008", "publisher" : "University of Edinburgh, UK", "title" : "Structural analysis of low speed, high torque electrical generators for direct drive renewable energy converters", "type" : "thesis" }, "uris" : [ "http://www.mendeley.com/documents/?uuid=eab3ff21-c505-4d42-be4c-588ee80cdff9" ] } ], "mendeley" : { "formattedCitation" : "[70]", "plainTextFormattedCitation" : "[70]", "previouslyFormattedCitation" : "[70]" }, "properties" : {  }, "schema" : "https://github.com/citation-style-language/schema/raw/master/csl-citation.json" }</w:instrText>
      </w:r>
      <w:r>
        <w:rPr>
          <w:rFonts w:ascii="Times New Roman" w:eastAsiaTheme="minorEastAsia" w:hAnsi="Times New Roman" w:cs="Times New Roman"/>
          <w:szCs w:val="20"/>
        </w:rPr>
        <w:fldChar w:fldCharType="separate"/>
      </w:r>
      <w:r w:rsidRPr="009F4DD4">
        <w:rPr>
          <w:rFonts w:ascii="Times New Roman" w:eastAsiaTheme="minorEastAsia" w:hAnsi="Times New Roman" w:cs="Times New Roman"/>
          <w:noProof/>
          <w:szCs w:val="20"/>
        </w:rPr>
        <w:t>[70]</w:t>
      </w:r>
      <w:r>
        <w:rPr>
          <w:rFonts w:ascii="Times New Roman" w:eastAsiaTheme="minorEastAsia" w:hAnsi="Times New Roman" w:cs="Times New Roman"/>
          <w:szCs w:val="20"/>
        </w:rPr>
        <w:fldChar w:fldCharType="end"/>
      </w:r>
      <w:r>
        <w:rPr>
          <w:rFonts w:ascii="Times New Roman" w:eastAsiaTheme="minorEastAsia" w:hAnsi="Times New Roman" w:cs="Times New Roman"/>
          <w:szCs w:val="20"/>
        </w:rPr>
        <w:t>.</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lastRenderedPageBreak/>
        <w:t xml:space="preserve">Uniformly distributed load </w:t>
      </w:r>
      <w:r w:rsidRPr="003A6BB1">
        <w:rPr>
          <w:rFonts w:ascii="Times New Roman" w:eastAsiaTheme="minorEastAsia" w:hAnsi="Times New Roman" w:cs="Times New Roman"/>
          <w:position w:val="-12"/>
          <w:sz w:val="24"/>
          <w:szCs w:val="20"/>
        </w:rPr>
        <w:object w:dxaOrig="420" w:dyaOrig="360">
          <v:shape id="_x0000_i1180" type="#_x0000_t75" style="width:21.3pt;height:17.85pt" o:ole="">
            <v:imagedata r:id="rId376" o:title=""/>
          </v:shape>
          <o:OLEObject Type="Embed" ProgID="Equation.DSMT4" ShapeID="_x0000_i1180" DrawAspect="Content" ObjectID="_1576316020" r:id="rId377"/>
        </w:object>
      </w:r>
      <w:r>
        <w:rPr>
          <w:rFonts w:ascii="Times New Roman" w:eastAsiaTheme="minorEastAsia" w:hAnsi="Times New Roman" w:cs="Times New Roman"/>
          <w:sz w:val="24"/>
          <w:szCs w:val="20"/>
        </w:rPr>
        <w:t xml:space="preserve"> is calculated as follows,</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E17E19">
        <w:rPr>
          <w:rFonts w:ascii="Times New Roman" w:eastAsiaTheme="minorEastAsia" w:hAnsi="Times New Roman" w:cs="Times New Roman"/>
          <w:position w:val="-14"/>
          <w:sz w:val="24"/>
          <w:szCs w:val="20"/>
        </w:rPr>
        <w:object w:dxaOrig="999" w:dyaOrig="380">
          <v:shape id="_x0000_i1181" type="#_x0000_t75" style="width:50.7pt;height:19.6pt" o:ole="">
            <v:imagedata r:id="rId378" o:title=""/>
          </v:shape>
          <o:OLEObject Type="Embed" ProgID="Equation.DSMT4" ShapeID="_x0000_i1181" DrawAspect="Content" ObjectID="_1576316021" r:id="rId379"/>
        </w:object>
      </w:r>
      <w:r>
        <w:rPr>
          <w:rFonts w:ascii="Times New Roman" w:eastAsiaTheme="minorEastAsia" w:hAnsi="Times New Roman" w:cs="Times New Roman"/>
          <w:sz w:val="24"/>
          <w:szCs w:val="20"/>
        </w:rPr>
        <w:tab/>
        <w:t>(3-64)</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 xml:space="preserve">Total deflection </w:t>
      </w:r>
      <w:r>
        <w:rPr>
          <w:rFonts w:ascii="Times New Roman" w:eastAsiaTheme="minorEastAsia" w:hAnsi="Times New Roman" w:cs="Times New Roman"/>
          <w:i/>
          <w:sz w:val="24"/>
          <w:szCs w:val="20"/>
        </w:rPr>
        <w:t>y</w:t>
      </w:r>
      <w:r>
        <w:rPr>
          <w:rFonts w:ascii="Times New Roman" w:eastAsiaTheme="minorEastAsia" w:hAnsi="Times New Roman" w:cs="Times New Roman"/>
          <w:sz w:val="24"/>
          <w:szCs w:val="20"/>
        </w:rPr>
        <w:t xml:space="preserve"> is calculated by summing the two sub-models as shown in Fig. 3-16. First sub-model demonstrates the deflection </w:t>
      </w:r>
      <w:r>
        <w:rPr>
          <w:rFonts w:ascii="Times New Roman" w:eastAsiaTheme="minorEastAsia" w:hAnsi="Times New Roman" w:cs="Times New Roman"/>
          <w:i/>
          <w:sz w:val="24"/>
          <w:szCs w:val="20"/>
        </w:rPr>
        <w:t>y</w:t>
      </w:r>
      <w:r>
        <w:rPr>
          <w:rFonts w:ascii="Times New Roman" w:eastAsiaTheme="minorEastAsia" w:hAnsi="Times New Roman" w:cs="Times New Roman"/>
          <w:i/>
          <w:sz w:val="24"/>
          <w:szCs w:val="20"/>
          <w:vertAlign w:val="subscript"/>
        </w:rPr>
        <w:t>1</w:t>
      </w:r>
      <w:r>
        <w:rPr>
          <w:rFonts w:ascii="Times New Roman" w:eastAsiaTheme="minorEastAsia" w:hAnsi="Times New Roman" w:cs="Times New Roman"/>
          <w:i/>
          <w:sz w:val="24"/>
          <w:szCs w:val="20"/>
        </w:rPr>
        <w:t xml:space="preserve"> </w:t>
      </w:r>
      <w:r>
        <w:rPr>
          <w:rFonts w:ascii="Times New Roman" w:eastAsiaTheme="minorEastAsia" w:hAnsi="Times New Roman" w:cs="Times New Roman"/>
          <w:sz w:val="24"/>
          <w:szCs w:val="20"/>
        </w:rPr>
        <w:t xml:space="preserve">when a=0 and the second one demonstrates the deflection </w:t>
      </w:r>
      <w:r>
        <w:rPr>
          <w:rFonts w:ascii="Times New Roman" w:eastAsiaTheme="minorEastAsia" w:hAnsi="Times New Roman" w:cs="Times New Roman"/>
          <w:i/>
          <w:sz w:val="24"/>
          <w:szCs w:val="20"/>
        </w:rPr>
        <w:t>y</w:t>
      </w:r>
      <w:r>
        <w:rPr>
          <w:rFonts w:ascii="Times New Roman" w:eastAsiaTheme="minorEastAsia" w:hAnsi="Times New Roman" w:cs="Times New Roman"/>
          <w:i/>
          <w:sz w:val="24"/>
          <w:szCs w:val="20"/>
          <w:vertAlign w:val="subscript"/>
        </w:rPr>
        <w:t>2</w:t>
      </w:r>
      <w:r>
        <w:rPr>
          <w:rFonts w:ascii="Times New Roman" w:eastAsiaTheme="minorEastAsia" w:hAnsi="Times New Roman" w:cs="Times New Roman"/>
          <w:sz w:val="24"/>
          <w:szCs w:val="20"/>
        </w:rPr>
        <w:t xml:space="preserve"> when </w:t>
      </w:r>
      <w:r w:rsidRPr="00950672">
        <w:rPr>
          <w:rFonts w:ascii="Times New Roman" w:eastAsiaTheme="minorEastAsia" w:hAnsi="Times New Roman" w:cs="Times New Roman"/>
          <w:i/>
          <w:sz w:val="24"/>
          <w:szCs w:val="20"/>
        </w:rPr>
        <w:t>a</w:t>
      </w:r>
      <w:r>
        <w:rPr>
          <w:rFonts w:ascii="Times New Roman" w:eastAsiaTheme="minorEastAsia" w:hAnsi="Times New Roman" w:cs="Times New Roman"/>
          <w:sz w:val="24"/>
          <w:szCs w:val="20"/>
        </w:rPr>
        <w:t>=</w:t>
      </w:r>
      <w:r w:rsidRPr="004129BA">
        <w:rPr>
          <w:rFonts w:ascii="Times New Roman" w:eastAsiaTheme="minorEastAsia" w:hAnsi="Times New Roman" w:cs="Times New Roman"/>
          <w:position w:val="-12"/>
          <w:sz w:val="24"/>
          <w:szCs w:val="20"/>
        </w:rPr>
        <w:object w:dxaOrig="240" w:dyaOrig="360">
          <v:shape id="_x0000_i1182" type="#_x0000_t75" style="width:12.65pt;height:19.6pt" o:ole="">
            <v:imagedata r:id="rId365" o:title=""/>
          </v:shape>
          <o:OLEObject Type="Embed" ProgID="Equation.DSMT4" ShapeID="_x0000_i1182" DrawAspect="Content" ObjectID="_1576316022" r:id="rId380"/>
        </w:object>
      </w:r>
      <w:r>
        <w:rPr>
          <w:rFonts w:ascii="Times New Roman" w:eastAsiaTheme="minorEastAsia" w:hAnsi="Times New Roman" w:cs="Times New Roman"/>
          <w:sz w:val="24"/>
          <w:szCs w:val="20"/>
        </w:rPr>
        <w:t>. As mentioned before, beam length is calculated as follows,</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984AB7">
        <w:rPr>
          <w:rFonts w:ascii="Times New Roman" w:eastAsiaTheme="minorEastAsia" w:hAnsi="Times New Roman" w:cs="Times New Roman"/>
          <w:position w:val="-12"/>
          <w:sz w:val="24"/>
          <w:szCs w:val="20"/>
        </w:rPr>
        <w:object w:dxaOrig="1280" w:dyaOrig="360">
          <v:shape id="_x0000_i1183" type="#_x0000_t75" style="width:64.45pt;height:19.25pt" o:ole="">
            <v:imagedata r:id="rId381" o:title=""/>
          </v:shape>
          <o:OLEObject Type="Embed" ProgID="Equation.DSMT4" ShapeID="_x0000_i1183" DrawAspect="Content" ObjectID="_1576316023" r:id="rId382"/>
        </w:object>
      </w:r>
      <w:r>
        <w:rPr>
          <w:rFonts w:ascii="Times New Roman" w:eastAsiaTheme="minorEastAsia" w:hAnsi="Times New Roman" w:cs="Times New Roman"/>
          <w:sz w:val="24"/>
          <w:szCs w:val="20"/>
        </w:rPr>
        <w:tab/>
        <w:t>(3-65)</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Two beam deflections (</w:t>
      </w:r>
      <w:r w:rsidRPr="00981769">
        <w:rPr>
          <w:rFonts w:ascii="Times New Roman" w:eastAsiaTheme="minorEastAsia" w:hAnsi="Times New Roman" w:cs="Times New Roman"/>
          <w:i/>
          <w:sz w:val="24"/>
          <w:szCs w:val="20"/>
        </w:rPr>
        <w:t>y</w:t>
      </w:r>
      <w:r w:rsidRPr="00981769">
        <w:rPr>
          <w:rFonts w:ascii="Times New Roman" w:eastAsiaTheme="minorEastAsia" w:hAnsi="Times New Roman" w:cs="Times New Roman"/>
          <w:i/>
          <w:sz w:val="24"/>
          <w:szCs w:val="20"/>
          <w:vertAlign w:val="subscript"/>
        </w:rPr>
        <w:t>1</w:t>
      </w:r>
      <w:r>
        <w:rPr>
          <w:rFonts w:ascii="Times New Roman" w:eastAsiaTheme="minorEastAsia" w:hAnsi="Times New Roman" w:cs="Times New Roman"/>
          <w:i/>
          <w:sz w:val="24"/>
          <w:szCs w:val="20"/>
          <w:vertAlign w:val="subscript"/>
        </w:rPr>
        <w:t xml:space="preserve"> </w:t>
      </w:r>
      <w:r>
        <w:rPr>
          <w:rFonts w:ascii="Times New Roman" w:eastAsiaTheme="minorEastAsia" w:hAnsi="Times New Roman" w:cs="Times New Roman"/>
          <w:sz w:val="24"/>
          <w:szCs w:val="20"/>
        </w:rPr>
        <w:t xml:space="preserve">and </w:t>
      </w:r>
      <w:r w:rsidRPr="00981769">
        <w:rPr>
          <w:rFonts w:ascii="Times New Roman" w:eastAsiaTheme="minorEastAsia" w:hAnsi="Times New Roman" w:cs="Times New Roman"/>
          <w:i/>
          <w:sz w:val="24"/>
          <w:szCs w:val="20"/>
        </w:rPr>
        <w:t>y</w:t>
      </w:r>
      <w:r w:rsidRPr="00981769">
        <w:rPr>
          <w:rFonts w:ascii="Times New Roman" w:eastAsiaTheme="minorEastAsia" w:hAnsi="Times New Roman" w:cs="Times New Roman"/>
          <w:i/>
          <w:sz w:val="24"/>
          <w:szCs w:val="20"/>
          <w:vertAlign w:val="subscript"/>
        </w:rPr>
        <w:t>2</w:t>
      </w:r>
      <w:r>
        <w:rPr>
          <w:rFonts w:ascii="Times New Roman" w:eastAsiaTheme="minorEastAsia" w:hAnsi="Times New Roman" w:cs="Times New Roman"/>
          <w:sz w:val="24"/>
          <w:szCs w:val="20"/>
        </w:rPr>
        <w:t xml:space="preserve">) and resulting total deflection </w:t>
      </w:r>
      <w:r>
        <w:rPr>
          <w:rFonts w:ascii="Times New Roman" w:eastAsiaTheme="minorEastAsia" w:hAnsi="Times New Roman" w:cs="Times New Roman"/>
          <w:i/>
          <w:sz w:val="24"/>
          <w:szCs w:val="20"/>
        </w:rPr>
        <w:t>y</w:t>
      </w:r>
      <w:r>
        <w:rPr>
          <w:rFonts w:ascii="Times New Roman" w:eastAsiaTheme="minorEastAsia" w:hAnsi="Times New Roman" w:cs="Times New Roman"/>
          <w:sz w:val="24"/>
          <w:szCs w:val="20"/>
        </w:rPr>
        <w:t xml:space="preserve"> are calculated as follows </w:t>
      </w:r>
      <w:r>
        <w:rPr>
          <w:rFonts w:ascii="Times New Roman" w:eastAsiaTheme="minorEastAsia" w:hAnsi="Times New Roman" w:cs="Times New Roman"/>
          <w:sz w:val="24"/>
          <w:szCs w:val="20"/>
        </w:rPr>
        <w:fldChar w:fldCharType="begin" w:fldLock="1"/>
      </w:r>
      <w:r w:rsidR="00D8696E">
        <w:rPr>
          <w:rFonts w:ascii="Times New Roman" w:eastAsiaTheme="minorEastAsia" w:hAnsi="Times New Roman" w:cs="Times New Roman"/>
          <w:sz w:val="24"/>
          <w:szCs w:val="20"/>
        </w:rPr>
        <w:instrText>ADDIN CSL_CITATION { "citationItems" : [ { "id" : "ITEM-1", "itemData" : { "DOI" : "10.1115/1.3423917", "ISBN" : "0070530319", "ISSN" : "00218936", "PMID" : "22925779", "abstract" : "Shelved at Dublin B1.35", "author" : [ { "dropping-particle" : "", "family" : "Roark", "given" : "R. J.", "non-dropping-particle" : "", "parse-names" : false, "suffix" : "" }, { "dropping-particle" : "", "family" : "Young", "given" : "W. C.", "non-dropping-particle" : "", "parse-names" : false, "suffix" : "" }, { "dropping-particle" : "", "family" : "Plunkett", "given" : "R.", "non-dropping-particle" : "", "parse-names" : false, "suffix" : "" } ], "container-title" : "Journal of Applied Mechanics", "id" : "ITEM-1", "issue" : "3", "issued" : { "date-parts" : [ [ "1976" ] ] }, "number-of-pages" : "522", "title" : "Formulas for Stress and Strain", "type" : "book", "volume" : "43" }, "uris" : [ "http://www.mendeley.com/documents/?uuid=94c12344-28c3-4d8c-b341-cca3e6810ea1" ] } ], "mendeley" : { "formattedCitation" : "[79]", "plainTextFormattedCitation" : "[79]", "previouslyFormattedCitation" : "[79]" }, "properties" : {  }, "schema" : "https://github.com/citation-style-language/schema/raw/master/csl-citation.json" }</w:instrText>
      </w:r>
      <w:r>
        <w:rPr>
          <w:rFonts w:ascii="Times New Roman" w:eastAsiaTheme="minorEastAsia" w:hAnsi="Times New Roman" w:cs="Times New Roman"/>
          <w:sz w:val="24"/>
          <w:szCs w:val="20"/>
        </w:rPr>
        <w:fldChar w:fldCharType="separate"/>
      </w:r>
      <w:r w:rsidRPr="009F4DD4">
        <w:rPr>
          <w:rFonts w:ascii="Times New Roman" w:eastAsiaTheme="minorEastAsia" w:hAnsi="Times New Roman" w:cs="Times New Roman"/>
          <w:noProof/>
          <w:sz w:val="24"/>
          <w:szCs w:val="20"/>
        </w:rPr>
        <w:t>[79]</w:t>
      </w:r>
      <w:r>
        <w:rPr>
          <w:rFonts w:ascii="Times New Roman" w:eastAsiaTheme="minorEastAsia" w:hAnsi="Times New Roman" w:cs="Times New Roman"/>
          <w:sz w:val="24"/>
          <w:szCs w:val="20"/>
        </w:rPr>
        <w:fldChar w:fldCharType="end"/>
      </w:r>
      <w:r>
        <w:rPr>
          <w:rFonts w:ascii="Times New Roman" w:eastAsiaTheme="minorEastAsia" w:hAnsi="Times New Roman" w:cs="Times New Roman"/>
          <w:sz w:val="24"/>
          <w:szCs w:val="20"/>
        </w:rPr>
        <w:t>,</w:t>
      </w:r>
    </w:p>
    <w:p w:rsidR="009F4DD4" w:rsidRDefault="009F4DD4" w:rsidP="009F4DD4">
      <w:pPr>
        <w:tabs>
          <w:tab w:val="center" w:pos="3969"/>
          <w:tab w:val="right" w:pos="7938"/>
        </w:tabs>
        <w:spacing w:line="360" w:lineRule="auto"/>
        <w:jc w:val="center"/>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6744F6">
        <w:rPr>
          <w:rFonts w:ascii="Times New Roman" w:eastAsiaTheme="minorEastAsia" w:hAnsi="Times New Roman" w:cs="Times New Roman"/>
          <w:position w:val="-24"/>
          <w:sz w:val="24"/>
          <w:szCs w:val="20"/>
        </w:rPr>
        <w:object w:dxaOrig="3140" w:dyaOrig="660">
          <v:shape id="_x0000_i1184" type="#_x0000_t75" style="width:155.7pt;height:33.5pt" o:ole="">
            <v:imagedata r:id="rId383" o:title=""/>
          </v:shape>
          <o:OLEObject Type="Embed" ProgID="Equation.DSMT4" ShapeID="_x0000_i1184" DrawAspect="Content" ObjectID="_1576316024" r:id="rId384"/>
        </w:object>
      </w:r>
      <w:r>
        <w:rPr>
          <w:rFonts w:ascii="Times New Roman" w:eastAsiaTheme="minorEastAsia" w:hAnsi="Times New Roman" w:cs="Times New Roman"/>
          <w:sz w:val="24"/>
          <w:szCs w:val="20"/>
        </w:rPr>
        <w:t xml:space="preserve">    for </w:t>
      </w:r>
      <w:r w:rsidRPr="006744F6">
        <w:rPr>
          <w:rFonts w:ascii="Times New Roman" w:eastAsiaTheme="minorEastAsia" w:hAnsi="Times New Roman" w:cs="Times New Roman"/>
          <w:position w:val="-12"/>
          <w:sz w:val="24"/>
          <w:szCs w:val="20"/>
        </w:rPr>
        <w:object w:dxaOrig="620" w:dyaOrig="360">
          <v:shape id="_x0000_i1185" type="#_x0000_t75" style="width:31.8pt;height:19.25pt" o:ole="">
            <v:imagedata r:id="rId385" o:title=""/>
          </v:shape>
          <o:OLEObject Type="Embed" ProgID="Equation.DSMT4" ShapeID="_x0000_i1185" DrawAspect="Content" ObjectID="_1576316025" r:id="rId386"/>
        </w:object>
      </w:r>
      <w:r>
        <w:rPr>
          <w:rFonts w:ascii="Times New Roman" w:eastAsiaTheme="minorEastAsia" w:hAnsi="Times New Roman" w:cs="Times New Roman"/>
          <w:sz w:val="24"/>
          <w:szCs w:val="20"/>
        </w:rPr>
        <w:tab/>
        <w:t>(3-66)</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6744F6">
        <w:rPr>
          <w:rFonts w:ascii="Times New Roman" w:eastAsiaTheme="minorEastAsia" w:hAnsi="Times New Roman" w:cs="Times New Roman"/>
          <w:position w:val="-24"/>
          <w:sz w:val="24"/>
          <w:szCs w:val="20"/>
        </w:rPr>
        <w:object w:dxaOrig="3080" w:dyaOrig="660">
          <v:shape id="_x0000_i1186" type="#_x0000_t75" style="width:154.05pt;height:33.5pt" o:ole="">
            <v:imagedata r:id="rId387" o:title=""/>
          </v:shape>
          <o:OLEObject Type="Embed" ProgID="Equation.DSMT4" ShapeID="_x0000_i1186" DrawAspect="Content" ObjectID="_1576316026" r:id="rId388"/>
        </w:object>
      </w:r>
      <w:r>
        <w:rPr>
          <w:rFonts w:ascii="Times New Roman" w:eastAsiaTheme="minorEastAsia" w:hAnsi="Times New Roman" w:cs="Times New Roman"/>
          <w:sz w:val="24"/>
          <w:szCs w:val="20"/>
        </w:rPr>
        <w:t xml:space="preserve">     for </w:t>
      </w:r>
      <w:r w:rsidRPr="006744F6">
        <w:rPr>
          <w:rFonts w:ascii="Times New Roman" w:eastAsiaTheme="minorEastAsia" w:hAnsi="Times New Roman" w:cs="Times New Roman"/>
          <w:position w:val="-12"/>
          <w:sz w:val="24"/>
          <w:szCs w:val="20"/>
        </w:rPr>
        <w:object w:dxaOrig="700" w:dyaOrig="360">
          <v:shape id="_x0000_i1187" type="#_x0000_t75" style="width:34.35pt;height:19.25pt" o:ole="">
            <v:imagedata r:id="rId389" o:title=""/>
          </v:shape>
          <o:OLEObject Type="Embed" ProgID="Equation.DSMT4" ShapeID="_x0000_i1187" DrawAspect="Content" ObjectID="_1576316027" r:id="rId390"/>
        </w:object>
      </w:r>
      <w:r>
        <w:rPr>
          <w:rFonts w:ascii="Times New Roman" w:eastAsiaTheme="minorEastAsia" w:hAnsi="Times New Roman" w:cs="Times New Roman"/>
          <w:sz w:val="24"/>
          <w:szCs w:val="20"/>
        </w:rPr>
        <w:tab/>
        <w:t>(3-67)</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DF0722">
        <w:rPr>
          <w:rFonts w:ascii="Times New Roman" w:eastAsiaTheme="minorEastAsia" w:hAnsi="Times New Roman" w:cs="Times New Roman"/>
          <w:position w:val="-12"/>
          <w:sz w:val="24"/>
          <w:szCs w:val="20"/>
        </w:rPr>
        <w:object w:dxaOrig="1100" w:dyaOrig="360">
          <v:shape id="_x0000_i1188" type="#_x0000_t75" style="width:54.4pt;height:19.25pt" o:ole="">
            <v:imagedata r:id="rId391" o:title=""/>
          </v:shape>
          <o:OLEObject Type="Embed" ProgID="Equation.DSMT4" ShapeID="_x0000_i1188" DrawAspect="Content" ObjectID="_1576316028" r:id="rId392"/>
        </w:object>
      </w:r>
      <w:r>
        <w:rPr>
          <w:rFonts w:ascii="Times New Roman" w:eastAsiaTheme="minorEastAsia" w:hAnsi="Times New Roman" w:cs="Times New Roman"/>
          <w:sz w:val="24"/>
          <w:szCs w:val="20"/>
        </w:rPr>
        <w:tab/>
        <w:t>(3-68)</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 xml:space="preserve">where </w:t>
      </w:r>
      <w:r w:rsidRPr="00950672">
        <w:rPr>
          <w:rFonts w:ascii="Times New Roman" w:eastAsiaTheme="minorEastAsia" w:hAnsi="Times New Roman" w:cs="Times New Roman"/>
          <w:i/>
          <w:sz w:val="24"/>
          <w:szCs w:val="20"/>
        </w:rPr>
        <w:t xml:space="preserve">E </w:t>
      </w:r>
      <w:r>
        <w:rPr>
          <w:rFonts w:ascii="Times New Roman" w:eastAsiaTheme="minorEastAsia" w:hAnsi="Times New Roman" w:cs="Times New Roman"/>
          <w:sz w:val="24"/>
          <w:szCs w:val="20"/>
        </w:rPr>
        <w:t xml:space="preserve">and </w:t>
      </w:r>
      <w:r w:rsidRPr="00950672">
        <w:rPr>
          <w:rFonts w:ascii="Times New Roman" w:eastAsiaTheme="minorEastAsia" w:hAnsi="Times New Roman" w:cs="Times New Roman"/>
          <w:i/>
          <w:sz w:val="24"/>
          <w:szCs w:val="20"/>
        </w:rPr>
        <w:t>I</w:t>
      </w:r>
      <w:r>
        <w:rPr>
          <w:rFonts w:ascii="Times New Roman" w:eastAsiaTheme="minorEastAsia" w:hAnsi="Times New Roman" w:cs="Times New Roman"/>
          <w:sz w:val="24"/>
          <w:szCs w:val="20"/>
        </w:rPr>
        <w:t xml:space="preserve"> are the Young’s Modulus of steel and the second moment of inertia of steel cross-section, respectively. Young’s Modulus is taken as constant as 200x10</w:t>
      </w:r>
      <w:r>
        <w:rPr>
          <w:rFonts w:ascii="Times New Roman" w:eastAsiaTheme="minorEastAsia" w:hAnsi="Times New Roman" w:cs="Times New Roman"/>
          <w:sz w:val="24"/>
          <w:szCs w:val="20"/>
          <w:vertAlign w:val="superscript"/>
        </w:rPr>
        <w:t>9</w:t>
      </w:r>
      <w:r>
        <w:rPr>
          <w:rFonts w:ascii="Times New Roman" w:eastAsiaTheme="minorEastAsia" w:hAnsi="Times New Roman" w:cs="Times New Roman"/>
          <w:sz w:val="24"/>
          <w:szCs w:val="20"/>
        </w:rPr>
        <w:t xml:space="preserve"> Pa for structural steel. Second moment of inertia is calculated as follows,</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9764F9">
        <w:rPr>
          <w:rFonts w:ascii="Times New Roman" w:eastAsiaTheme="minorEastAsia" w:hAnsi="Times New Roman" w:cs="Times New Roman"/>
          <w:position w:val="-24"/>
          <w:sz w:val="24"/>
          <w:szCs w:val="20"/>
        </w:rPr>
        <w:object w:dxaOrig="900" w:dyaOrig="680">
          <v:shape id="_x0000_i1189" type="#_x0000_t75" style="width:44.35pt;height:34.35pt" o:ole="">
            <v:imagedata r:id="rId393" o:title=""/>
          </v:shape>
          <o:OLEObject Type="Embed" ProgID="Equation.DSMT4" ShapeID="_x0000_i1189" DrawAspect="Content" ObjectID="_1576316029" r:id="rId394"/>
        </w:object>
      </w:r>
      <w:r>
        <w:rPr>
          <w:rFonts w:ascii="Times New Roman" w:eastAsiaTheme="minorEastAsia" w:hAnsi="Times New Roman" w:cs="Times New Roman"/>
          <w:sz w:val="24"/>
          <w:szCs w:val="20"/>
        </w:rPr>
        <w:tab/>
        <w:t>(3-69)</w:t>
      </w:r>
    </w:p>
    <w:p w:rsidR="009F4DD4" w:rsidRPr="00076284" w:rsidRDefault="009F4DD4" w:rsidP="00C61F1D">
      <w:pPr>
        <w:pStyle w:val="Heading2"/>
        <w:numPr>
          <w:ilvl w:val="2"/>
          <w:numId w:val="13"/>
        </w:numPr>
      </w:pPr>
      <w:r w:rsidRPr="00076284">
        <w:t xml:space="preserve">Thermal Considerations </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Main heat resources in proposed generator are copper losses of the windings and eddy losses. However, eddy losses are relatively very low with respect to copper losses because of low speed and low electrical frequency operation </w:t>
      </w:r>
      <w:r>
        <w:rPr>
          <w:rFonts w:ascii="Times New Roman" w:hAnsi="Times New Roman" w:cs="Times New Roman"/>
          <w:sz w:val="24"/>
          <w:lang w:val="en-US"/>
        </w:rPr>
        <w:fldChar w:fldCharType="begin" w:fldLock="1"/>
      </w:r>
      <w:r w:rsidR="00D8696E">
        <w:rPr>
          <w:rFonts w:ascii="Times New Roman" w:hAnsi="Times New Roman" w:cs="Times New Roman"/>
          <w:sz w:val="24"/>
          <w:lang w:val="en-US"/>
        </w:rPr>
        <w:instrText>ADDIN CSL_CITATION { "citationItems" : [ { "id" : "ITEM-1", "itemData" : { "abstract" : "The C-GEN is a novel topology of direct drive air-core permanent magnet generator being developed at University of Edinburgh [1]. The topology has many benefits such as; absence of cogging torque, reduced mass and ease of manufacturing. A 20 kW prototype test rig and 15kW machine for a wind turbine has been manufactured and tested previously. Initial sizing studies for wind turbines indicate that the C-GEN concept will be up to 50% lighter than conventional iron cored PM direct drive generators [1]. In addition to the applications wind turbines, C-GEN technology can also be implemented for marine energy power take-off systems. To investigate that, a feasibility study is being undertaken in collaboration with two wave and two tidal energy companies. In this paper, design and optimization method of an axial flux permanent magnet generator for a tidal energy converter device has been investigated. An analytical optimization tool is designed that combines electromagnetic, structural and thermal aspects of the machine design. A genetic algorithm optimization method has been utilized based on the operation conditions of generator and pre-defined constraints on dimensions and material limitations. The output of the analytical design tool is compared with the electromagnetic FEA simulations. The results showed that proposed analytical calculation method is consistent with FEA results", "author" : [ { "dropping-particle" : "", "family" : "Keysan", "given" : "Ozan", "non-dropping-particle" : "", "parse-names" : false, "suffix" : "" }, { "dropping-particle" : "", "family" : "McDonald", "given" : "A.S.", "non-dropping-particle" : "", "parse-names" : false, "suffix" : "" }, { "dropping-particle" : "", "family" : "Mueller", "given" : "Markus", "non-dropping-particle" : "", "parse-names" : false, "suffix" : "" } ], "container-title" : "International Conference on Renewable Energies and Power Quality - ICREPQ'10", "id" : "ITEM-1", "issued" : { "date-parts" : [ [ "2010" ] ] }, "publisher-place" : "Granada", "title" : "Integrated Design and Optimization of a Direct Drive Axial Flux Permanent Magnet Generator for a Tidal Turbine", "type" : "paper-conference" }, "uris" : [ "http://www.mendeley.com/documents/?uuid=5f12dc31-10cf-4c82-8607-3f965533e09e" ] } ], "mendeley" : { "formattedCitation" : "[66]", "plainTextFormattedCitation" : "[66]", "previouslyFormattedCitation" : "[66]" }, "properties" : {  }, "schema" : "https://github.com/citation-style-language/schema/raw/master/csl-citation.json" }</w:instrText>
      </w:r>
      <w:r>
        <w:rPr>
          <w:rFonts w:ascii="Times New Roman" w:hAnsi="Times New Roman" w:cs="Times New Roman"/>
          <w:sz w:val="24"/>
          <w:lang w:val="en-US"/>
        </w:rPr>
        <w:fldChar w:fldCharType="separate"/>
      </w:r>
      <w:r w:rsidRPr="009F4DD4">
        <w:rPr>
          <w:rFonts w:ascii="Times New Roman" w:hAnsi="Times New Roman" w:cs="Times New Roman"/>
          <w:noProof/>
          <w:sz w:val="24"/>
          <w:lang w:val="en-US"/>
        </w:rPr>
        <w:t>[66]</w:t>
      </w:r>
      <w:r>
        <w:rPr>
          <w:rFonts w:ascii="Times New Roman" w:hAnsi="Times New Roman" w:cs="Times New Roman"/>
          <w:sz w:val="24"/>
          <w:lang w:val="en-US"/>
        </w:rPr>
        <w:fldChar w:fldCharType="end"/>
      </w:r>
      <w:r>
        <w:rPr>
          <w:rFonts w:ascii="Times New Roman" w:hAnsi="Times New Roman" w:cs="Times New Roman"/>
          <w:sz w:val="24"/>
          <w:lang w:val="en-US"/>
        </w:rPr>
        <w:t>. Therefore, current density control is the main focus of this design. When insulation class of windings (F class-155</w:t>
      </w:r>
      <w:r>
        <w:rPr>
          <w:rFonts w:ascii="Times New Roman" w:hAnsi="Times New Roman" w:cs="Times New Roman"/>
          <w:sz w:val="24"/>
          <w:vertAlign w:val="superscript"/>
          <w:lang w:val="en-US"/>
        </w:rPr>
        <w:t>o</w:t>
      </w:r>
      <w:r>
        <w:rPr>
          <w:rFonts w:ascii="Times New Roman" w:hAnsi="Times New Roman" w:cs="Times New Roman"/>
          <w:sz w:val="24"/>
          <w:lang w:val="en-US"/>
        </w:rPr>
        <w:t xml:space="preserve">C </w:t>
      </w:r>
      <w:r>
        <w:rPr>
          <w:rFonts w:ascii="Times New Roman" w:hAnsi="Times New Roman" w:cs="Times New Roman"/>
          <w:sz w:val="24"/>
          <w:lang w:val="en-US"/>
        </w:rPr>
        <w:fldChar w:fldCharType="begin" w:fldLock="1"/>
      </w:r>
      <w:r w:rsidR="00D8696E">
        <w:rPr>
          <w:rFonts w:ascii="Times New Roman" w:hAnsi="Times New Roman" w:cs="Times New Roman"/>
          <w:sz w:val="24"/>
          <w:lang w:val="en-US"/>
        </w:rPr>
        <w:instrText>ADDIN CSL_CITATION { "citationItems" : [ { "id" : "ITEM-1", "itemData" : { "URL" : "http://www.engineeringtoolbox.com/nema-insulation-classes-d_734.html", "accessed" : { "date-parts" : [ [ "2017", "9", "27" ] ] }, "id" : "ITEM-1", "issued" : { "date-parts" : [ [ "0" ] ] }, "title" : "NEMA Insulation Classes", "type" : "webpage" }, "uris" : [ "http://www.mendeley.com/documents/?uuid=cceb61ce-dc7d-3ac6-9741-9c027c24cf31" ] } ], "mendeley" : { "formattedCitation" : "[80]", "plainTextFormattedCitation" : "[80]", "previouslyFormattedCitation" : "[80]" }, "properties" : {  }, "schema" : "https://github.com/citation-style-language/schema/raw/master/csl-citation.json" }</w:instrText>
      </w:r>
      <w:r>
        <w:rPr>
          <w:rFonts w:ascii="Times New Roman" w:hAnsi="Times New Roman" w:cs="Times New Roman"/>
          <w:sz w:val="24"/>
          <w:lang w:val="en-US"/>
        </w:rPr>
        <w:fldChar w:fldCharType="separate"/>
      </w:r>
      <w:r w:rsidRPr="009F4DD4">
        <w:rPr>
          <w:rFonts w:ascii="Times New Roman" w:hAnsi="Times New Roman" w:cs="Times New Roman"/>
          <w:noProof/>
          <w:sz w:val="24"/>
          <w:lang w:val="en-US"/>
        </w:rPr>
        <w:t>[80]</w:t>
      </w:r>
      <w:r>
        <w:rPr>
          <w:rFonts w:ascii="Times New Roman" w:hAnsi="Times New Roman" w:cs="Times New Roman"/>
          <w:sz w:val="24"/>
          <w:lang w:val="en-US"/>
        </w:rPr>
        <w:fldChar w:fldCharType="end"/>
      </w:r>
      <w:r>
        <w:rPr>
          <w:rFonts w:ascii="Times New Roman" w:hAnsi="Times New Roman" w:cs="Times New Roman"/>
          <w:sz w:val="24"/>
          <w:lang w:val="en-US"/>
        </w:rPr>
        <w:t>) and operational thermal limits of permanent magnets (N50</w:t>
      </w:r>
      <w:r w:rsidR="00397974">
        <w:rPr>
          <w:rFonts w:ascii="Times New Roman" w:hAnsi="Times New Roman" w:cs="Times New Roman"/>
          <w:sz w:val="24"/>
          <w:lang w:val="en-US"/>
        </w:rPr>
        <w:t>-type magnet-80</w:t>
      </w:r>
      <w:r>
        <w:rPr>
          <w:rFonts w:ascii="Times New Roman" w:hAnsi="Times New Roman" w:cs="Times New Roman"/>
          <w:sz w:val="24"/>
          <w:vertAlign w:val="superscript"/>
          <w:lang w:val="en-US"/>
        </w:rPr>
        <w:t>o</w:t>
      </w:r>
      <w:r>
        <w:rPr>
          <w:rFonts w:ascii="Times New Roman" w:hAnsi="Times New Roman" w:cs="Times New Roman"/>
          <w:sz w:val="24"/>
          <w:lang w:val="en-US"/>
        </w:rPr>
        <w:t xml:space="preserve">C </w:t>
      </w:r>
      <w:r>
        <w:rPr>
          <w:rFonts w:ascii="Times New Roman" w:hAnsi="Times New Roman" w:cs="Times New Roman"/>
          <w:sz w:val="24"/>
          <w:lang w:val="en-US"/>
        </w:rPr>
        <w:fldChar w:fldCharType="begin" w:fldLock="1"/>
      </w:r>
      <w:r w:rsidR="00D8696E">
        <w:rPr>
          <w:rFonts w:ascii="Times New Roman" w:hAnsi="Times New Roman" w:cs="Times New Roman"/>
          <w:sz w:val="24"/>
          <w:lang w:val="en-US"/>
        </w:rPr>
        <w:instrText>ADDIN CSL_CITATION { "citationItems" : [ { "id" : "ITEM-1", "itemData" : { "URL" : "http://www.arnoldmagnetics.com/en-us/Products/Neodymium-Magnets", "accessed" : { "date-parts" : [ [ "2017", "9", "27" ] ] }, "id" : "ITEM-1", "issued" : { "date-parts" : [ [ "0" ] ] }, "title" : "Neodymium Magnets | Arnold Magnetic Technologies", "type" : "webpage" }, "uris" : [ "http://www.mendeley.com/documents/?uuid=c4576574-18c7-3c96-a97c-cd715532a570" ] } ], "mendeley" : { "formattedCitation" : "[81]", "plainTextFormattedCitation" : "[81]", "previouslyFormattedCitation" : "[81]" }, "properties" : {  }, "schema" : "https://github.com/citation-style-language/schema/raw/master/csl-citation.json" }</w:instrText>
      </w:r>
      <w:r>
        <w:rPr>
          <w:rFonts w:ascii="Times New Roman" w:hAnsi="Times New Roman" w:cs="Times New Roman"/>
          <w:sz w:val="24"/>
          <w:lang w:val="en-US"/>
        </w:rPr>
        <w:fldChar w:fldCharType="separate"/>
      </w:r>
      <w:r w:rsidRPr="009F4DD4">
        <w:rPr>
          <w:rFonts w:ascii="Times New Roman" w:hAnsi="Times New Roman" w:cs="Times New Roman"/>
          <w:noProof/>
          <w:sz w:val="24"/>
          <w:lang w:val="en-US"/>
        </w:rPr>
        <w:t>[81]</w:t>
      </w:r>
      <w:r>
        <w:rPr>
          <w:rFonts w:ascii="Times New Roman" w:hAnsi="Times New Roman" w:cs="Times New Roman"/>
          <w:sz w:val="24"/>
          <w:lang w:val="en-US"/>
        </w:rPr>
        <w:fldChar w:fldCharType="end"/>
      </w:r>
      <w:r>
        <w:rPr>
          <w:rFonts w:ascii="Times New Roman" w:hAnsi="Times New Roman" w:cs="Times New Roman"/>
          <w:sz w:val="24"/>
          <w:lang w:val="en-US"/>
        </w:rPr>
        <w:t xml:space="preserve">) are taken into account, forced cooling methods are more reasonable rather than natural cooling methods for such a MW-level generator. </w:t>
      </w:r>
      <w:r>
        <w:rPr>
          <w:rFonts w:ascii="Times New Roman" w:hAnsi="Times New Roman" w:cs="Times New Roman"/>
          <w:sz w:val="24"/>
          <w:lang w:val="en-US"/>
        </w:rPr>
        <w:lastRenderedPageBreak/>
        <w:t xml:space="preserve">Cooling of the machine is chosen as forced air cooling in order to improve electrical loading performance. Additionally, forced air cooing improves the magnet thermal performance and prevents them from demagnetization at extreme conditions such as short circuit faults </w:t>
      </w:r>
      <w:r>
        <w:rPr>
          <w:rFonts w:ascii="Times New Roman" w:hAnsi="Times New Roman" w:cs="Times New Roman"/>
          <w:sz w:val="24"/>
          <w:lang w:val="en-US"/>
        </w:rPr>
        <w:fldChar w:fldCharType="begin" w:fldLock="1"/>
      </w:r>
      <w:r w:rsidR="00D8696E">
        <w:rPr>
          <w:rFonts w:ascii="Times New Roman" w:hAnsi="Times New Roman" w:cs="Times New Roman"/>
          <w:sz w:val="24"/>
          <w:lang w:val="en-US"/>
        </w:rPr>
        <w:instrText>ADDIN CSL_CITATION { "citationItems" : [ { "id" : "ITEM-1", "itemData" : { "ISBN" : "9789522651839", "abstract" : "Machine frequency: not below 10Hz PP19 cooling air speed:35m/s PP 40 Cogging torque problem:PP27", "author" : [ { "dropping-particle" : "", "family" : "Ruuskanen", "given" : "Vesa", "non-dropping-particle" : "", "parse-names" : false, "suffix" : "" } ], "id" : "ITEM-1", "issued" : { "date-parts" : [ [ "2011" ] ] }, "title" : "Design Aspects of Megawatt-Range Direct-Driven Permanent Magnet", "type" : "book" }, "uris" : [ "http://www.mendeley.com/documents/?uuid=0e7b6afc-3bcd-4c28-a8c2-9293acc3a97c" ] } ], "mendeley" : { "formattedCitation" : "[82]", "plainTextFormattedCitation" : "[82]", "previouslyFormattedCitation" : "[82]" }, "properties" : {  }, "schema" : "https://github.com/citation-style-language/schema/raw/master/csl-citation.json" }</w:instrText>
      </w:r>
      <w:r>
        <w:rPr>
          <w:rFonts w:ascii="Times New Roman" w:hAnsi="Times New Roman" w:cs="Times New Roman"/>
          <w:sz w:val="24"/>
          <w:lang w:val="en-US"/>
        </w:rPr>
        <w:fldChar w:fldCharType="separate"/>
      </w:r>
      <w:r w:rsidRPr="009F4DD4">
        <w:rPr>
          <w:rFonts w:ascii="Times New Roman" w:hAnsi="Times New Roman" w:cs="Times New Roman"/>
          <w:noProof/>
          <w:sz w:val="24"/>
          <w:lang w:val="en-US"/>
        </w:rPr>
        <w:t>[82]</w:t>
      </w:r>
      <w:r>
        <w:rPr>
          <w:rFonts w:ascii="Times New Roman" w:hAnsi="Times New Roman" w:cs="Times New Roman"/>
          <w:sz w:val="24"/>
          <w:lang w:val="en-US"/>
        </w:rPr>
        <w:fldChar w:fldCharType="end"/>
      </w:r>
      <w:r>
        <w:rPr>
          <w:rFonts w:ascii="Times New Roman" w:hAnsi="Times New Roman" w:cs="Times New Roman"/>
          <w:sz w:val="24"/>
          <w:lang w:val="en-US"/>
        </w:rPr>
        <w:t>. In this study, thermal network of the machine is neglected. However, this disadvantage is compensated by forcing the optimization algorithm to converge for higher efficiency ratings. Therefore, we can determine a reference current density (A/mm</w:t>
      </w:r>
      <w:r>
        <w:rPr>
          <w:rFonts w:ascii="Times New Roman" w:hAnsi="Times New Roman" w:cs="Times New Roman"/>
          <w:sz w:val="24"/>
          <w:vertAlign w:val="superscript"/>
          <w:lang w:val="en-US"/>
        </w:rPr>
        <w:t>2</w:t>
      </w:r>
      <w:r>
        <w:rPr>
          <w:rFonts w:ascii="Times New Roman" w:hAnsi="Times New Roman" w:cs="Times New Roman"/>
          <w:sz w:val="24"/>
          <w:lang w:val="en-US"/>
        </w:rPr>
        <w:t>) value at 100</w:t>
      </w:r>
      <w:r>
        <w:rPr>
          <w:rFonts w:ascii="Times New Roman" w:hAnsi="Times New Roman" w:cs="Times New Roman"/>
          <w:sz w:val="24"/>
          <w:vertAlign w:val="superscript"/>
          <w:lang w:val="en-US"/>
        </w:rPr>
        <w:t>o</w:t>
      </w:r>
      <w:r>
        <w:rPr>
          <w:rFonts w:ascii="Times New Roman" w:hAnsi="Times New Roman" w:cs="Times New Roman"/>
          <w:sz w:val="24"/>
          <w:lang w:val="en-US"/>
        </w:rPr>
        <w:t xml:space="preserve"> C operating temperature according to chosen cooling technique. Then, calculation of the temperature rise for windings </w:t>
      </w:r>
      <w:r w:rsidRPr="00472C97">
        <w:rPr>
          <w:rFonts w:ascii="Times New Roman" w:hAnsi="Times New Roman" w:cs="Times New Roman"/>
          <w:position w:val="-4"/>
          <w:sz w:val="24"/>
          <w:lang w:val="en-US"/>
        </w:rPr>
        <w:object w:dxaOrig="380" w:dyaOrig="260">
          <v:shape id="_x0000_i1190" type="#_x0000_t75" style="width:19.6pt;height:12.65pt" o:ole="">
            <v:imagedata r:id="rId395" o:title=""/>
          </v:shape>
          <o:OLEObject Type="Embed" ProgID="Equation.DSMT4" ShapeID="_x0000_i1190" DrawAspect="Content" ObjectID="_1576316030" r:id="rId396"/>
        </w:object>
      </w:r>
      <w:r>
        <w:rPr>
          <w:rFonts w:ascii="Times New Roman" w:hAnsi="Times New Roman" w:cs="Times New Roman"/>
          <w:sz w:val="24"/>
          <w:lang w:val="en-US"/>
        </w:rPr>
        <w:t xml:space="preserve"> can be found by using a rational relationship between “I</w:t>
      </w:r>
      <w:r>
        <w:rPr>
          <w:rFonts w:ascii="Times New Roman" w:hAnsi="Times New Roman" w:cs="Times New Roman"/>
          <w:sz w:val="24"/>
          <w:vertAlign w:val="superscript"/>
          <w:lang w:val="en-US"/>
        </w:rPr>
        <w:t>2</w:t>
      </w:r>
      <w:r>
        <w:rPr>
          <w:rFonts w:ascii="Times New Roman" w:hAnsi="Times New Roman" w:cs="Times New Roman"/>
          <w:sz w:val="24"/>
          <w:lang w:val="en-US"/>
        </w:rPr>
        <w:t>R” losses and current density given as follows,</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ab/>
      </w:r>
      <w:r w:rsidRPr="00255309">
        <w:rPr>
          <w:rFonts w:ascii="Times New Roman" w:hAnsi="Times New Roman" w:cs="Times New Roman"/>
          <w:position w:val="-34"/>
          <w:sz w:val="24"/>
          <w:lang w:val="en-US"/>
        </w:rPr>
        <w:object w:dxaOrig="2180" w:dyaOrig="720">
          <v:shape id="_x0000_i1191" type="#_x0000_t75" style="width:108.85pt;height:36.3pt" o:ole="">
            <v:imagedata r:id="rId397" o:title=""/>
          </v:shape>
          <o:OLEObject Type="Embed" ProgID="Equation.DSMT4" ShapeID="_x0000_i1191" DrawAspect="Content" ObjectID="_1576316031" r:id="rId398"/>
        </w:object>
      </w:r>
      <w:r>
        <w:rPr>
          <w:rFonts w:ascii="Times New Roman" w:hAnsi="Times New Roman" w:cs="Times New Roman"/>
          <w:sz w:val="24"/>
          <w:lang w:val="en-US"/>
        </w:rPr>
        <w:tab/>
        <w:t>(3-70)</w:t>
      </w:r>
    </w:p>
    <w:p w:rsidR="009F4DD4" w:rsidRPr="003F3DDB"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where reference current density </w:t>
      </w:r>
      <w:r w:rsidRPr="009E5650">
        <w:rPr>
          <w:position w:val="-14"/>
        </w:rPr>
        <w:object w:dxaOrig="400" w:dyaOrig="400">
          <v:shape id="_x0000_i1192" type="#_x0000_t75" style="width:21.3pt;height:21.3pt" o:ole="">
            <v:imagedata r:id="rId399" o:title=""/>
          </v:shape>
          <o:OLEObject Type="Embed" ProgID="Equation.DSMT4" ShapeID="_x0000_i1192" DrawAspect="Content" ObjectID="_1576316032" r:id="rId400"/>
        </w:object>
      </w:r>
      <w:r>
        <w:t xml:space="preserve"> </w:t>
      </w:r>
      <w:r w:rsidRPr="00255309">
        <w:rPr>
          <w:rFonts w:ascii="Times New Roman" w:hAnsi="Times New Roman" w:cs="Times New Roman"/>
          <w:sz w:val="24"/>
        </w:rPr>
        <w:t>is selected as</w:t>
      </w:r>
      <w:r>
        <w:rPr>
          <w:rFonts w:ascii="Times New Roman" w:hAnsi="Times New Roman" w:cs="Times New Roman"/>
          <w:sz w:val="24"/>
        </w:rPr>
        <w:t xml:space="preserve"> 7A/</w:t>
      </w:r>
      <w:r w:rsidRPr="00F20019">
        <w:rPr>
          <w:rFonts w:ascii="Times New Roman" w:hAnsi="Times New Roman" w:cs="Times New Roman"/>
          <w:sz w:val="24"/>
        </w:rPr>
        <w:t>mm</w:t>
      </w:r>
      <w:r w:rsidRPr="00F20019">
        <w:rPr>
          <w:rFonts w:ascii="Times New Roman" w:hAnsi="Times New Roman" w:cs="Times New Roman"/>
          <w:sz w:val="24"/>
          <w:vertAlign w:val="superscript"/>
        </w:rPr>
        <w:t>2</w:t>
      </w:r>
      <w:r w:rsidRPr="00F20019">
        <w:rPr>
          <w:rFonts w:ascii="Times New Roman" w:hAnsi="Times New Roman" w:cs="Times New Roman"/>
          <w:sz w:val="24"/>
        </w:rPr>
        <w:t xml:space="preserve"> </w:t>
      </w:r>
      <w:r w:rsidRPr="00F20019">
        <w:rPr>
          <w:rFonts w:ascii="Times New Roman" w:hAnsi="Times New Roman" w:cs="Times New Roman"/>
          <w:sz w:val="24"/>
        </w:rPr>
        <w:fldChar w:fldCharType="begin" w:fldLock="1"/>
      </w:r>
      <w:r w:rsidR="00D8696E">
        <w:rPr>
          <w:rFonts w:ascii="Times New Roman" w:hAnsi="Times New Roman" w:cs="Times New Roman"/>
          <w:sz w:val="24"/>
        </w:rPr>
        <w:instrText>ADDIN CSL_CITATION { "citationItems" : [ { "id" : "ITEM-1", "itemData" : { "DOI" : "10.1109/IEMDC.2005.195948", "ISBN" : "0-7803-8988-3", "abstract" : "Performance comparison between different machine topologies is not a straightforward task since many variables exist if electromagnetic, thermal and mechanical aspects are taken into account. In this paper some methods to take into account relevant mechanical constraints in the performance comparison are proposed. A comparison study between low-speed axial-flux permanent-magnet machines and radial-flux permanent-magnet machines is provided with introduced mechanical constraints, respectively", "author" : [ { "dropping-particle" : "", "family" : "Parviainen", "given" : "a.", "non-dropping-particle" : "", "parse-names" : false, "suffix" : "" }, { "dropping-particle" : "", "family" : "Niemela", "given" : "M.", "non-dropping-particle" : "", "parse-names" : false, "suffix" : "" }, { "dropping-particle" : "", "family" : "Pyrhonen", "given" : "J.", "non-dropping-particle" : "", "parse-names" : false, "suffix" : "" }, { "dropping-particle" : "", "family" : "Mantere", "given" : "J.", "non-dropping-particle" : "", "parse-names" : false, "suffix" : "" } ], "container-title" : "IEEE International Conference on Electric Machines and Drives, 2005.", "id" : "ITEM-1", "issued" : { "date-parts" : [ [ "2005" ] ] }, "page" : "1695-1702", "title" : "Performance comparison between low-speed axial-flux and radial-flux permanent-magnet machines including mechanical constraints", "type" : "article-journal" }, "uris" : [ "http://www.mendeley.com/documents/?uuid=740793ff-48b6-4cb5-bf3c-22778493f293" ] }, { "id" : "ITEM-2", "itemData" : { "ISBN" : "9522140295", "abstract" : "This thesis presents an alternative approach to the analytical design of surface-mounted axialflux permanent-magnet machines. Emphasis has been placed on the design of axial-flux machines with a one-rotor-two-stators configuration. The design model developed in this study incorporates facilities to include both the electromagnetic design and thermal design of the machine as well as to take into consideration the complexity of the permanent-magnet shapes, which is a typical requirement for the design of high-performance permanent-magnet motors. A prototype machine with rated 5 kW output power at 300 min-1 rotation speed has been designed and constructed for the purposesof ascertaining the results obtained from the analytical design model. A comparative study of low-speed axial-flux and low-speed radial-flux permanent-magnet machines is presented. The comparative study concentrates on 55 kW machines with rotation speeds 150 min-1, 300 min-1 and 600 min-1 and is based on calculated designs. A novel comparison method is introduced. The method takes into account the mechanical constraints of the machine and enables comparison of the designed machines, with respect to the volume, efficiency and cost aspects of each machine. It is shown that an axial-flux permanent-magnet machine with one-rotor-two-stators configuration has generally a weaker efficiency than a radial-flux permanent-magnet machine if for all designs the same electric loading, air-gap flux density and current density have been applied. On the other hand, axial-flux machines are usually smaller in volume, especially when compared to radial-flux machines for which the length ratio (axial length of stator stack vs. air-gap diameter)is below 0.5. The comparison results show also that radial-flux machines with alow number of pole pairs, p &lt; 4, outperform the corresponding axial-flux machines.", "author" : [ { "dropping-particle" : "", "family" : "Parviainen", "given" : "Asko", "non-dropping-particle" : "", "parse-names" : false, "suffix" : "" } ], "container-title" : "Acta Universitatis Lappeenrantaensis", "id" : "ITEM-2", "issued" : { "date-parts" : [ [ "2005" ] ] }, "title" : "Design of Axial-Flux Permanent-Magnet Low-Speed Machines and Performance Comparison between Radial-Flux and Axial-Flux Machines", "type" : "book" }, "uris" : [ "http://www.mendeley.com/documents/?uuid=15cd2b5c-0e3b-45ec-8c8b-e60daf08c4c3" ] }, { "id" : "ITEM-3", "itemData" : { "DOI" : "10.1109/AFRCON.2002.1159993", "ISBN" : "VO  - 2", "abstract" : "An axial-flux topology, together with the use of the strong coercive forces of today's rare-earth permanent magnets, combine to form machines suitable for high torque, low speed applications. A 3 kW single- and 6 kW double-stage machine was developed for the investigation into the improvement of the power-to-mass ratio in a multistage configuration. Producing torques of 36 Nm and 70 Nm respectively at 750 rpm, highlights their suitability for such applications, one being a direct in-wheel drive for an electric vehicle.", "author" : [ { "dropping-particle" : "", "family" : "Braid", "given" : "J", "non-dropping-particle" : "", "parse-names" : false, "suffix" : "" }, { "dropping-particle" : "", "family" : "Zyl", "given" : "A", "non-dropping-particle" : "van", "parse-names" : false, "suffix" : "" }, { "dropping-particle" : "", "family" : "Landy", "given" : "C", "non-dropping-particle" : "", "parse-names" : false, "suffix" : "" } ], "container-title" : "Africon Conference in Africa, 2002. IEEE AFRICON. 6th", "id" : "ITEM-3", "issued" : { "date-parts" : [ [ "2002" ] ] }, "page" : "675-680", "title" : "Design, analysis and development of a multistage axial-flux permanent magnet synchronous machine", "type" : "article-journal", "volume" : "2" }, "uris" : [ "http://www.mendeley.com/documents/?uuid=f06326c1-59d1-4db1-8483-f6228e9592e3" ] } ], "mendeley" : { "formattedCitation" : "[54], [83], [84]", "plainTextFormattedCitation" : "[54], [83], [84]", "previouslyFormattedCitation" : "[54], [83], [84]" }, "properties" : {  }, "schema" : "https://github.com/citation-style-language/schema/raw/master/csl-citation.json" }</w:instrText>
      </w:r>
      <w:r w:rsidRPr="00F20019">
        <w:rPr>
          <w:rFonts w:ascii="Times New Roman" w:hAnsi="Times New Roman" w:cs="Times New Roman"/>
          <w:sz w:val="24"/>
        </w:rPr>
        <w:fldChar w:fldCharType="separate"/>
      </w:r>
      <w:r w:rsidRPr="009F4DD4">
        <w:rPr>
          <w:rFonts w:ascii="Times New Roman" w:hAnsi="Times New Roman" w:cs="Times New Roman"/>
          <w:noProof/>
          <w:sz w:val="24"/>
        </w:rPr>
        <w:t>[54], [83], [84]</w:t>
      </w:r>
      <w:r w:rsidRPr="00F20019">
        <w:rPr>
          <w:rFonts w:ascii="Times New Roman" w:hAnsi="Times New Roman" w:cs="Times New Roman"/>
          <w:sz w:val="24"/>
        </w:rPr>
        <w:fldChar w:fldCharType="end"/>
      </w:r>
      <w:r>
        <w:rPr>
          <w:sz w:val="24"/>
        </w:rPr>
        <w:t>.</w:t>
      </w:r>
      <w:r>
        <w:rPr>
          <w:rFonts w:ascii="Times New Roman" w:hAnsi="Times New Roman" w:cs="Times New Roman"/>
          <w:sz w:val="24"/>
          <w:lang w:val="en-US"/>
        </w:rPr>
        <w:t xml:space="preserve">Resulting operating temperature can be found by summing the temperature rise value given above and ambient temperature </w:t>
      </w:r>
      <w:r w:rsidRPr="00DD5451">
        <w:rPr>
          <w:rFonts w:ascii="Times New Roman" w:hAnsi="Times New Roman" w:cs="Times New Roman"/>
          <w:position w:val="-12"/>
          <w:sz w:val="24"/>
          <w:lang w:val="en-US"/>
        </w:rPr>
        <w:object w:dxaOrig="639" w:dyaOrig="360">
          <v:shape id="_x0000_i1193" type="#_x0000_t75" style="width:33.4pt;height:19.6pt" o:ole="">
            <v:imagedata r:id="rId401" o:title=""/>
          </v:shape>
          <o:OLEObject Type="Embed" ProgID="Equation.DSMT4" ShapeID="_x0000_i1193" DrawAspect="Content" ObjectID="_1576316033" r:id="rId402"/>
        </w:object>
      </w:r>
      <w:r>
        <w:rPr>
          <w:rFonts w:ascii="Times New Roman" w:hAnsi="Times New Roman" w:cs="Times New Roman"/>
          <w:sz w:val="24"/>
          <w:lang w:val="en-US"/>
        </w:rPr>
        <w:t>, which can be assumed as 20</w:t>
      </w:r>
      <w:r>
        <w:rPr>
          <w:rFonts w:ascii="Times New Roman" w:hAnsi="Times New Roman" w:cs="Times New Roman"/>
          <w:sz w:val="24"/>
          <w:vertAlign w:val="superscript"/>
          <w:lang w:val="en-US"/>
        </w:rPr>
        <w:t>o</w:t>
      </w:r>
      <w:r>
        <w:rPr>
          <w:rFonts w:ascii="Times New Roman" w:hAnsi="Times New Roman" w:cs="Times New Roman"/>
          <w:sz w:val="24"/>
          <w:lang w:val="en-US"/>
        </w:rPr>
        <w:t xml:space="preserve"> C. In the optimization process, operating temperature value is calculated at every different operating speed with respect to related current density values. Other constants and reference values will be explained in the next chapter. </w:t>
      </w:r>
    </w:p>
    <w:p w:rsidR="009F4DD4" w:rsidRDefault="009F4DD4" w:rsidP="00C61F1D">
      <w:pPr>
        <w:pStyle w:val="Heading2"/>
        <w:numPr>
          <w:ilvl w:val="2"/>
          <w:numId w:val="13"/>
        </w:numPr>
        <w:spacing w:line="360" w:lineRule="auto"/>
        <w:ind w:left="0" w:firstLine="0"/>
        <w:rPr>
          <w:lang w:val="en-US"/>
        </w:rPr>
      </w:pPr>
      <w:r>
        <w:rPr>
          <w:lang w:val="en-US"/>
        </w:rPr>
        <w:t>Volume and Mass Equations</w:t>
      </w:r>
    </w:p>
    <w:p w:rsidR="009F4DD4" w:rsidRDefault="009F4DD4" w:rsidP="009F4DD4">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Total mass of the generator consists of two main categories: active mass and structural mass. Active mass includes the materials which affect the electromagnetic performance of the machine directly while structural mass components generally provided mechanical stability to generator via non-magnetic materials. However, as the machine diameters and power ratings increase, structural mass contribution in total mass become dominant </w:t>
      </w:r>
      <w:r>
        <w:rPr>
          <w:rFonts w:ascii="Times New Roman" w:hAnsi="Times New Roman" w:cs="Times New Roman"/>
          <w:sz w:val="24"/>
          <w:lang w:val="en-US"/>
        </w:rPr>
        <w:fldChar w:fldCharType="begin" w:fldLock="1"/>
      </w:r>
      <w:r w:rsidR="00D8696E">
        <w:rPr>
          <w:rFonts w:ascii="Times New Roman" w:hAnsi="Times New Roman" w:cs="Times New Roman"/>
          <w:sz w:val="24"/>
          <w:lang w:val="en-US"/>
        </w:rPr>
        <w:instrText>ADDIN CSL_CITATION { "citationItems" : [ { "id" : "ITEM-1", "itemData" : { "author" : [ { "dropping-particle" : "", "family" : "McDonald", "given" : "A.S.", "non-dropping-particle" : "", "parse-names" : false, "suffix" : "" } ], "container-title" : "Ph.D. dissertation, School of Engineering &amp; Electronics, University of Edinburgh, to be submitted", "id" : "ITEM-1", "issued" : { "date-parts" : [ [ "2008" ] ] }, "note" : "MCDONALD AS: \u2018Structural analysis of low-speed, high torque electrical generators for direct drive renewable energy converters\u2019, PhD Thesis, School of Engineering &amp;amp; Electronics, University of Edinburgh, UK, 2008", "publisher" : "University of Edinburgh, UK", "title" : "Structural analysis of low speed, high torque electrical generators for direct drive renewable energy converters", "type" : "thesis" }, "uris" : [ "http://www.mendeley.com/documents/?uuid=28825232-cc24-4dab-b49d-213be67ba2e4" ] }, { "id" : "ITEM-2", "itemData" : { "DOI" : "10.1049/cp.2012.0286", "ISBN" : "VO -", "abstract" : "Direct drive electrical generators offer a reliable alternative to conventional induction machines since they omit the gearbox from the drivetrain. Their large structural mass though makes them difficult to manufacture, transfer and assembly. Topologies other than the conventional iron-cored have been suggested in literature to minimise this attribute. This paper will investigate the structural stiffness of three different permanent magnet direct drive generator topologies against static forces that apply to such wind turbine generators. Finite element analysis (FEA) models of all tested generators were developed. Results from the structural analysis will be used to draw valuable conclusions.", "author" : [ { "dropping-particle" : "", "family" : "Zavvos", "given" : "A", "non-dropping-particle" : "", "parse-names" : false, "suffix" : "" }, { "dropping-particle" : "", "family" : "McDonald", "given" : "A S", "non-dropping-particle" : "", "parse-names" : false, "suffix" : "" }, { "dropping-particle" : "", "family" : "Mueller", "given" : "M", "non-dropping-particle" : "", "parse-names" : false, "suffix" : "" }, { "dropping-particle" : "", "family" : "Bang", "given" : "D J", "non-dropping-particle" : "", "parse-names" : false, "suffix" : "" }, { "dropping-particle" : "", "family" : "Polinder", "given" : "H", "non-dropping-particle" : "", "parse-names" : false, "suffix" : "" } ], "container-title" : "Power Electronics, Machines and Drives (PEMD 2012), 6th IET International Conference on", "id" : "ITEM-2", "issued" : { "date-parts" : [ [ "2012" ] ] }, "page" : "1-6", "title" : "Structural comparison of permanent magnet direct drive generator topologies for 5MW wind turbines", "type" : "article" }, "uris" : [ "http://www.mendeley.com/documents/?uuid=a09a3674-baa1-45b5-8afe-b6c935bdf75a" ] }, { "id" : "ITEM-3", "itemData" : { "DOI" : "10.1049/iet-rpg", "ISBN" : "1752-1416", "ISSN" : "17521416", "abstract" : "A concept is presented along with the overarching structure of the virtual power plant (VPP), the primary vehicle for delivering cost efficient integration of distributed energy resources (DER) into the existing power systems. The growing pressure, primarily driven by environmental concerns, for generating more electricity from renewables and improving energy efficiency have promoted the application of DER into electricity systems. So far, DER have been used to displace energy from conventional generating plants but not to displace their capacity as they are not visible to system operators. If this continues, this will lead to problematic over-capacity issues and under- utilisation of the assets, reduce overall system efficiency and eventually increase the electricity cost that needs to be paid by society. The concept of VPP was developed to enhance the visibility and control of DER to system operators and other market actors by providing an appropriate interface between these system components. The technical and commercial functionality facilitated through the VPP are described and concludes with case studies demonstrating the benefit of aggregation (VPP concept) and the use of the optimal power flow algorithm to characterise VPP.", "author" : [ { "dropping-particle" : "", "family" : "Li", "given" : "H.", "non-dropping-particle" : "", "parse-names" : false, "suffix" : "" }, { "dropping-particle" : "", "family" : "Chen", "given" : "Z.", "non-dropping-particle" : "", "parse-names" : false, "suffix" : "" } ], "container-title" : "Renewable Power Generation, IET", "id" : "ITEM-3", "issue" : "1", "issued" : { "date-parts" : [ [ "2007" ] ] }, "page" : "3-15", "title" : "Structural mass in direct-drive permanent magnet electrical generators", "type" : "article-journal", "volume" : "2" }, "uris" : [ "http://www.mendeley.com/documents/?uuid=bc2bad2c-a177-45db-8954-cd435623f887" ] }, { "id" : "ITEM-4", "itemData" : { "DOI" : "10.1049/iet-rpg:20070071", "ISSN" : "17521416", "author" : [ { "dropping-particle" : "", "family" : "McDonald", "given" : "A.S.", "non-dropping-particle" : "", "parse-names" : false, "suffix" : "" }, { "dropping-particle" : "", "family" : "Mueller", "given" : "Markus", "non-dropping-particle" : "", "parse-names" : false, "suffix" : "" }, { "dropping-particle" : "", "family" : "Polinder", "given" : "Henk", "non-dropping-particle" : "", "parse-names" : false, "suffix" : "" } ], "container-title" : "IET Renewable Power Generation", "id" : "ITEM-4", "issue" : "1", "issued" : { "date-parts" : [ [ "2008" ] ] }, "page" : "3", "title" : "Structural mass in direct-drive permanent magnet electrical generators", "type" : "article-journal", "volume" : "2" }, "uris" : [ "http://www.mendeley.com/documents/?uuid=6ea5b64d-34d5-44cb-be02-a36e24007d9e" ] } ], "mendeley" : { "formattedCitation" : "[70], [76], [85], [86]", "plainTextFormattedCitation" : "[70], [76], [85], [86]", "previouslyFormattedCitation" : "[70], [76], [85], [86]" }, "properties" : {  }, "schema" : "https://github.com/citation-style-language/schema/raw/master/csl-citation.json" }</w:instrText>
      </w:r>
      <w:r>
        <w:rPr>
          <w:rFonts w:ascii="Times New Roman" w:hAnsi="Times New Roman" w:cs="Times New Roman"/>
          <w:sz w:val="24"/>
          <w:lang w:val="en-US"/>
        </w:rPr>
        <w:fldChar w:fldCharType="separate"/>
      </w:r>
      <w:r w:rsidRPr="009F4DD4">
        <w:rPr>
          <w:rFonts w:ascii="Times New Roman" w:hAnsi="Times New Roman" w:cs="Times New Roman"/>
          <w:noProof/>
          <w:sz w:val="24"/>
          <w:lang w:val="en-US"/>
        </w:rPr>
        <w:t>[70], [76], [85], [86]</w:t>
      </w:r>
      <w:r>
        <w:rPr>
          <w:rFonts w:ascii="Times New Roman" w:hAnsi="Times New Roman" w:cs="Times New Roman"/>
          <w:sz w:val="24"/>
          <w:lang w:val="en-US"/>
        </w:rPr>
        <w:fldChar w:fldCharType="end"/>
      </w:r>
      <w:r>
        <w:rPr>
          <w:rFonts w:ascii="Times New Roman" w:hAnsi="Times New Roman" w:cs="Times New Roman"/>
          <w:sz w:val="24"/>
          <w:lang w:val="en-US"/>
        </w:rPr>
        <w:t xml:space="preserve">. Since large diameter direct-driven generator concept is chosen in our design, similar structural mass dominance exists. Main duty of the structural mass parts of the machine can be summarized as transmission of the torque between shaft and air gap and maintain air gap by providing structural support against magnetic forces </w:t>
      </w:r>
      <w:r>
        <w:rPr>
          <w:rFonts w:ascii="Times New Roman" w:hAnsi="Times New Roman" w:cs="Times New Roman"/>
          <w:sz w:val="24"/>
          <w:lang w:val="en-US"/>
        </w:rPr>
        <w:fldChar w:fldCharType="begin" w:fldLock="1"/>
      </w:r>
      <w:r w:rsidR="00D8696E">
        <w:rPr>
          <w:rFonts w:ascii="Times New Roman" w:hAnsi="Times New Roman" w:cs="Times New Roman"/>
          <w:sz w:val="24"/>
          <w:lang w:val="en-US"/>
        </w:rPr>
        <w:instrText>ADDIN CSL_CITATION { "citationItems" : [ { "id" : "ITEM-1", "itemData" : { "DOI" : "10.1049/cp.2011.0105", "ISBN" : "978-1-84919-536-2", "author" : [ { "dropping-particle" : "", "family" : "McDonald", "given" : "a.S.", "non-dropping-particle" : "", "parse-names" : false, "suffix" : "" }, { "dropping-particle" : "", "family" : "Benatmane", "given" : "M.", "non-dropping-particle" : "", "parse-names" : false, "suffix" : "" }, { "dropping-particle" : "", "family" : "Mueller", "given" : "M.a.", "non-dropping-particle" : "", "parse-names" : false, "suffix" : "" } ], "container-title" : "IET Conference on Renewable Power Generation (RPG 2011)", "id" : "ITEM-1", "issue" : "c", "issued" : { "date-parts" : [ [ "2011" ] ] }, "page" : "15-15", "title" : "A multi-stage axial flux permanent magnet machine for direct drive wind turbines", "type" : "article-journal", "volume" : "1" }, "uris" : [ "http://www.mendeley.com/documents/?uuid=531e8109-e944-4742-b899-c8da5f8c841b" ] }, { "id" : "ITEM-2", "itemData" : { "DOI" : "10.1049/ip-epa", "ISBN" : "0 86341 383 8", "ISSN" : "13502352", "abstract" : "A permanent-magnet electrical machine that employs lightweight spoked structures for both rotor and stator is described. The stator is ironless so that there is no direct magnetic attraction between rotor and stator. The lightweight structures are sufficient to carry the small forces due to the interaction of the permanent magnet field with the stator winding current. Despite the absence of stator iron and a large airgap, rare-earth magnets are able to create a working flux density of about 0.25T at the winding. This is sufficient for an effective generator design because the lightweight structures offer the opportunity to build generators of unprecedented diameter. The outcome is a generator that has a mass typically 20\u201330% of equivalent designs based on iron-cored magnetic circuits, and with efficiency greater than 90%.", "author" : [ { "dropping-particle" : "", "family" : "Spooner", "given" : "E.", "non-dropping-particle" : "", "parse-names" : false, "suffix" : "" }, { "dropping-particle" : "", "family" : "Gordon", "given" : "P.", "non-dropping-particle" : "", "parse-names" : false, "suffix" : "" }, { "dropping-particle" : "", "family" : "Bumby", "given" : "J.R.", "non-dropping-particle" : "", "parse-names" : false, "suffix" : "" }, { "dropping-particle" : "", "family" : "French", "given" : "C. D.", "non-dropping-particle" : "", "parse-names" : false, "suffix" : "" } ], "container-title" : "IEE Proceedings-Electric Power Applications", "id" : "ITEM-2", "issued" : { "date-parts" : [ [ "2005" ] ] }, "page" : "17-26", "title" : "Lightweight ironless-stator PM generators for direct-drive wind turbines", "type" : "article-journal" }, "uris" : [ "http://www.mendeley.com/documents/?uuid=57b485f4-0092-4230-ae33-70856270405f" ] }, { "id" : "ITEM-3", "itemData" : { "DOI" : "10.1049/iet-rpg:20070071", "ISSN" : "17521416", "author" : [ { "dropping-particle" : "", "family" : "McDonald", "given" : "A.S.", "non-dropping-particle" : "", "parse-names" : false, "suffix" : "" }, { "dropping-particle" : "", "family" : "Mueller", "given" : "Markus", "non-dropping-particle" : "", "parse-names" : false, "suffix" : "" }, { "dropping-particle" : "", "family" : "Polinder", "given" : "Henk", "non-dropping-particle" : "", "parse-names" : false, "suffix" : "" } ], "container-title" : "IET Renewable Power Generation", "id" : "ITEM-3", "issue" : "1", "issued" : { "date-parts" : [ [ "2008" ] ] }, "page" : "3", "title" : "Structural mass in direct-drive permanent magnet electrical generators", "type" : "article-journal", "volume" : "2" }, "uris" : [ "http://www.mendeley.com/documents/?uuid=6ea5b64d-34d5-44cb-be02-a36e24007d9e" ] }, { "id" : "ITEM-4", "itemData" : { "DOI" : "10.1049/cp.2012.0286", "ISBN" : "VO -", "abstract" : "Direct drive electrical generators offer a reliable alternative to conventional induction machines since they omit the gearbox from the drivetrain. Their large structural mass though makes them difficult to manufacture, transfer and assembly. Topologies other than the conventional iron-cored have been suggested in literature to minimise this attribute. This paper will investigate the structural stiffness of three different permanent magnet direct drive generator topologies against static forces that apply to such wind turbine generators. Finite element analysis (FEA) models of all tested generators were developed. Results from the structural analysis will be used to draw valuable conclusions.", "author" : [ { "dropping-particle" : "", "family" : "Zavvos", "given" : "A", "non-dropping-particle" : "", "parse-names" : false, "suffix" : "" }, { "dropping-particle" : "", "family" : "McDonald", "given" : "A S", "non-dropping-particle" : "", "parse-names" : false, "suffix" : "" }, { "dropping-particle" : "", "family" : "Mueller", "given" : "M", "non-dropping-particle" : "", "parse-names" : false, "suffix" : "" }, { "dropping-particle" : "", "family" : "Bang", "given" : "D J", "non-dropping-particle" : "", "parse-names" : false, "suffix" : "" }, { "dropping-particle" : "", "family" : "Polinder", "given" : "H", "non-dropping-particle" : "", "parse-names" : false, "suffix" : "" } ], "container-title" : "Power Electronics, Machines and Drives (PEMD 2012), 6th IET International Conference on", "id" : "ITEM-4", "issued" : { "date-parts" : [ [ "2012" ] ] }, "page" : "1-6", "title" : "Structural comparison of permanent magnet direct drive generator topologies for 5MW wind turbines", "type" : "article" }, "uris" : [ "http://www.mendeley.com/documents/?uuid=a09a3674-baa1-45b5-8afe-b6c935bdf75a" ] }, { "id" : "ITEM-5", "itemData" : { "author" : [ { "dropping-particle" : "", "family" : "McDonald", "given" : "A.S.", "non-dropping-particle" : "", "parse-names" : false, "suffix" : "" } ], "container-title" : "Ph.D. dissertation, School of Engineering &amp; Electronics, University of Edinburgh, to be submitted", "id" : "ITEM-5", "issued" : { "date-parts" : [ [ "2008" ] ] }, "note" : "MCDONALD AS: \u2018Structural analysis of low-speed, high torque electrical generators for direct drive renewable energy converters\u2019, PhD Thesis, School of Engineering &amp;amp; Electronics, University of Edinburgh, UK, 2008", "publisher" : "University of Edinburgh, UK", "title" : "Structural analysis of low speed, high torque electrical generators for direct drive renewable energy converters", "type" : "thesis" }, "uris" : [ "http://www.mendeley.com/documents/?uuid=28825232-cc24-4dab-b49d-213be67ba2e4" ] }, { "id" : "ITEM-6", "itemData" : { "DOI" : "10.1049/iet-rpg", "ISBN" : "1752-1416", "ISSN" : "17521416", "abstract" : "A concept is presented along with the overarching structure of the virtual power plant (VPP), the primary vehicle for delivering cost efficient integration of distributed energy resources (DER) into the existing power systems. The growing pressure, primarily driven by environmental concerns, for generating more electricity from renewables and improving energy efficiency have promoted the application of DER into electricity systems. So far, DER have been used to displace energy from conventional generating plants but not to displace their capacity as they are not visible to system operators. If this continues, this will lead to problematic over-capacity issues and under- utilisation of the assets, reduce overall system efficiency and eventually increase the electricity cost that needs to be paid by society. The concept of VPP was developed to enhance the visibility and control of DER to system operators and other market actors by providing an appropriate interface between these system components. The technical and commercial functionality facilitated through the VPP are described and concludes with case studies demonstrating the benefit of aggregation (VPP concept) and the use of the optimal power flow algorithm to characterise VPP.", "author" : [ { "dropping-particle" : "", "family" : "Li", "given" : "H.", "non-dropping-particle" : "", "parse-names" : false, "suffix" : "" }, { "dropping-particle" : "", "family" : "Chen", "given" : "Z.", "non-dropping-particle" : "", "parse-names" : false, "suffix" : "" } ], "container-title" : "Renewable Power Generation, IET", "id" : "ITEM-6", "issue" : "1", "issued" : { "date-parts" : [ [ "2007" ] ] }, "page" : "3-15", "title" : "Structural mass in direct-drive permanent magnet electrical generators", "type" : "article-journal", "volume" : "2" }, "uris" : [ "http://www.mendeley.com/documents/?uuid=bc2bad2c-a177-45db-8954-cd435623f887" ] } ], "mendeley" : { "formattedCitation" : "[70], [76], [85]\u2013[88]", "plainTextFormattedCitation" : "[70], [76], [85]\u2013[88]", "previouslyFormattedCitation" : "[70], [76], [85]\u2013[88]" }, "properties" : {  }, "schema" : "https://github.com/citation-style-language/schema/raw/master/csl-citation.json" }</w:instrText>
      </w:r>
      <w:r>
        <w:rPr>
          <w:rFonts w:ascii="Times New Roman" w:hAnsi="Times New Roman" w:cs="Times New Roman"/>
          <w:sz w:val="24"/>
          <w:lang w:val="en-US"/>
        </w:rPr>
        <w:fldChar w:fldCharType="separate"/>
      </w:r>
      <w:r w:rsidRPr="009F4DD4">
        <w:rPr>
          <w:rFonts w:ascii="Times New Roman" w:hAnsi="Times New Roman" w:cs="Times New Roman"/>
          <w:noProof/>
          <w:sz w:val="24"/>
          <w:lang w:val="en-US"/>
        </w:rPr>
        <w:t>[70], [76], [85]–[88]</w:t>
      </w:r>
      <w:r>
        <w:rPr>
          <w:rFonts w:ascii="Times New Roman" w:hAnsi="Times New Roman" w:cs="Times New Roman"/>
          <w:sz w:val="24"/>
          <w:lang w:val="en-US"/>
        </w:rPr>
        <w:fldChar w:fldCharType="end"/>
      </w:r>
      <w:r>
        <w:rPr>
          <w:rFonts w:ascii="Times New Roman" w:hAnsi="Times New Roman" w:cs="Times New Roman"/>
          <w:sz w:val="24"/>
          <w:lang w:val="en-US"/>
        </w:rPr>
        <w:t xml:space="preserve">. Total mass contribution to proposed generator is included in designed system by cost </w:t>
      </w:r>
      <w:r>
        <w:rPr>
          <w:rFonts w:ascii="Times New Roman" w:hAnsi="Times New Roman" w:cs="Times New Roman"/>
          <w:sz w:val="24"/>
          <w:lang w:val="en-US"/>
        </w:rPr>
        <w:lastRenderedPageBreak/>
        <w:t>optimization. Mass components of the proposed AFPM generator can be listed as follows,</w:t>
      </w:r>
    </w:p>
    <w:p w:rsidR="009F4DD4" w:rsidRPr="004C3364" w:rsidRDefault="009F4DD4" w:rsidP="00C61F1D">
      <w:pPr>
        <w:pStyle w:val="ListParagraph"/>
        <w:numPr>
          <w:ilvl w:val="0"/>
          <w:numId w:val="12"/>
        </w:numPr>
        <w:spacing w:line="360" w:lineRule="auto"/>
        <w:jc w:val="both"/>
        <w:rPr>
          <w:rFonts w:ascii="Times New Roman" w:hAnsi="Times New Roman" w:cs="Times New Roman"/>
          <w:sz w:val="24"/>
          <w:lang w:val="en-US"/>
        </w:rPr>
      </w:pPr>
      <w:r w:rsidRPr="004C3364">
        <w:rPr>
          <w:rFonts w:ascii="Times New Roman" w:hAnsi="Times New Roman" w:cs="Times New Roman"/>
          <w:sz w:val="24"/>
          <w:lang w:val="en-US"/>
        </w:rPr>
        <w:t>Active mass: Steel mass, Copper mass, Permanent magnet mass.</w:t>
      </w:r>
    </w:p>
    <w:p w:rsidR="009F4DD4" w:rsidRPr="004C3364" w:rsidRDefault="009F4DD4" w:rsidP="00C61F1D">
      <w:pPr>
        <w:pStyle w:val="ListParagraph"/>
        <w:numPr>
          <w:ilvl w:val="0"/>
          <w:numId w:val="12"/>
        </w:numPr>
        <w:spacing w:line="360" w:lineRule="auto"/>
        <w:jc w:val="both"/>
        <w:rPr>
          <w:rFonts w:ascii="Times New Roman" w:hAnsi="Times New Roman" w:cs="Times New Roman"/>
          <w:sz w:val="24"/>
          <w:lang w:val="en-US"/>
        </w:rPr>
      </w:pPr>
      <w:r w:rsidRPr="004C3364">
        <w:rPr>
          <w:rFonts w:ascii="Times New Roman" w:hAnsi="Times New Roman" w:cs="Times New Roman"/>
          <w:sz w:val="24"/>
          <w:lang w:val="en-US"/>
        </w:rPr>
        <w:t>Structural mass: Shaft, Stator cylinder structure, Rotor torque structure, Steel band, Epoxy.</w:t>
      </w:r>
    </w:p>
    <w:p w:rsidR="009F4DD4" w:rsidRDefault="009F4DD4" w:rsidP="00C61F1D">
      <w:pPr>
        <w:pStyle w:val="Heading2"/>
        <w:numPr>
          <w:ilvl w:val="0"/>
          <w:numId w:val="11"/>
        </w:numPr>
        <w:rPr>
          <w:lang w:val="en-US"/>
        </w:rPr>
      </w:pPr>
      <w:r>
        <w:rPr>
          <w:lang w:val="en-US"/>
        </w:rPr>
        <w:t>Active Mass Calculation</w:t>
      </w:r>
    </w:p>
    <w:p w:rsidR="009F4DD4" w:rsidRDefault="009F4DD4" w:rsidP="009F4DD4">
      <w:pPr>
        <w:pStyle w:val="ListParagraph"/>
        <w:spacing w:line="360" w:lineRule="auto"/>
        <w:ind w:left="0"/>
        <w:jc w:val="both"/>
        <w:rPr>
          <w:rFonts w:ascii="Times New Roman" w:hAnsi="Times New Roman" w:cs="Times New Roman"/>
          <w:sz w:val="24"/>
          <w:lang w:val="en-US"/>
        </w:rPr>
      </w:pPr>
      <w:r>
        <w:rPr>
          <w:rFonts w:ascii="Times New Roman" w:hAnsi="Times New Roman" w:cs="Times New Roman"/>
          <w:sz w:val="24"/>
          <w:lang w:val="en-US"/>
        </w:rPr>
        <w:t xml:space="preserve">Total steel mass </w:t>
      </w:r>
      <w:r w:rsidRPr="00312AA9">
        <w:rPr>
          <w:rFonts w:ascii="Times New Roman" w:hAnsi="Times New Roman" w:cs="Times New Roman"/>
          <w:position w:val="-12"/>
          <w:sz w:val="24"/>
          <w:lang w:val="en-US"/>
        </w:rPr>
        <w:object w:dxaOrig="520" w:dyaOrig="360">
          <v:shape id="_x0000_i1194" type="#_x0000_t75" style="width:26.8pt;height:19.25pt" o:ole="">
            <v:imagedata r:id="rId403" o:title=""/>
          </v:shape>
          <o:OLEObject Type="Embed" ProgID="Equation.DSMT4" ShapeID="_x0000_i1194" DrawAspect="Content" ObjectID="_1576316034" r:id="rId404"/>
        </w:object>
      </w:r>
      <w:r>
        <w:rPr>
          <w:rFonts w:ascii="Times New Roman" w:hAnsi="Times New Roman" w:cs="Times New Roman"/>
          <w:sz w:val="24"/>
          <w:lang w:val="en-US"/>
        </w:rPr>
        <w:t xml:space="preserve"> consists of three main parts: outer limb mass, inner limb mass and web mass. These mass values are calculated as follows,</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ab/>
      </w:r>
      <w:r w:rsidRPr="008D1203">
        <w:rPr>
          <w:position w:val="-14"/>
          <w:lang w:val="en-US"/>
        </w:rPr>
        <w:object w:dxaOrig="4580" w:dyaOrig="380">
          <v:shape id="_x0000_i1195" type="#_x0000_t75" style="width:227.7pt;height:19.25pt" o:ole="">
            <v:imagedata r:id="rId405" o:title=""/>
          </v:shape>
          <o:OLEObject Type="Embed" ProgID="Equation.DSMT4" ShapeID="_x0000_i1195" DrawAspect="Content" ObjectID="_1576316035" r:id="rId406"/>
        </w:object>
      </w:r>
      <w:r>
        <w:rPr>
          <w:rFonts w:ascii="Times New Roman" w:hAnsi="Times New Roman" w:cs="Times New Roman"/>
          <w:sz w:val="24"/>
          <w:lang w:val="en-US"/>
        </w:rPr>
        <w:tab/>
        <w:t>(3-71)</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 xml:space="preserve">Total magnet mass </w:t>
      </w:r>
      <w:r w:rsidRPr="00BC484F">
        <w:rPr>
          <w:rFonts w:ascii="Times New Roman" w:eastAsiaTheme="minorEastAsia" w:hAnsi="Times New Roman" w:cs="Times New Roman"/>
          <w:position w:val="-12"/>
          <w:sz w:val="24"/>
          <w:szCs w:val="20"/>
        </w:rPr>
        <w:object w:dxaOrig="480" w:dyaOrig="360">
          <v:shape id="_x0000_i1196" type="#_x0000_t75" style="width:25.1pt;height:19.25pt" o:ole="">
            <v:imagedata r:id="rId407" o:title=""/>
          </v:shape>
          <o:OLEObject Type="Embed" ProgID="Equation.DSMT4" ShapeID="_x0000_i1196" DrawAspect="Content" ObjectID="_1576316036" r:id="rId408"/>
        </w:object>
      </w:r>
      <w:r>
        <w:rPr>
          <w:rFonts w:ascii="Times New Roman" w:eastAsiaTheme="minorEastAsia" w:hAnsi="Times New Roman" w:cs="Times New Roman"/>
          <w:sz w:val="24"/>
          <w:szCs w:val="20"/>
        </w:rPr>
        <w:t xml:space="preserve"> is calculated as follows,</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734EA4">
        <w:rPr>
          <w:rFonts w:ascii="Times New Roman" w:eastAsiaTheme="minorEastAsia" w:hAnsi="Times New Roman" w:cs="Times New Roman"/>
          <w:position w:val="-12"/>
          <w:sz w:val="24"/>
          <w:szCs w:val="20"/>
        </w:rPr>
        <w:object w:dxaOrig="2960" w:dyaOrig="380">
          <v:shape id="_x0000_i1197" type="#_x0000_t75" style="width:147.35pt;height:19.25pt" o:ole="">
            <v:imagedata r:id="rId409" o:title=""/>
          </v:shape>
          <o:OLEObject Type="Embed" ProgID="Equation.DSMT4" ShapeID="_x0000_i1197" DrawAspect="Content" ObjectID="_1576316037" r:id="rId410"/>
        </w:object>
      </w:r>
      <w:r>
        <w:rPr>
          <w:rFonts w:ascii="Times New Roman" w:eastAsiaTheme="minorEastAsia" w:hAnsi="Times New Roman" w:cs="Times New Roman"/>
          <w:sz w:val="24"/>
          <w:szCs w:val="20"/>
        </w:rPr>
        <w:tab/>
        <w:t>(3-72)</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Total copper mass is calculated as follows,</w:t>
      </w:r>
    </w:p>
    <w:p w:rsidR="009F4DD4" w:rsidRPr="00851906"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48085F">
        <w:rPr>
          <w:rFonts w:ascii="Times New Roman" w:eastAsiaTheme="minorEastAsia" w:hAnsi="Times New Roman" w:cs="Times New Roman"/>
          <w:position w:val="-14"/>
          <w:sz w:val="24"/>
          <w:szCs w:val="20"/>
        </w:rPr>
        <w:object w:dxaOrig="3060" w:dyaOrig="380">
          <v:shape id="_x0000_i1198" type="#_x0000_t75" style="width:152.35pt;height:19.25pt" o:ole="">
            <v:imagedata r:id="rId411" o:title=""/>
          </v:shape>
          <o:OLEObject Type="Embed" ProgID="Equation.DSMT4" ShapeID="_x0000_i1198" DrawAspect="Content" ObjectID="_1576316038" r:id="rId412"/>
        </w:object>
      </w:r>
      <w:r>
        <w:rPr>
          <w:rFonts w:ascii="Times New Roman" w:eastAsiaTheme="minorEastAsia" w:hAnsi="Times New Roman" w:cs="Times New Roman"/>
          <w:sz w:val="24"/>
          <w:szCs w:val="20"/>
        </w:rPr>
        <w:tab/>
        <w:t>(3-73)</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In order to include number of parallel machines into calculation, number of layers of each component should be multiplied with related single layer mass of component as given in Eq. (3-82). A sample view of 3-stage (number of parallel machine is three) axially stacked generator is given in Fig. 3-17. As it can be seen on this figure, number of outer limbs is always two (2), regardless of the stack number of generators. Number of inner limb is always one less than that of the stack number (</w:t>
      </w:r>
      <w:r w:rsidRPr="0020483B">
        <w:rPr>
          <w:rFonts w:ascii="Times New Roman" w:hAnsi="Times New Roman" w:cs="Times New Roman"/>
          <w:position w:val="-12"/>
          <w:sz w:val="24"/>
          <w:lang w:val="en-US"/>
        </w:rPr>
        <w:object w:dxaOrig="520" w:dyaOrig="360">
          <v:shape id="_x0000_i1199" type="#_x0000_t75" style="width:26.8pt;height:17.6pt" o:ole="">
            <v:imagedata r:id="rId413" o:title=""/>
          </v:shape>
          <o:OLEObject Type="Embed" ProgID="Equation.DSMT4" ShapeID="_x0000_i1199" DrawAspect="Content" ObjectID="_1576316039" r:id="rId414"/>
        </w:object>
      </w:r>
      <w:r>
        <w:rPr>
          <w:rFonts w:ascii="Times New Roman" w:hAnsi="Times New Roman" w:cs="Times New Roman"/>
          <w:sz w:val="24"/>
          <w:lang w:val="en-US"/>
        </w:rPr>
        <w:t xml:space="preserve">-1). Number of permanent magnets </w:t>
      </w:r>
      <w:r w:rsidRPr="00C51B8A">
        <w:rPr>
          <w:rFonts w:ascii="Times New Roman" w:eastAsiaTheme="minorEastAsia" w:hAnsi="Times New Roman" w:cs="Times New Roman"/>
          <w:position w:val="-12"/>
          <w:sz w:val="24"/>
          <w:szCs w:val="20"/>
        </w:rPr>
        <w:object w:dxaOrig="440" w:dyaOrig="360">
          <v:shape id="_x0000_i1200" type="#_x0000_t75" style="width:20.95pt;height:19.25pt" o:ole="">
            <v:imagedata r:id="rId415" o:title=""/>
          </v:shape>
          <o:OLEObject Type="Embed" ProgID="Equation.DSMT4" ShapeID="_x0000_i1200" DrawAspect="Content" ObjectID="_1576316040" r:id="rId416"/>
        </w:object>
      </w:r>
      <w:r>
        <w:rPr>
          <w:rFonts w:ascii="Times New Roman" w:hAnsi="Times New Roman" w:cs="Times New Roman"/>
          <w:sz w:val="24"/>
          <w:lang w:val="en-US"/>
        </w:rPr>
        <w:t xml:space="preserve"> is always double that of the stack number (2</w:t>
      </w:r>
      <w:r w:rsidRPr="0020483B">
        <w:rPr>
          <w:rFonts w:ascii="Times New Roman" w:hAnsi="Times New Roman" w:cs="Times New Roman"/>
          <w:position w:val="-12"/>
          <w:sz w:val="24"/>
          <w:lang w:val="en-US"/>
        </w:rPr>
        <w:object w:dxaOrig="520" w:dyaOrig="360">
          <v:shape id="_x0000_i1201" type="#_x0000_t75" style="width:26.8pt;height:17.6pt" o:ole="">
            <v:imagedata r:id="rId417" o:title=""/>
          </v:shape>
          <o:OLEObject Type="Embed" ProgID="Equation.DSMT4" ShapeID="_x0000_i1201" DrawAspect="Content" ObjectID="_1576316041" r:id="rId418"/>
        </w:object>
      </w:r>
      <w:r>
        <w:rPr>
          <w:rFonts w:ascii="Times New Roman" w:hAnsi="Times New Roman" w:cs="Times New Roman"/>
          <w:sz w:val="24"/>
          <w:lang w:val="en-US"/>
        </w:rPr>
        <w:t>).</w:t>
      </w:r>
      <w:r w:rsidRPr="00941CB8">
        <w:rPr>
          <w:rFonts w:ascii="Times New Roman" w:hAnsi="Times New Roman" w:cs="Times New Roman"/>
          <w:sz w:val="24"/>
          <w:lang w:val="en-US"/>
        </w:rPr>
        <w:t xml:space="preserve"> </w:t>
      </w:r>
      <w:r>
        <w:rPr>
          <w:rFonts w:ascii="Times New Roman" w:hAnsi="Times New Roman" w:cs="Times New Roman"/>
          <w:sz w:val="24"/>
          <w:lang w:val="en-US"/>
        </w:rPr>
        <w:t>Number of steel web is same as number of stacks (</w:t>
      </w:r>
      <w:r w:rsidRPr="0020483B">
        <w:rPr>
          <w:rFonts w:ascii="Times New Roman" w:hAnsi="Times New Roman" w:cs="Times New Roman"/>
          <w:position w:val="-12"/>
          <w:sz w:val="24"/>
          <w:lang w:val="en-US"/>
        </w:rPr>
        <w:object w:dxaOrig="520" w:dyaOrig="360">
          <v:shape id="_x0000_i1202" type="#_x0000_t75" style="width:26.8pt;height:17.6pt" o:ole="">
            <v:imagedata r:id="rId417" o:title=""/>
          </v:shape>
          <o:OLEObject Type="Embed" ProgID="Equation.DSMT4" ShapeID="_x0000_i1202" DrawAspect="Content" ObjectID="_1576316042" r:id="rId419"/>
        </w:object>
      </w:r>
      <w:r>
        <w:rPr>
          <w:rFonts w:ascii="Times New Roman" w:hAnsi="Times New Roman" w:cs="Times New Roman"/>
          <w:sz w:val="24"/>
          <w:lang w:val="en-US"/>
        </w:rPr>
        <w:t xml:space="preserve">).  In addition, thickness of the outer limbs are always more than that of the inner limbs due to the single-sided magnetic forces. These unbalanced forces are shown in Fig.3-18. </w:t>
      </w:r>
    </w:p>
    <w:p w:rsidR="009F4DD4" w:rsidRDefault="009F4DD4" w:rsidP="009F4DD4">
      <w:pPr>
        <w:tabs>
          <w:tab w:val="center" w:pos="3969"/>
          <w:tab w:val="right" w:pos="7938"/>
        </w:tabs>
        <w:spacing w:line="360" w:lineRule="auto"/>
        <w:jc w:val="center"/>
        <w:rPr>
          <w:rFonts w:ascii="Times New Roman" w:hAnsi="Times New Roman" w:cs="Times New Roman"/>
          <w:sz w:val="24"/>
          <w:lang w:val="en-US"/>
        </w:rPr>
      </w:pPr>
      <w:r>
        <w:rPr>
          <w:noProof/>
          <w:lang w:val="tr-TR" w:eastAsia="tr-TR"/>
        </w:rPr>
        <w:lastRenderedPageBreak/>
        <w:drawing>
          <wp:inline distT="0" distB="0" distL="0" distR="0" wp14:anchorId="0B2F702A" wp14:editId="35EEAB4A">
            <wp:extent cx="2796540" cy="2651579"/>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2798103" cy="2653061"/>
                    </a:xfrm>
                    <a:prstGeom prst="rect">
                      <a:avLst/>
                    </a:prstGeom>
                    <a:noFill/>
                    <a:ln>
                      <a:noFill/>
                    </a:ln>
                  </pic:spPr>
                </pic:pic>
              </a:graphicData>
            </a:graphic>
          </wp:inline>
        </w:drawing>
      </w:r>
    </w:p>
    <w:p w:rsidR="009F4DD4" w:rsidRDefault="009F4DD4" w:rsidP="009F4DD4">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eastAsiaTheme="minorEastAsia" w:hAnsi="Times New Roman" w:cs="Times New Roman"/>
          <w:szCs w:val="20"/>
        </w:rPr>
        <w:t xml:space="preserve">Fig. 3-17. Proposed axial flux PM generator side view with three axial stacks </w:t>
      </w:r>
      <w:r>
        <w:rPr>
          <w:rFonts w:ascii="Times New Roman" w:eastAsiaTheme="minorEastAsia" w:hAnsi="Times New Roman" w:cs="Times New Roman"/>
          <w:szCs w:val="20"/>
        </w:rPr>
        <w:fldChar w:fldCharType="begin" w:fldLock="1"/>
      </w:r>
      <w:r w:rsidR="00D8696E">
        <w:rPr>
          <w:rFonts w:ascii="Times New Roman" w:eastAsiaTheme="minorEastAsia" w:hAnsi="Times New Roman" w:cs="Times New Roman"/>
          <w:szCs w:val="20"/>
        </w:rPr>
        <w:instrText>ADDIN CSL_CITATION { "citationItems" : [ { "id" : "ITEM-1", "itemData" : { "abstract" : "The C-GEN is a novel topology of direct drive air-core permanent magnet generator being developed at University of Edinburgh [1]. The topology has many benefits such as; absence of cogging torque, reduced mass and ease of manufacturing. A 20 kW prototype test rig and 15kW machine for a wind turbine has been manufactured and tested previously. Initial sizing studies for wind turbines indicate that the C-GEN concept will be up to 50% lighter than conventional iron cored PM direct drive generators [1]. In addition to the applications wind turbines, C-GEN technology can also be implemented for marine energy power take-off systems. To investigate that, a feasibility study is being undertaken in collaboration with two wave and two tidal energy companies. In this paper, design and optimization method of an axial flux permanent magnet generator for a tidal energy converter device has been investigated. An analytical optimization tool is designed that combines electromagnetic, structural and thermal aspects of the machine design. A genetic algorithm optimization method has been utilized based on the operation conditions of generator and pre-defined constraints on dimensions and material limitations. The output of the analytical design tool is compared with the electromagnetic FEA simulations. The results showed that proposed analytical calculation method is consistent with FEA results", "author" : [ { "dropping-particle" : "", "family" : "Keysan", "given" : "Ozan", "non-dropping-particle" : "", "parse-names" : false, "suffix" : "" }, { "dropping-particle" : "", "family" : "McDonald", "given" : "A.S.", "non-dropping-particle" : "", "parse-names" : false, "suffix" : "" }, { "dropping-particle" : "", "family" : "Mueller", "given" : "Markus", "non-dropping-particle" : "", "parse-names" : false, "suffix" : "" } ], "container-title" : "International Conference on Renewable Energies and Power Quality - ICREPQ'10", "id" : "ITEM-1", "issued" : { "date-parts" : [ [ "2010" ] ] }, "publisher-place" : "Granada", "title" : "Integrated Design and Optimization of a Direct Drive Axial Flux Permanent Magnet Generator for a Tidal Turbine", "type" : "paper-conference" }, "uris" : [ "http://www.mendeley.com/documents/?uuid=5f12dc31-10cf-4c82-8607-3f965533e09e" ] } ], "mendeley" : { "formattedCitation" : "[66]", "plainTextFormattedCitation" : "[66]", "previouslyFormattedCitation" : "[66]" }, "properties" : {  }, "schema" : "https://github.com/citation-style-language/schema/raw/master/csl-citation.json" }</w:instrText>
      </w:r>
      <w:r>
        <w:rPr>
          <w:rFonts w:ascii="Times New Roman" w:eastAsiaTheme="minorEastAsia" w:hAnsi="Times New Roman" w:cs="Times New Roman"/>
          <w:szCs w:val="20"/>
        </w:rPr>
        <w:fldChar w:fldCharType="separate"/>
      </w:r>
      <w:r w:rsidRPr="009F4DD4">
        <w:rPr>
          <w:rFonts w:ascii="Times New Roman" w:eastAsiaTheme="minorEastAsia" w:hAnsi="Times New Roman" w:cs="Times New Roman"/>
          <w:noProof/>
          <w:szCs w:val="20"/>
        </w:rPr>
        <w:t>[66]</w:t>
      </w:r>
      <w:r>
        <w:rPr>
          <w:rFonts w:ascii="Times New Roman" w:eastAsiaTheme="minorEastAsia" w:hAnsi="Times New Roman" w:cs="Times New Roman"/>
          <w:szCs w:val="20"/>
        </w:rPr>
        <w:fldChar w:fldCharType="end"/>
      </w:r>
      <w:r>
        <w:rPr>
          <w:rFonts w:ascii="Times New Roman" w:eastAsiaTheme="minorEastAsia" w:hAnsi="Times New Roman" w:cs="Times New Roman"/>
          <w:szCs w:val="20"/>
        </w:rPr>
        <w:t>.</w:t>
      </w:r>
    </w:p>
    <w:p w:rsidR="009F4DD4" w:rsidRDefault="009F4DD4" w:rsidP="009F4DD4">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p>
    <w:p w:rsidR="009F4DD4" w:rsidRDefault="009F4DD4" w:rsidP="009F4DD4">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r w:rsidRPr="007F6632">
        <w:rPr>
          <w:rFonts w:ascii="Times New Roman" w:eastAsiaTheme="minorEastAsia" w:hAnsi="Times New Roman" w:cs="Times New Roman"/>
          <w:noProof/>
          <w:szCs w:val="20"/>
          <w:lang w:val="tr-TR" w:eastAsia="tr-TR"/>
        </w:rPr>
        <w:drawing>
          <wp:inline distT="0" distB="0" distL="0" distR="0" wp14:anchorId="202DF9EC" wp14:editId="1ED98384">
            <wp:extent cx="2602127" cy="2133600"/>
            <wp:effectExtent l="0" t="0" r="8255" b="0"/>
            <wp:docPr id="55" name="Picture 55" descr="C:\Users\Aydin\Desktop\limb_di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descr="C:\Users\Aydin\Desktop\limb_dif.png"/>
                    <pic:cNvPicPr>
                      <a:picLocks noChangeAspect="1" noChangeArrowheads="1"/>
                    </pic:cNvPicPr>
                  </pic:nvPicPr>
                  <pic:blipFill>
                    <a:blip r:embed="rId421" cstate="print">
                      <a:extLst>
                        <a:ext uri="{28A0092B-C50C-407E-A947-70E740481C1C}">
                          <a14:useLocalDpi xmlns:a14="http://schemas.microsoft.com/office/drawing/2010/main" val="0"/>
                        </a:ext>
                      </a:extLst>
                    </a:blip>
                    <a:srcRect/>
                    <a:stretch>
                      <a:fillRect/>
                    </a:stretch>
                  </pic:blipFill>
                  <pic:spPr bwMode="auto">
                    <a:xfrm>
                      <a:off x="0" y="0"/>
                      <a:ext cx="2604004" cy="2135139"/>
                    </a:xfrm>
                    <a:prstGeom prst="rect">
                      <a:avLst/>
                    </a:prstGeom>
                    <a:noFill/>
                    <a:ln>
                      <a:noFill/>
                    </a:ln>
                  </pic:spPr>
                </pic:pic>
              </a:graphicData>
            </a:graphic>
          </wp:inline>
        </w:drawing>
      </w:r>
    </w:p>
    <w:p w:rsidR="009F4DD4" w:rsidRDefault="009F4DD4" w:rsidP="009F4DD4">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eastAsiaTheme="minorEastAsia" w:hAnsi="Times New Roman" w:cs="Times New Roman"/>
          <w:szCs w:val="20"/>
        </w:rPr>
        <w:t xml:space="preserve">Fig. 3-18. Balanced and unbalanced forces of c-core limbs, left: inner limb case, </w:t>
      </w:r>
    </w:p>
    <w:p w:rsidR="009F4DD4" w:rsidRDefault="009F4DD4" w:rsidP="009F4DD4">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eastAsiaTheme="minorEastAsia" w:hAnsi="Times New Roman" w:cs="Times New Roman"/>
          <w:szCs w:val="20"/>
        </w:rPr>
        <w:t>right: outer limb case.</w:t>
      </w:r>
    </w:p>
    <w:p w:rsidR="009F4DD4" w:rsidRPr="00076284" w:rsidRDefault="009F4DD4" w:rsidP="00C61F1D">
      <w:pPr>
        <w:pStyle w:val="Heading2"/>
        <w:numPr>
          <w:ilvl w:val="0"/>
          <w:numId w:val="11"/>
        </w:numPr>
        <w:rPr>
          <w:rFonts w:eastAsiaTheme="minorEastAsia"/>
        </w:rPr>
      </w:pPr>
      <w:r>
        <w:rPr>
          <w:rFonts w:eastAsiaTheme="minorEastAsia"/>
        </w:rPr>
        <w:t>Structural Mass C</w:t>
      </w:r>
      <w:r w:rsidRPr="00076284">
        <w:rPr>
          <w:rFonts w:eastAsiaTheme="minorEastAsia"/>
        </w:rPr>
        <w:t>alculation</w:t>
      </w:r>
    </w:p>
    <w:p w:rsidR="009F4DD4" w:rsidRPr="00532BFF"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sidRPr="00532BFF">
        <w:rPr>
          <w:rFonts w:ascii="Times New Roman" w:eastAsiaTheme="minorEastAsia" w:hAnsi="Times New Roman" w:cs="Times New Roman"/>
          <w:sz w:val="24"/>
          <w:szCs w:val="20"/>
        </w:rPr>
        <w:t>Total structural mass of the generator can be defined as the sum of the shaft mass, stator torque structure mass, rotor torque structure mass, steel band mass and epoxy resin mass</w:t>
      </w:r>
      <w:r>
        <w:rPr>
          <w:rFonts w:ascii="Times New Roman" w:eastAsiaTheme="minorEastAsia" w:hAnsi="Times New Roman" w:cs="Times New Roman"/>
          <w:sz w:val="24"/>
          <w:szCs w:val="20"/>
        </w:rPr>
        <w:t xml:space="preserve"> </w:t>
      </w:r>
      <w:r>
        <w:rPr>
          <w:rFonts w:ascii="Times New Roman" w:eastAsiaTheme="minorEastAsia" w:hAnsi="Times New Roman" w:cs="Times New Roman"/>
          <w:sz w:val="24"/>
          <w:szCs w:val="20"/>
        </w:rPr>
        <w:fldChar w:fldCharType="begin" w:fldLock="1"/>
      </w:r>
      <w:r w:rsidR="00D8696E">
        <w:rPr>
          <w:rFonts w:ascii="Times New Roman" w:eastAsiaTheme="minorEastAsia" w:hAnsi="Times New Roman" w:cs="Times New Roman"/>
          <w:sz w:val="24"/>
          <w:szCs w:val="20"/>
        </w:rPr>
        <w:instrText>ADDIN CSL_CITATION { "citationItems" : [ { "id" : "ITEM-1", "itemData" : { "abstract" : "The C-GEN is a novel topology of direct drive air-core permanent magnet generator being developed at University of Edinburgh [1]. The topology has many benefits such as; absence of cogging torque, reduced mass and ease of manufacturing. A 20 kW prototype test rig and 15kW machine for a wind turbine has been manufactured and tested previously. Initial sizing studies for wind turbines indicate that the C-GEN concept will be up to 50% lighter than conventional iron cored PM direct drive generators [1]. In addition to the applications wind turbines, C-GEN technology can also be implemented for marine energy power take-off systems. To investigate that, a feasibility study is being undertaken in collaboration with two wave and two tidal energy companies. In this paper, design and optimization method of an axial flux permanent magnet generator for a tidal energy converter device has been investigated. An analytical optimization tool is designed that combines electromagnetic, structural and thermal aspects of the machine design. A genetic algorithm optimization method has been utilized based on the operation conditions of generator and pre-defined constraints on dimensions and material limitations. The output of the analytical design tool is compared with the electromagnetic FEA simulations. The results showed that proposed analytical calculation method is consistent with FEA results", "author" : [ { "dropping-particle" : "", "family" : "Keysan", "given" : "Ozan", "non-dropping-particle" : "", "parse-names" : false, "suffix" : "" }, { "dropping-particle" : "", "family" : "McDonald", "given" : "A.S.", "non-dropping-particle" : "", "parse-names" : false, "suffix" : "" }, { "dropping-particle" : "", "family" : "Mueller", "given" : "Markus", "non-dropping-particle" : "", "parse-names" : false, "suffix" : "" } ], "container-title" : "International Conference on Renewable Energies and Power Quality - ICREPQ'10", "id" : "ITEM-1", "issued" : { "date-parts" : [ [ "2010" ] ] }, "publisher-place" : "Granada", "title" : "Integrated Design and Optimization of a Direct Drive Axial Flux Permanent Magnet Generator for a Tidal Turbine", "type" : "paper-conference" }, "uris" : [ "http://www.mendeley.com/documents/?uuid=5f12dc31-10cf-4c82-8607-3f965533e09e" ] }, { "id" : "ITEM-2", "itemData" : { "author" : [ { "dropping-particle" : "", "family" : "Zeinali", "given" : "Reza", "non-dropping-particle" : "", "parse-names" : false, "suffix" : "" } ], "container-title" : "MS thesis", "id" : "ITEM-2", "issue" : "September", "issued" : { "date-parts" : [ [ "2016" ] ] }, "title" : "DESIGN AND OPTIMZIATION OF HIGH TORQUE DENSITY GENERATOR", "type" : "article-journal" }, "uris" : [ "http://www.mendeley.com/documents/?uuid=b2eaf426-4dad-4b2e-882e-4e1757d5cd6e" ] } ], "mendeley" : { "formattedCitation" : "[15], [66]", "plainTextFormattedCitation" : "[15], [66]", "previouslyFormattedCitation" : "[15], [66]" }, "properties" : {  }, "schema" : "https://github.com/citation-style-language/schema/raw/master/csl-citation.json" }</w:instrText>
      </w:r>
      <w:r>
        <w:rPr>
          <w:rFonts w:ascii="Times New Roman" w:eastAsiaTheme="minorEastAsia" w:hAnsi="Times New Roman" w:cs="Times New Roman"/>
          <w:sz w:val="24"/>
          <w:szCs w:val="20"/>
        </w:rPr>
        <w:fldChar w:fldCharType="separate"/>
      </w:r>
      <w:r w:rsidRPr="009F4DD4">
        <w:rPr>
          <w:rFonts w:ascii="Times New Roman" w:eastAsiaTheme="minorEastAsia" w:hAnsi="Times New Roman" w:cs="Times New Roman"/>
          <w:noProof/>
          <w:sz w:val="24"/>
          <w:szCs w:val="20"/>
        </w:rPr>
        <w:t>[15], [66]</w:t>
      </w:r>
      <w:r>
        <w:rPr>
          <w:rFonts w:ascii="Times New Roman" w:eastAsiaTheme="minorEastAsia" w:hAnsi="Times New Roman" w:cs="Times New Roman"/>
          <w:sz w:val="24"/>
          <w:szCs w:val="20"/>
        </w:rPr>
        <w:fldChar w:fldCharType="end"/>
      </w:r>
      <w:r w:rsidRPr="00532BFF">
        <w:rPr>
          <w:rFonts w:ascii="Times New Roman" w:eastAsiaTheme="minorEastAsia" w:hAnsi="Times New Roman" w:cs="Times New Roman"/>
          <w:sz w:val="24"/>
          <w:szCs w:val="20"/>
        </w:rPr>
        <w:t xml:space="preserve">. </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Shaft can be modelled as a hollow cylinder. Therefore total shaft mass can be calculated as follows,</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0464F9">
        <w:rPr>
          <w:rFonts w:ascii="Times New Roman" w:eastAsiaTheme="minorEastAsia" w:hAnsi="Times New Roman" w:cs="Times New Roman"/>
          <w:position w:val="-14"/>
          <w:sz w:val="24"/>
          <w:szCs w:val="20"/>
        </w:rPr>
        <w:object w:dxaOrig="2799" w:dyaOrig="400">
          <v:shape id="_x0000_i1203" type="#_x0000_t75" style="width:139pt;height:20.95pt" o:ole="">
            <v:imagedata r:id="rId422" o:title=""/>
          </v:shape>
          <o:OLEObject Type="Embed" ProgID="Equation.DSMT4" ShapeID="_x0000_i1203" DrawAspect="Content" ObjectID="_1576316043" r:id="rId423"/>
        </w:object>
      </w:r>
      <w:r>
        <w:rPr>
          <w:rFonts w:ascii="Times New Roman" w:eastAsiaTheme="minorEastAsia" w:hAnsi="Times New Roman" w:cs="Times New Roman"/>
          <w:sz w:val="24"/>
          <w:szCs w:val="20"/>
        </w:rPr>
        <w:tab/>
        <w:t>(3-74)</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lastRenderedPageBreak/>
        <w:t xml:space="preserve">where </w:t>
      </w:r>
      <w:r w:rsidRPr="0058602A">
        <w:rPr>
          <w:rFonts w:ascii="Times New Roman" w:eastAsiaTheme="minorEastAsia" w:hAnsi="Times New Roman" w:cs="Times New Roman"/>
          <w:position w:val="-14"/>
          <w:sz w:val="24"/>
          <w:szCs w:val="20"/>
        </w:rPr>
        <w:object w:dxaOrig="440" w:dyaOrig="380">
          <v:shape id="_x0000_i1204" type="#_x0000_t75" style="width:20.95pt;height:19.25pt" o:ole="">
            <v:imagedata r:id="rId424" o:title=""/>
          </v:shape>
          <o:OLEObject Type="Embed" ProgID="Equation.DSMT4" ShapeID="_x0000_i1204" DrawAspect="Content" ObjectID="_1576316044" r:id="rId425"/>
        </w:object>
      </w:r>
      <w:r>
        <w:rPr>
          <w:rFonts w:ascii="Times New Roman" w:eastAsiaTheme="minorEastAsia" w:hAnsi="Times New Roman" w:cs="Times New Roman"/>
          <w:sz w:val="24"/>
          <w:szCs w:val="20"/>
        </w:rPr>
        <w:t xml:space="preserve"> , </w:t>
      </w:r>
      <w:r w:rsidRPr="0058602A">
        <w:rPr>
          <w:rFonts w:ascii="Times New Roman" w:eastAsiaTheme="minorEastAsia" w:hAnsi="Times New Roman" w:cs="Times New Roman"/>
          <w:position w:val="-14"/>
          <w:sz w:val="24"/>
          <w:szCs w:val="20"/>
        </w:rPr>
        <w:object w:dxaOrig="400" w:dyaOrig="380">
          <v:shape id="_x0000_i1205" type="#_x0000_t75" style="width:20.95pt;height:19.25pt" o:ole="">
            <v:imagedata r:id="rId426" o:title=""/>
          </v:shape>
          <o:OLEObject Type="Embed" ProgID="Equation.DSMT4" ShapeID="_x0000_i1205" DrawAspect="Content" ObjectID="_1576316045" r:id="rId427"/>
        </w:object>
      </w:r>
      <w:r>
        <w:rPr>
          <w:rFonts w:ascii="Times New Roman" w:eastAsiaTheme="minorEastAsia" w:hAnsi="Times New Roman" w:cs="Times New Roman"/>
          <w:sz w:val="24"/>
          <w:szCs w:val="20"/>
        </w:rPr>
        <w:t xml:space="preserve"> and </w:t>
      </w:r>
      <w:r w:rsidRPr="0058602A">
        <w:rPr>
          <w:rFonts w:ascii="Times New Roman" w:eastAsiaTheme="minorEastAsia" w:hAnsi="Times New Roman" w:cs="Times New Roman"/>
          <w:position w:val="-14"/>
          <w:sz w:val="24"/>
          <w:szCs w:val="20"/>
        </w:rPr>
        <w:object w:dxaOrig="420" w:dyaOrig="380">
          <v:shape id="_x0000_i1206" type="#_x0000_t75" style="width:20.95pt;height:19.25pt" o:ole="">
            <v:imagedata r:id="rId428" o:title=""/>
          </v:shape>
          <o:OLEObject Type="Embed" ProgID="Equation.DSMT4" ShapeID="_x0000_i1206" DrawAspect="Content" ObjectID="_1576316046" r:id="rId429"/>
        </w:object>
      </w:r>
      <w:r>
        <w:rPr>
          <w:rFonts w:ascii="Times New Roman" w:eastAsiaTheme="minorEastAsia" w:hAnsi="Times New Roman" w:cs="Times New Roman"/>
          <w:sz w:val="24"/>
          <w:szCs w:val="20"/>
        </w:rPr>
        <w:t xml:space="preserve"> are shaft outer radius, shaft inner radius and shaft length, respectively. Shaft radius values can be selected as a ratio of outer radius of machine  </w:t>
      </w:r>
      <w:r>
        <w:rPr>
          <w:rFonts w:ascii="Times New Roman" w:eastAsiaTheme="minorEastAsia" w:hAnsi="Times New Roman" w:cs="Times New Roman"/>
          <w:sz w:val="24"/>
          <w:szCs w:val="20"/>
        </w:rPr>
        <w:fldChar w:fldCharType="begin" w:fldLock="1"/>
      </w:r>
      <w:r w:rsidR="00D8696E">
        <w:rPr>
          <w:rFonts w:ascii="Times New Roman" w:eastAsiaTheme="minorEastAsia" w:hAnsi="Times New Roman" w:cs="Times New Roman"/>
          <w:sz w:val="24"/>
          <w:szCs w:val="20"/>
        </w:rPr>
        <w:instrText>ADDIN CSL_CITATION { "citationItems" : [ { "id" : "ITEM-1", "itemData" : { "author" : [ { "dropping-particle" : "", "family" : "McDonald", "given" : "A.S.", "non-dropping-particle" : "", "parse-names" : false, "suffix" : "" } ], "container-title" : "Ph.D. dissertation, School of Engineering &amp; Electronics, University of Edinburgh, to be submitted", "id" : "ITEM-1", "issued" : { "date-parts" : [ [ "2008" ] ] }, "note" : "MCDONALD AS: \u2018Structural analysis of low-speed, high torque electrical generators for direct drive renewable energy converters\u2019, PhD Thesis, School of Engineering &amp;amp; Electronics, University of Edinburgh, UK, 2008", "publisher" : "University of Edinburgh, UK", "title" : "Structural analysis of low speed, high torque electrical generators for direct drive renewable energy converters", "type" : "thesis" }, "uris" : [ "http://www.mendeley.com/documents/?uuid=28825232-cc24-4dab-b49d-213be67ba2e4" ] } ], "mendeley" : { "formattedCitation" : "[70]", "plainTextFormattedCitation" : "[70]", "previouslyFormattedCitation" : "[70]" }, "properties" : {  }, "schema" : "https://github.com/citation-style-language/schema/raw/master/csl-citation.json" }</w:instrText>
      </w:r>
      <w:r>
        <w:rPr>
          <w:rFonts w:ascii="Times New Roman" w:eastAsiaTheme="minorEastAsia" w:hAnsi="Times New Roman" w:cs="Times New Roman"/>
          <w:sz w:val="24"/>
          <w:szCs w:val="20"/>
        </w:rPr>
        <w:fldChar w:fldCharType="separate"/>
      </w:r>
      <w:r w:rsidRPr="009F4DD4">
        <w:rPr>
          <w:rFonts w:ascii="Times New Roman" w:eastAsiaTheme="minorEastAsia" w:hAnsi="Times New Roman" w:cs="Times New Roman"/>
          <w:noProof/>
          <w:sz w:val="24"/>
          <w:szCs w:val="20"/>
        </w:rPr>
        <w:t>[70]</w:t>
      </w:r>
      <w:r>
        <w:rPr>
          <w:rFonts w:ascii="Times New Roman" w:eastAsiaTheme="minorEastAsia" w:hAnsi="Times New Roman" w:cs="Times New Roman"/>
          <w:sz w:val="24"/>
          <w:szCs w:val="20"/>
        </w:rPr>
        <w:fldChar w:fldCharType="end"/>
      </w:r>
      <w:r>
        <w:rPr>
          <w:rFonts w:ascii="Times New Roman" w:eastAsiaTheme="minorEastAsia" w:hAnsi="Times New Roman" w:cs="Times New Roman"/>
          <w:sz w:val="24"/>
          <w:szCs w:val="20"/>
        </w:rPr>
        <w:t xml:space="preserve">. However, these values are used as constant in the design process since mean radius hence outer radius is allowed to change in a limited range in the optimization stage. For the convenience, shaft length is selected as the 5/4 times that of the machine total axial length. Total stator mass </w:t>
      </w:r>
      <w:r w:rsidRPr="00063552">
        <w:rPr>
          <w:rFonts w:ascii="Times New Roman" w:eastAsiaTheme="minorEastAsia" w:hAnsi="Times New Roman" w:cs="Times New Roman"/>
          <w:position w:val="-12"/>
          <w:sz w:val="24"/>
          <w:szCs w:val="20"/>
        </w:rPr>
        <w:object w:dxaOrig="580" w:dyaOrig="360">
          <v:shape id="_x0000_i1207" type="#_x0000_t75" style="width:29.3pt;height:19.25pt" o:ole="">
            <v:imagedata r:id="rId430" o:title=""/>
          </v:shape>
          <o:OLEObject Type="Embed" ProgID="Equation.DSMT4" ShapeID="_x0000_i1207" DrawAspect="Content" ObjectID="_1576316047" r:id="rId431"/>
        </w:object>
      </w:r>
      <w:r>
        <w:rPr>
          <w:rFonts w:ascii="Times New Roman" w:eastAsiaTheme="minorEastAsia" w:hAnsi="Times New Roman" w:cs="Times New Roman"/>
          <w:sz w:val="24"/>
          <w:szCs w:val="20"/>
        </w:rPr>
        <w:t xml:space="preserve">consist of a stator cylinder mass </w:t>
      </w:r>
      <w:r w:rsidRPr="0063587D">
        <w:rPr>
          <w:rFonts w:ascii="Times New Roman" w:eastAsiaTheme="minorEastAsia" w:hAnsi="Times New Roman" w:cs="Times New Roman"/>
          <w:position w:val="-14"/>
          <w:sz w:val="24"/>
          <w:szCs w:val="20"/>
        </w:rPr>
        <w:object w:dxaOrig="700" w:dyaOrig="380">
          <v:shape id="_x0000_i1208" type="#_x0000_t75" style="width:34.35pt;height:19.25pt" o:ole="">
            <v:imagedata r:id="rId432" o:title=""/>
          </v:shape>
          <o:OLEObject Type="Embed" ProgID="Equation.DSMT4" ShapeID="_x0000_i1208" DrawAspect="Content" ObjectID="_1576316048" r:id="rId433"/>
        </w:object>
      </w:r>
      <w:r>
        <w:rPr>
          <w:rFonts w:ascii="Times New Roman" w:eastAsiaTheme="minorEastAsia" w:hAnsi="Times New Roman" w:cs="Times New Roman"/>
          <w:sz w:val="24"/>
          <w:szCs w:val="20"/>
        </w:rPr>
        <w:t xml:space="preserve"> and two times of the stator torque arm structure mass  </w:t>
      </w:r>
      <w:r w:rsidRPr="0063587D">
        <w:rPr>
          <w:rFonts w:ascii="Times New Roman" w:eastAsiaTheme="minorEastAsia" w:hAnsi="Times New Roman" w:cs="Times New Roman"/>
          <w:position w:val="-14"/>
          <w:sz w:val="24"/>
          <w:szCs w:val="20"/>
        </w:rPr>
        <w:object w:dxaOrig="940" w:dyaOrig="380">
          <v:shape id="_x0000_i1209" type="#_x0000_t75" style="width:48.55pt;height:19.25pt" o:ole="">
            <v:imagedata r:id="rId434" o:title=""/>
          </v:shape>
          <o:OLEObject Type="Embed" ProgID="Equation.DSMT4" ShapeID="_x0000_i1209" DrawAspect="Content" ObjectID="_1576316049" r:id="rId435"/>
        </w:object>
      </w:r>
      <w:r>
        <w:rPr>
          <w:rFonts w:ascii="Times New Roman" w:eastAsiaTheme="minorEastAsia" w:hAnsi="Times New Roman" w:cs="Times New Roman"/>
          <w:sz w:val="24"/>
          <w:szCs w:val="20"/>
        </w:rPr>
        <w:t xml:space="preserve"> . Formula of this mass is given as follows,</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063552">
        <w:rPr>
          <w:rFonts w:ascii="Times New Roman" w:eastAsiaTheme="minorEastAsia" w:hAnsi="Times New Roman" w:cs="Times New Roman"/>
          <w:position w:val="-14"/>
          <w:sz w:val="24"/>
          <w:szCs w:val="20"/>
        </w:rPr>
        <w:object w:dxaOrig="2680" w:dyaOrig="380">
          <v:shape id="_x0000_i1210" type="#_x0000_t75" style="width:133.95pt;height:19.25pt" o:ole="">
            <v:imagedata r:id="rId436" o:title=""/>
          </v:shape>
          <o:OLEObject Type="Embed" ProgID="Equation.DSMT4" ShapeID="_x0000_i1210" DrawAspect="Content" ObjectID="_1576316050" r:id="rId437"/>
        </w:object>
      </w:r>
      <w:r>
        <w:rPr>
          <w:rFonts w:ascii="Times New Roman" w:eastAsiaTheme="minorEastAsia" w:hAnsi="Times New Roman" w:cs="Times New Roman"/>
          <w:sz w:val="24"/>
          <w:szCs w:val="20"/>
        </w:rPr>
        <w:tab/>
        <w:t>(3-75)</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 xml:space="preserve">Stator cylinder provides stiff supportive mechanism to the stator windings and mass of this structure </w:t>
      </w:r>
      <w:r w:rsidRPr="00596AE6">
        <w:rPr>
          <w:rFonts w:ascii="Times New Roman" w:eastAsiaTheme="minorEastAsia" w:hAnsi="Times New Roman" w:cs="Times New Roman"/>
          <w:position w:val="-14"/>
          <w:sz w:val="24"/>
          <w:szCs w:val="20"/>
        </w:rPr>
        <w:object w:dxaOrig="700" w:dyaOrig="380">
          <v:shape id="_x0000_i1211" type="#_x0000_t75" style="width:34.35pt;height:19.25pt" o:ole="">
            <v:imagedata r:id="rId438" o:title=""/>
          </v:shape>
          <o:OLEObject Type="Embed" ProgID="Equation.DSMT4" ShapeID="_x0000_i1211" DrawAspect="Content" ObjectID="_1576316051" r:id="rId439"/>
        </w:object>
      </w:r>
      <w:r>
        <w:rPr>
          <w:rFonts w:ascii="Times New Roman" w:eastAsiaTheme="minorEastAsia" w:hAnsi="Times New Roman" w:cs="Times New Roman"/>
          <w:sz w:val="24"/>
          <w:szCs w:val="20"/>
        </w:rPr>
        <w:t xml:space="preserve"> can be calculated as follows </w:t>
      </w:r>
      <w:r>
        <w:rPr>
          <w:rFonts w:ascii="Times New Roman" w:eastAsiaTheme="minorEastAsia" w:hAnsi="Times New Roman" w:cs="Times New Roman"/>
          <w:sz w:val="24"/>
          <w:szCs w:val="20"/>
        </w:rPr>
        <w:fldChar w:fldCharType="begin" w:fldLock="1"/>
      </w:r>
      <w:r w:rsidR="00D8696E">
        <w:rPr>
          <w:rFonts w:ascii="Times New Roman" w:eastAsiaTheme="minorEastAsia" w:hAnsi="Times New Roman" w:cs="Times New Roman"/>
          <w:sz w:val="24"/>
          <w:szCs w:val="20"/>
        </w:rPr>
        <w:instrText>ADDIN CSL_CITATION { "citationItems" : [ { "id" : "ITEM-1", "itemData" : { "abstract" : "The C-GEN is a novel topology of direct drive air-core permanent magnet generator being developed at University of Edinburgh [1]. The topology has many benefits such as; absence of cogging torque, reduced mass and ease of manufacturing. A 20 kW prototype test rig and 15kW machine for a wind turbine has been manufactured and tested previously. Initial sizing studies for wind turbines indicate that the C-GEN concept will be up to 50% lighter than conventional iron cored PM direct drive generators [1]. In addition to the applications wind turbines, C-GEN technology can also be implemented for marine energy power take-off systems. To investigate that, a feasibility study is being undertaken in collaboration with two wave and two tidal energy companies. In this paper, design and optimization method of an axial flux permanent magnet generator for a tidal energy converter device has been investigated. An analytical optimization tool is designed that combines electromagnetic, structural and thermal aspects of the machine design. A genetic algorithm optimization method has been utilized based on the operation conditions of generator and pre-defined constraints on dimensions and material limitations. The output of the analytical design tool is compared with the electromagnetic FEA simulations. The results showed that proposed analytical calculation method is consistent with FEA results", "author" : [ { "dropping-particle" : "", "family" : "Keysan", "given" : "Ozan", "non-dropping-particle" : "", "parse-names" : false, "suffix" : "" }, { "dropping-particle" : "", "family" : "McDonald", "given" : "A.S.", "non-dropping-particle" : "", "parse-names" : false, "suffix" : "" }, { "dropping-particle" : "", "family" : "Mueller", "given" : "Markus", "non-dropping-particle" : "", "parse-names" : false, "suffix" : "" } ], "container-title" : "International Conference on Renewable Energies and Power Quality - ICREPQ'10", "id" : "ITEM-1", "issued" : { "date-parts" : [ [ "2010" ] ] }, "publisher-place" : "Granada", "title" : "Integrated Design and Optimization of a Direct Drive Axial Flux Permanent Magnet Generator for a Tidal Turbine", "type" : "paper-conference" }, "uris" : [ "http://www.mendeley.com/documents/?uuid=5f12dc31-10cf-4c82-8607-3f965533e09e" ] } ], "mendeley" : { "formattedCitation" : "[66]", "plainTextFormattedCitation" : "[66]", "previouslyFormattedCitation" : "[66]" }, "properties" : {  }, "schema" : "https://github.com/citation-style-language/schema/raw/master/csl-citation.json" }</w:instrText>
      </w:r>
      <w:r>
        <w:rPr>
          <w:rFonts w:ascii="Times New Roman" w:eastAsiaTheme="minorEastAsia" w:hAnsi="Times New Roman" w:cs="Times New Roman"/>
          <w:sz w:val="24"/>
          <w:szCs w:val="20"/>
        </w:rPr>
        <w:fldChar w:fldCharType="separate"/>
      </w:r>
      <w:r w:rsidRPr="009F4DD4">
        <w:rPr>
          <w:rFonts w:ascii="Times New Roman" w:eastAsiaTheme="minorEastAsia" w:hAnsi="Times New Roman" w:cs="Times New Roman"/>
          <w:noProof/>
          <w:sz w:val="24"/>
          <w:szCs w:val="20"/>
        </w:rPr>
        <w:t>[66]</w:t>
      </w:r>
      <w:r>
        <w:rPr>
          <w:rFonts w:ascii="Times New Roman" w:eastAsiaTheme="minorEastAsia" w:hAnsi="Times New Roman" w:cs="Times New Roman"/>
          <w:sz w:val="24"/>
          <w:szCs w:val="20"/>
        </w:rPr>
        <w:fldChar w:fldCharType="end"/>
      </w:r>
      <w:r>
        <w:rPr>
          <w:rFonts w:ascii="Times New Roman" w:eastAsiaTheme="minorEastAsia" w:hAnsi="Times New Roman" w:cs="Times New Roman"/>
          <w:sz w:val="24"/>
          <w:szCs w:val="20"/>
        </w:rPr>
        <w:t>,</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8D7770">
        <w:rPr>
          <w:rFonts w:ascii="Times New Roman" w:eastAsiaTheme="minorEastAsia" w:hAnsi="Times New Roman" w:cs="Times New Roman"/>
          <w:position w:val="-14"/>
          <w:sz w:val="24"/>
          <w:szCs w:val="20"/>
        </w:rPr>
        <w:object w:dxaOrig="3300" w:dyaOrig="400">
          <v:shape id="_x0000_i1212" type="#_x0000_t75" style="width:165.75pt;height:20.95pt" o:ole="">
            <v:imagedata r:id="rId440" o:title=""/>
          </v:shape>
          <o:OLEObject Type="Embed" ProgID="Equation.DSMT4" ShapeID="_x0000_i1212" DrawAspect="Content" ObjectID="_1576316052" r:id="rId441"/>
        </w:object>
      </w:r>
      <w:r>
        <w:rPr>
          <w:rFonts w:ascii="Times New Roman" w:eastAsiaTheme="minorEastAsia" w:hAnsi="Times New Roman" w:cs="Times New Roman"/>
          <w:sz w:val="24"/>
          <w:szCs w:val="20"/>
        </w:rPr>
        <w:tab/>
        <w:t>(3-76)</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 xml:space="preserve">Stator torque structure holds the stator cylinder mechanism stable and consists of torque arms </w:t>
      </w:r>
      <w:r>
        <w:rPr>
          <w:rFonts w:ascii="Times New Roman" w:eastAsiaTheme="minorEastAsia" w:hAnsi="Times New Roman" w:cs="Times New Roman"/>
          <w:sz w:val="24"/>
          <w:szCs w:val="20"/>
        </w:rPr>
        <w:fldChar w:fldCharType="begin" w:fldLock="1"/>
      </w:r>
      <w:r w:rsidR="00D8696E">
        <w:rPr>
          <w:rFonts w:ascii="Times New Roman" w:eastAsiaTheme="minorEastAsia" w:hAnsi="Times New Roman" w:cs="Times New Roman"/>
          <w:sz w:val="24"/>
          <w:szCs w:val="20"/>
        </w:rPr>
        <w:instrText>ADDIN CSL_CITATION { "citationItems" : [ { "id" : "ITEM-1", "itemData" : { "author" : [ { "dropping-particle" : "", "family" : "McDonald", "given" : "A.S.", "non-dropping-particle" : "", "parse-names" : false, "suffix" : "" } ], "container-title" : "Ph.D. dissertation, School of Engineering &amp; Electronics, University of Edinburgh, to be submitted", "id" : "ITEM-1", "issued" : { "date-parts" : [ [ "2008" ] ] }, "note" : "MCDONALD AS: \u2018Structural analysis of low-speed, high torque electrical generators for direct drive renewable energy converters\u2019, PhD Thesis, School of Engineering &amp;amp; Electronics, University of Edinburgh, UK, 2008", "publisher" : "University of Edinburgh, UK", "title" : "Structural analysis of low speed, high torque electrical generators for direct drive renewable energy converters", "type" : "thesis" }, "uris" : [ "http://www.mendeley.com/documents/?uuid=28825232-cc24-4dab-b49d-213be67ba2e4" ] } ], "mendeley" : { "formattedCitation" : "[70]", "plainTextFormattedCitation" : "[70]", "previouslyFormattedCitation" : "[70]" }, "properties" : {  }, "schema" : "https://github.com/citation-style-language/schema/raw/master/csl-citation.json" }</w:instrText>
      </w:r>
      <w:r>
        <w:rPr>
          <w:rFonts w:ascii="Times New Roman" w:eastAsiaTheme="minorEastAsia" w:hAnsi="Times New Roman" w:cs="Times New Roman"/>
          <w:sz w:val="24"/>
          <w:szCs w:val="20"/>
        </w:rPr>
        <w:fldChar w:fldCharType="separate"/>
      </w:r>
      <w:r w:rsidRPr="009F4DD4">
        <w:rPr>
          <w:rFonts w:ascii="Times New Roman" w:eastAsiaTheme="minorEastAsia" w:hAnsi="Times New Roman" w:cs="Times New Roman"/>
          <w:noProof/>
          <w:sz w:val="24"/>
          <w:szCs w:val="20"/>
        </w:rPr>
        <w:t>[70]</w:t>
      </w:r>
      <w:r>
        <w:rPr>
          <w:rFonts w:ascii="Times New Roman" w:eastAsiaTheme="minorEastAsia" w:hAnsi="Times New Roman" w:cs="Times New Roman"/>
          <w:sz w:val="24"/>
          <w:szCs w:val="20"/>
        </w:rPr>
        <w:fldChar w:fldCharType="end"/>
      </w:r>
      <w:r>
        <w:rPr>
          <w:rFonts w:ascii="Times New Roman" w:eastAsiaTheme="minorEastAsia" w:hAnsi="Times New Roman" w:cs="Times New Roman"/>
          <w:sz w:val="24"/>
          <w:szCs w:val="20"/>
        </w:rPr>
        <w:t>. These arms are formed of rectangle steel hollow bars as can be seen on Fig. 3-19. Top view of steel hollow bars with dimensions are also shown in same figure. Stator torque arm structure mass is calculated as follows,</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EF427B">
        <w:rPr>
          <w:rFonts w:ascii="Times New Roman" w:eastAsiaTheme="minorEastAsia" w:hAnsi="Times New Roman" w:cs="Times New Roman"/>
          <w:position w:val="-14"/>
          <w:sz w:val="24"/>
          <w:szCs w:val="20"/>
        </w:rPr>
        <w:object w:dxaOrig="3720" w:dyaOrig="380">
          <v:shape id="_x0000_i1213" type="#_x0000_t75" style="width:186.7pt;height:19.25pt" o:ole="">
            <v:imagedata r:id="rId442" o:title=""/>
          </v:shape>
          <o:OLEObject Type="Embed" ProgID="Equation.DSMT4" ShapeID="_x0000_i1213" DrawAspect="Content" ObjectID="_1576316053" r:id="rId443"/>
        </w:object>
      </w:r>
      <w:r>
        <w:rPr>
          <w:rFonts w:ascii="Times New Roman" w:eastAsiaTheme="minorEastAsia" w:hAnsi="Times New Roman" w:cs="Times New Roman"/>
          <w:sz w:val="24"/>
          <w:szCs w:val="20"/>
        </w:rPr>
        <w:tab/>
        <w:t>(3-77)</w:t>
      </w:r>
    </w:p>
    <w:p w:rsidR="009F4DD4" w:rsidRDefault="009F4DD4" w:rsidP="009F4DD4">
      <w:pPr>
        <w:tabs>
          <w:tab w:val="center" w:pos="3969"/>
          <w:tab w:val="right" w:pos="7938"/>
        </w:tabs>
        <w:spacing w:line="360" w:lineRule="auto"/>
        <w:jc w:val="center"/>
        <w:rPr>
          <w:rFonts w:ascii="Times New Roman" w:eastAsiaTheme="minorEastAsia" w:hAnsi="Times New Roman" w:cs="Times New Roman"/>
          <w:sz w:val="24"/>
          <w:szCs w:val="20"/>
        </w:rPr>
      </w:pPr>
      <w:r>
        <w:rPr>
          <w:rFonts w:ascii="Times New Roman" w:eastAsiaTheme="minorEastAsia" w:hAnsi="Times New Roman" w:cs="Times New Roman"/>
          <w:noProof/>
          <w:sz w:val="24"/>
          <w:szCs w:val="20"/>
          <w:lang w:val="tr-TR" w:eastAsia="tr-TR"/>
        </w:rPr>
        <w:drawing>
          <wp:inline distT="0" distB="0" distL="0" distR="0">
            <wp:extent cx="1901825" cy="1924050"/>
            <wp:effectExtent l="0" t="0" r="3175" b="0"/>
            <wp:docPr id="320" name="Picture 320" descr="torque_a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torque_arm"/>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1901825" cy="1924050"/>
                    </a:xfrm>
                    <a:prstGeom prst="rect">
                      <a:avLst/>
                    </a:prstGeom>
                    <a:noFill/>
                    <a:ln>
                      <a:noFill/>
                    </a:ln>
                  </pic:spPr>
                </pic:pic>
              </a:graphicData>
            </a:graphic>
          </wp:inline>
        </w:drawing>
      </w:r>
      <w:r w:rsidRPr="00260F19">
        <w:rPr>
          <w:rFonts w:ascii="Times New Roman" w:eastAsiaTheme="minorEastAsia" w:hAnsi="Times New Roman" w:cs="Times New Roman"/>
          <w:noProof/>
          <w:sz w:val="24"/>
          <w:szCs w:val="20"/>
          <w:lang w:val="tr-TR" w:eastAsia="tr-TR"/>
        </w:rPr>
        <w:t xml:space="preserve"> </w:t>
      </w:r>
      <w:r>
        <w:rPr>
          <w:rFonts w:ascii="Times New Roman" w:eastAsiaTheme="minorEastAsia" w:hAnsi="Times New Roman" w:cs="Times New Roman"/>
          <w:noProof/>
          <w:sz w:val="24"/>
          <w:szCs w:val="20"/>
          <w:lang w:val="tr-TR" w:eastAsia="tr-TR"/>
        </w:rPr>
        <w:drawing>
          <wp:inline distT="0" distB="0" distL="0" distR="0" wp14:anchorId="19971BF3" wp14:editId="5517E735">
            <wp:extent cx="1143000" cy="126492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5" cstate="print">
                      <a:extLst>
                        <a:ext uri="{28A0092B-C50C-407E-A947-70E740481C1C}">
                          <a14:useLocalDpi xmlns:a14="http://schemas.microsoft.com/office/drawing/2010/main" val="0"/>
                        </a:ext>
                      </a:extLst>
                    </a:blip>
                    <a:srcRect/>
                    <a:stretch>
                      <a:fillRect/>
                    </a:stretch>
                  </pic:blipFill>
                  <pic:spPr bwMode="auto">
                    <a:xfrm>
                      <a:off x="0" y="0"/>
                      <a:ext cx="1143000" cy="1264920"/>
                    </a:xfrm>
                    <a:prstGeom prst="rect">
                      <a:avLst/>
                    </a:prstGeom>
                    <a:noFill/>
                    <a:ln>
                      <a:noFill/>
                    </a:ln>
                  </pic:spPr>
                </pic:pic>
              </a:graphicData>
            </a:graphic>
          </wp:inline>
        </w:drawing>
      </w:r>
    </w:p>
    <w:p w:rsidR="009F4DD4" w:rsidRPr="00303DC4" w:rsidRDefault="009F4DD4" w:rsidP="009F4DD4">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eastAsiaTheme="minorEastAsia" w:hAnsi="Times New Roman" w:cs="Times New Roman"/>
          <w:szCs w:val="20"/>
        </w:rPr>
        <w:t xml:space="preserve">Fig. 3-19. Torque arm structure with 6 arms and Top view of steel hollow bar dimensions </w:t>
      </w:r>
      <w:r>
        <w:rPr>
          <w:rFonts w:ascii="Times New Roman" w:eastAsiaTheme="minorEastAsia" w:hAnsi="Times New Roman" w:cs="Times New Roman"/>
          <w:szCs w:val="20"/>
        </w:rPr>
        <w:fldChar w:fldCharType="begin" w:fldLock="1"/>
      </w:r>
      <w:r w:rsidR="00D8696E">
        <w:rPr>
          <w:rFonts w:ascii="Times New Roman" w:eastAsiaTheme="minorEastAsia" w:hAnsi="Times New Roman" w:cs="Times New Roman"/>
          <w:szCs w:val="20"/>
        </w:rPr>
        <w:instrText>ADDIN CSL_CITATION { "citationItems" : [ { "id" : "ITEM-1", "itemData" : { "abstract" : "The C-GEN is a novel topology of direct drive air-core permanent magnet generator being developed at University of Edinburgh [1]. The topology has many benefits such as; absence of cogging torque, reduced mass and ease of manufacturing. A 20 kW prototype test rig and 15kW machine for a wind turbine has been manufactured and tested previously. Initial sizing studies for wind turbines indicate that the C-GEN concept will be up to 50% lighter than conventional iron cored PM direct drive generators [1]. In addition to the applications wind turbines, C-GEN technology can also be implemented for marine energy power take-off systems. To investigate that, a feasibility study is being undertaken in collaboration with two wave and two tidal energy companies. In this paper, design and optimization method of an axial flux permanent magnet generator for a tidal energy converter device has been investigated. An analytical optimization tool is designed that combines electromagnetic, structural and thermal aspects of the machine design. A genetic algorithm optimization method has been utilized based on the operation conditions of generator and pre-defined constraints on dimensions and material limitations. The output of the analytical design tool is compared with the electromagnetic FEA simulations. The results showed that proposed analytical calculation method is consistent with FEA results", "author" : [ { "dropping-particle" : "", "family" : "Keysan", "given" : "Ozan", "non-dropping-particle" : "", "parse-names" : false, "suffix" : "" }, { "dropping-particle" : "", "family" : "McDonald", "given" : "A.S.", "non-dropping-particle" : "", "parse-names" : false, "suffix" : "" }, { "dropping-particle" : "", "family" : "Mueller", "given" : "Markus", "non-dropping-particle" : "", "parse-names" : false, "suffix" : "" } ], "container-title" : "International Conference on Renewable Energies and Power Quality - ICREPQ'10", "id" : "ITEM-1", "issued" : { "date-parts" : [ [ "2010" ] ] }, "publisher-place" : "Granada", "title" : "Integrated Design and Optimization of a Direct Drive Axial Flux Permanent Magnet Generator for a Tidal Turbine", "type" : "paper-conference" }, "uris" : [ "http://www.mendeley.com/documents/?uuid=5f12dc31-10cf-4c82-8607-3f965533e09e" ] } ], "mendeley" : { "formattedCitation" : "[66]", "plainTextFormattedCitation" : "[66]", "previouslyFormattedCitation" : "[66]" }, "properties" : {  }, "schema" : "https://github.com/citation-style-language/schema/raw/master/csl-citation.json" }</w:instrText>
      </w:r>
      <w:r>
        <w:rPr>
          <w:rFonts w:ascii="Times New Roman" w:eastAsiaTheme="minorEastAsia" w:hAnsi="Times New Roman" w:cs="Times New Roman"/>
          <w:szCs w:val="20"/>
        </w:rPr>
        <w:fldChar w:fldCharType="separate"/>
      </w:r>
      <w:r w:rsidRPr="009F4DD4">
        <w:rPr>
          <w:rFonts w:ascii="Times New Roman" w:eastAsiaTheme="minorEastAsia" w:hAnsi="Times New Roman" w:cs="Times New Roman"/>
          <w:noProof/>
          <w:szCs w:val="20"/>
        </w:rPr>
        <w:t>[66]</w:t>
      </w:r>
      <w:r>
        <w:rPr>
          <w:rFonts w:ascii="Times New Roman" w:eastAsiaTheme="minorEastAsia" w:hAnsi="Times New Roman" w:cs="Times New Roman"/>
          <w:szCs w:val="20"/>
        </w:rPr>
        <w:fldChar w:fldCharType="end"/>
      </w:r>
      <w:r>
        <w:rPr>
          <w:rFonts w:ascii="Times New Roman" w:eastAsiaTheme="minorEastAsia" w:hAnsi="Times New Roman" w:cs="Times New Roman"/>
          <w:szCs w:val="20"/>
        </w:rPr>
        <w:t>.</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lastRenderedPageBreak/>
        <w:t xml:space="preserve">where </w:t>
      </w:r>
      <w:r w:rsidRPr="00EF427B">
        <w:rPr>
          <w:rFonts w:ascii="Times New Roman" w:eastAsiaTheme="minorEastAsia" w:hAnsi="Times New Roman" w:cs="Times New Roman"/>
          <w:position w:val="-14"/>
          <w:sz w:val="24"/>
          <w:szCs w:val="20"/>
        </w:rPr>
        <w:object w:dxaOrig="660" w:dyaOrig="380">
          <v:shape id="_x0000_i1214" type="#_x0000_t75" style="width:33.5pt;height:19.25pt" o:ole="">
            <v:imagedata r:id="rId446" o:title=""/>
          </v:shape>
          <o:OLEObject Type="Embed" ProgID="Equation.DSMT4" ShapeID="_x0000_i1214" DrawAspect="Content" ObjectID="_1576316054" r:id="rId447"/>
        </w:object>
      </w:r>
      <w:r>
        <w:rPr>
          <w:rFonts w:ascii="Times New Roman" w:eastAsiaTheme="minorEastAsia" w:hAnsi="Times New Roman" w:cs="Times New Roman"/>
          <w:sz w:val="24"/>
          <w:szCs w:val="20"/>
        </w:rPr>
        <w:t xml:space="preserve"> and </w:t>
      </w:r>
      <w:r w:rsidRPr="00EF427B">
        <w:rPr>
          <w:rFonts w:ascii="Times New Roman" w:eastAsiaTheme="minorEastAsia" w:hAnsi="Times New Roman" w:cs="Times New Roman"/>
          <w:position w:val="-14"/>
          <w:sz w:val="24"/>
          <w:szCs w:val="20"/>
        </w:rPr>
        <w:object w:dxaOrig="600" w:dyaOrig="380">
          <v:shape id="_x0000_i1215" type="#_x0000_t75" style="width:30.15pt;height:19.25pt" o:ole="">
            <v:imagedata r:id="rId448" o:title=""/>
          </v:shape>
          <o:OLEObject Type="Embed" ProgID="Equation.DSMT4" ShapeID="_x0000_i1215" DrawAspect="Content" ObjectID="_1576316055" r:id="rId449"/>
        </w:object>
      </w:r>
      <w:r>
        <w:rPr>
          <w:rFonts w:ascii="Times New Roman" w:eastAsiaTheme="minorEastAsia" w:hAnsi="Times New Roman" w:cs="Times New Roman"/>
          <w:sz w:val="24"/>
          <w:szCs w:val="20"/>
        </w:rPr>
        <w:t xml:space="preserve"> are the number of stator torque arms in a single structure and length of stator torque arms, respectively. Length of a torque arm is generally half of the stator outer diameter of the machine. </w:t>
      </w:r>
      <w:r>
        <w:rPr>
          <w:rFonts w:ascii="Times New Roman" w:eastAsiaTheme="minorEastAsia" w:hAnsi="Times New Roman" w:cs="Times New Roman"/>
          <w:i/>
          <w:sz w:val="24"/>
          <w:szCs w:val="20"/>
        </w:rPr>
        <w:t>b, d, b</w:t>
      </w:r>
      <w:r>
        <w:rPr>
          <w:rFonts w:ascii="Times New Roman" w:eastAsiaTheme="minorEastAsia" w:hAnsi="Times New Roman" w:cs="Times New Roman"/>
          <w:i/>
          <w:sz w:val="24"/>
          <w:szCs w:val="20"/>
          <w:vertAlign w:val="subscript"/>
        </w:rPr>
        <w:t>i</w:t>
      </w:r>
      <w:r>
        <w:rPr>
          <w:rFonts w:ascii="Times New Roman" w:eastAsiaTheme="minorEastAsia" w:hAnsi="Times New Roman" w:cs="Times New Roman"/>
          <w:i/>
          <w:sz w:val="24"/>
          <w:szCs w:val="20"/>
        </w:rPr>
        <w:t xml:space="preserve">, </w:t>
      </w:r>
      <w:r w:rsidRPr="00216544">
        <w:rPr>
          <w:rFonts w:ascii="Times New Roman" w:eastAsiaTheme="minorEastAsia" w:hAnsi="Times New Roman" w:cs="Times New Roman"/>
          <w:sz w:val="24"/>
          <w:szCs w:val="20"/>
        </w:rPr>
        <w:t>and</w:t>
      </w:r>
      <w:r>
        <w:rPr>
          <w:rFonts w:ascii="Times New Roman" w:eastAsiaTheme="minorEastAsia" w:hAnsi="Times New Roman" w:cs="Times New Roman"/>
          <w:i/>
          <w:sz w:val="24"/>
          <w:szCs w:val="20"/>
        </w:rPr>
        <w:t xml:space="preserve"> d</w:t>
      </w:r>
      <w:r>
        <w:rPr>
          <w:rFonts w:ascii="Times New Roman" w:eastAsiaTheme="minorEastAsia" w:hAnsi="Times New Roman" w:cs="Times New Roman"/>
          <w:i/>
          <w:sz w:val="24"/>
          <w:szCs w:val="20"/>
          <w:vertAlign w:val="subscript"/>
        </w:rPr>
        <w:t>i</w:t>
      </w:r>
      <w:r>
        <w:rPr>
          <w:rFonts w:ascii="Times New Roman" w:eastAsiaTheme="minorEastAsia" w:hAnsi="Times New Roman" w:cs="Times New Roman"/>
          <w:sz w:val="24"/>
          <w:szCs w:val="20"/>
        </w:rPr>
        <w:t xml:space="preserve"> are the cross-sectional distances of steel hollow bars. Dimensions used in the calculations of these values should be suitable in terms of hollow bar view. In </w:t>
      </w:r>
      <w:r>
        <w:rPr>
          <w:rFonts w:ascii="Times New Roman" w:eastAsiaTheme="minorEastAsia" w:hAnsi="Times New Roman" w:cs="Times New Roman"/>
          <w:sz w:val="24"/>
          <w:szCs w:val="20"/>
        </w:rPr>
        <w:fldChar w:fldCharType="begin" w:fldLock="1"/>
      </w:r>
      <w:r w:rsidR="00D8696E">
        <w:rPr>
          <w:rFonts w:ascii="Times New Roman" w:eastAsiaTheme="minorEastAsia" w:hAnsi="Times New Roman" w:cs="Times New Roman"/>
          <w:sz w:val="24"/>
          <w:szCs w:val="20"/>
        </w:rPr>
        <w:instrText>ADDIN CSL_CITATION { "citationItems" : [ { "id" : "ITEM-1", "itemData" : { "author" : [ { "dropping-particle" : "", "family" : "McDonald", "given" : "A.S.", "non-dropping-particle" : "", "parse-names" : false, "suffix" : "" } ], "container-title" : "Ph.D. dissertation, School of Engineering &amp; Electronics, University of Edinburgh, to be submitted", "id" : "ITEM-1", "issued" : { "date-parts" : [ [ "2008" ] ] }, "note" : "MCDONALD AS: \u2018Structural analysis of low-speed, high torque electrical generators for direct drive renewable energy converters\u2019, PhD Thesis, School of Engineering &amp;amp; Electronics, University of Edinburgh, UK, 2008", "publisher" : "University of Edinburgh, UK", "title" : "Structural analysis of low speed, high torque electrical generators for direct drive renewable energy converters", "type" : "thesis" }, "uris" : [ "http://www.mendeley.com/documents/?uuid=28825232-cc24-4dab-b49d-213be67ba2e4" ] } ], "mendeley" : { "formattedCitation" : "[70]", "plainTextFormattedCitation" : "[70]", "previouslyFormattedCitation" : "[70]" }, "properties" : {  }, "schema" : "https://github.com/citation-style-language/schema/raw/master/csl-citation.json" }</w:instrText>
      </w:r>
      <w:r>
        <w:rPr>
          <w:rFonts w:ascii="Times New Roman" w:eastAsiaTheme="minorEastAsia" w:hAnsi="Times New Roman" w:cs="Times New Roman"/>
          <w:sz w:val="24"/>
          <w:szCs w:val="20"/>
        </w:rPr>
        <w:fldChar w:fldCharType="separate"/>
      </w:r>
      <w:r w:rsidRPr="009F4DD4">
        <w:rPr>
          <w:rFonts w:ascii="Times New Roman" w:eastAsiaTheme="minorEastAsia" w:hAnsi="Times New Roman" w:cs="Times New Roman"/>
          <w:noProof/>
          <w:sz w:val="24"/>
          <w:szCs w:val="20"/>
        </w:rPr>
        <w:t>[70]</w:t>
      </w:r>
      <w:r>
        <w:rPr>
          <w:rFonts w:ascii="Times New Roman" w:eastAsiaTheme="minorEastAsia" w:hAnsi="Times New Roman" w:cs="Times New Roman"/>
          <w:sz w:val="24"/>
          <w:szCs w:val="20"/>
        </w:rPr>
        <w:fldChar w:fldCharType="end"/>
      </w:r>
      <w:r>
        <w:rPr>
          <w:rFonts w:ascii="Times New Roman" w:eastAsiaTheme="minorEastAsia" w:hAnsi="Times New Roman" w:cs="Times New Roman"/>
          <w:sz w:val="24"/>
          <w:szCs w:val="20"/>
        </w:rPr>
        <w:t>, author arbitrarily selected hollow torque arm dimension for radial-flux variant, considering arm deflection cases. Torque arm dimensions can be expressed in a similar approach as follows,</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A65B59">
        <w:rPr>
          <w:rFonts w:ascii="Times New Roman" w:eastAsiaTheme="minorEastAsia" w:hAnsi="Times New Roman" w:cs="Times New Roman"/>
          <w:position w:val="-14"/>
          <w:sz w:val="24"/>
          <w:szCs w:val="20"/>
        </w:rPr>
        <w:object w:dxaOrig="1520" w:dyaOrig="380">
          <v:shape id="_x0000_i1216" type="#_x0000_t75" style="width:75.45pt;height:19.6pt" o:ole="">
            <v:imagedata r:id="rId450" o:title=""/>
          </v:shape>
          <o:OLEObject Type="Embed" ProgID="Equation.DSMT4" ShapeID="_x0000_i1216" DrawAspect="Content" ObjectID="_1576316056" r:id="rId451"/>
        </w:object>
      </w:r>
      <w:r>
        <w:rPr>
          <w:rFonts w:ascii="Times New Roman" w:eastAsiaTheme="minorEastAsia" w:hAnsi="Times New Roman" w:cs="Times New Roman"/>
          <w:sz w:val="24"/>
          <w:szCs w:val="20"/>
        </w:rPr>
        <w:tab/>
        <w:t>(3-78)</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F96F1A">
        <w:rPr>
          <w:rFonts w:ascii="Times New Roman" w:eastAsiaTheme="minorEastAsia" w:hAnsi="Times New Roman" w:cs="Times New Roman"/>
          <w:position w:val="-14"/>
          <w:sz w:val="24"/>
          <w:szCs w:val="20"/>
        </w:rPr>
        <w:object w:dxaOrig="1480" w:dyaOrig="380">
          <v:shape id="_x0000_i1217" type="#_x0000_t75" style="width:75.45pt;height:19.6pt" o:ole="">
            <v:imagedata r:id="rId452" o:title=""/>
          </v:shape>
          <o:OLEObject Type="Embed" ProgID="Equation.DSMT4" ShapeID="_x0000_i1217" DrawAspect="Content" ObjectID="_1576316057" r:id="rId453"/>
        </w:object>
      </w:r>
      <w:r>
        <w:rPr>
          <w:rFonts w:ascii="Times New Roman" w:eastAsiaTheme="minorEastAsia" w:hAnsi="Times New Roman" w:cs="Times New Roman"/>
          <w:sz w:val="24"/>
          <w:szCs w:val="20"/>
        </w:rPr>
        <w:tab/>
        <w:t>(3-79)</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F96F1A">
        <w:rPr>
          <w:rFonts w:ascii="Times New Roman" w:eastAsiaTheme="minorEastAsia" w:hAnsi="Times New Roman" w:cs="Times New Roman"/>
          <w:position w:val="-14"/>
          <w:sz w:val="24"/>
          <w:szCs w:val="20"/>
        </w:rPr>
        <w:object w:dxaOrig="1840" w:dyaOrig="380">
          <v:shape id="_x0000_i1218" type="#_x0000_t75" style="width:92.15pt;height:19.6pt" o:ole="">
            <v:imagedata r:id="rId454" o:title=""/>
          </v:shape>
          <o:OLEObject Type="Embed" ProgID="Equation.DSMT4" ShapeID="_x0000_i1218" DrawAspect="Content" ObjectID="_1576316058" r:id="rId455"/>
        </w:object>
      </w:r>
      <w:r>
        <w:rPr>
          <w:rFonts w:ascii="Times New Roman" w:eastAsiaTheme="minorEastAsia" w:hAnsi="Times New Roman" w:cs="Times New Roman"/>
          <w:sz w:val="24"/>
          <w:szCs w:val="20"/>
        </w:rPr>
        <w:tab/>
        <w:t>(3-80)</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A727EF">
        <w:rPr>
          <w:rFonts w:ascii="Times New Roman" w:eastAsiaTheme="minorEastAsia" w:hAnsi="Times New Roman" w:cs="Times New Roman"/>
          <w:position w:val="-14"/>
          <w:sz w:val="24"/>
          <w:szCs w:val="20"/>
        </w:rPr>
        <w:object w:dxaOrig="1579" w:dyaOrig="380">
          <v:shape id="_x0000_i1219" type="#_x0000_t75" style="width:79.5pt;height:19.6pt" o:ole="">
            <v:imagedata r:id="rId456" o:title=""/>
          </v:shape>
          <o:OLEObject Type="Embed" ProgID="Equation.DSMT4" ShapeID="_x0000_i1219" DrawAspect="Content" ObjectID="_1576316059" r:id="rId457"/>
        </w:object>
      </w:r>
      <w:r>
        <w:rPr>
          <w:rFonts w:ascii="Times New Roman" w:eastAsiaTheme="minorEastAsia" w:hAnsi="Times New Roman" w:cs="Times New Roman"/>
          <w:sz w:val="24"/>
          <w:szCs w:val="20"/>
        </w:rPr>
        <w:tab/>
        <w:t>(3-81)</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In this thesis, arm deflections are not included in calculations. Because primary aim of the structural components is to maintain air gap clearance stable. For this purpose, core limb deflections are already calculated and kept under limited ranges with optimization. Duty of rotor torque arms is to maintain stability to C-shaped cores of rotor. Total mass of rotor torque arms (</w:t>
      </w:r>
      <w:r w:rsidRPr="00212C19">
        <w:rPr>
          <w:rFonts w:ascii="Times New Roman" w:eastAsiaTheme="minorEastAsia" w:hAnsi="Times New Roman" w:cs="Times New Roman"/>
          <w:position w:val="-14"/>
          <w:sz w:val="24"/>
          <w:szCs w:val="20"/>
        </w:rPr>
        <w:object w:dxaOrig="859" w:dyaOrig="380">
          <v:shape id="_x0000_i1220" type="#_x0000_t75" style="width:42.6pt;height:19.6pt" o:ole="">
            <v:imagedata r:id="rId458" o:title=""/>
          </v:shape>
          <o:OLEObject Type="Embed" ProgID="Equation.DSMT4" ShapeID="_x0000_i1220" DrawAspect="Content" ObjectID="_1576316060" r:id="rId459"/>
        </w:object>
      </w:r>
      <w:r>
        <w:rPr>
          <w:rFonts w:ascii="Times New Roman" w:eastAsiaTheme="minorEastAsia" w:hAnsi="Times New Roman" w:cs="Times New Roman"/>
          <w:sz w:val="24"/>
          <w:szCs w:val="20"/>
        </w:rPr>
        <w:t>) is calculated in a very similar way that of stator torque arm calculation:</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027E65">
        <w:rPr>
          <w:rFonts w:ascii="Times New Roman" w:eastAsiaTheme="minorEastAsia" w:hAnsi="Times New Roman" w:cs="Times New Roman"/>
          <w:position w:val="-14"/>
          <w:sz w:val="24"/>
          <w:szCs w:val="20"/>
        </w:rPr>
        <w:object w:dxaOrig="4560" w:dyaOrig="380">
          <v:shape id="_x0000_i1221" type="#_x0000_t75" style="width:228.65pt;height:19.6pt" o:ole="">
            <v:imagedata r:id="rId460" o:title=""/>
          </v:shape>
          <o:OLEObject Type="Embed" ProgID="Equation.DSMT4" ShapeID="_x0000_i1221" DrawAspect="Content" ObjectID="_1576316061" r:id="rId461"/>
        </w:object>
      </w:r>
      <w:r>
        <w:rPr>
          <w:rFonts w:ascii="Times New Roman" w:eastAsiaTheme="minorEastAsia" w:hAnsi="Times New Roman" w:cs="Times New Roman"/>
          <w:sz w:val="24"/>
          <w:szCs w:val="20"/>
        </w:rPr>
        <w:tab/>
        <w:t>(3-82)</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 xml:space="preserve">where </w:t>
      </w:r>
      <w:r w:rsidRPr="00212C19">
        <w:rPr>
          <w:rFonts w:ascii="Times New Roman" w:eastAsiaTheme="minorEastAsia" w:hAnsi="Times New Roman" w:cs="Times New Roman"/>
          <w:position w:val="-14"/>
          <w:sz w:val="24"/>
          <w:szCs w:val="20"/>
        </w:rPr>
        <w:object w:dxaOrig="600" w:dyaOrig="380">
          <v:shape id="_x0000_i1222" type="#_x0000_t75" style="width:29.95pt;height:19.6pt" o:ole="">
            <v:imagedata r:id="rId462" o:title=""/>
          </v:shape>
          <o:OLEObject Type="Embed" ProgID="Equation.DSMT4" ShapeID="_x0000_i1222" DrawAspect="Content" ObjectID="_1576316062" r:id="rId463"/>
        </w:object>
      </w:r>
      <w:r>
        <w:rPr>
          <w:rFonts w:ascii="Times New Roman" w:eastAsiaTheme="minorEastAsia" w:hAnsi="Times New Roman" w:cs="Times New Roman"/>
          <w:sz w:val="24"/>
          <w:szCs w:val="20"/>
        </w:rPr>
        <w:t xml:space="preserve"> and </w:t>
      </w:r>
      <w:r w:rsidRPr="00212C19">
        <w:rPr>
          <w:rFonts w:ascii="Times New Roman" w:eastAsiaTheme="minorEastAsia" w:hAnsi="Times New Roman" w:cs="Times New Roman"/>
          <w:position w:val="-14"/>
          <w:sz w:val="24"/>
          <w:szCs w:val="20"/>
        </w:rPr>
        <w:object w:dxaOrig="560" w:dyaOrig="380">
          <v:shape id="_x0000_i1223" type="#_x0000_t75" style="width:26.5pt;height:19.6pt" o:ole="">
            <v:imagedata r:id="rId464" o:title=""/>
          </v:shape>
          <o:OLEObject Type="Embed" ProgID="Equation.DSMT4" ShapeID="_x0000_i1223" DrawAspect="Content" ObjectID="_1576316063" r:id="rId465"/>
        </w:object>
      </w:r>
      <w:r>
        <w:rPr>
          <w:rFonts w:ascii="Times New Roman" w:eastAsiaTheme="minorEastAsia" w:hAnsi="Times New Roman" w:cs="Times New Roman"/>
          <w:sz w:val="24"/>
          <w:szCs w:val="20"/>
        </w:rPr>
        <w:t xml:space="preserve"> are number of rotor torque arms and length of the rotor torque arm, respectively. Calculations and definitions for steel hollow torque arms for rotor are same as stator torque arm calculations. Therefore, Fig. 3-11 is valid for rotor torque arm structure. Length of rotor torque arm bar is equal to web radius </w:t>
      </w:r>
      <w:r w:rsidRPr="00421A1E">
        <w:rPr>
          <w:rFonts w:ascii="Times New Roman" w:eastAsiaTheme="minorEastAsia" w:hAnsi="Times New Roman" w:cs="Times New Roman"/>
          <w:position w:val="-12"/>
          <w:sz w:val="24"/>
          <w:szCs w:val="20"/>
        </w:rPr>
        <w:object w:dxaOrig="380" w:dyaOrig="360">
          <v:shape id="_x0000_i1224" type="#_x0000_t75" style="width:19.6pt;height:19.6pt" o:ole="">
            <v:imagedata r:id="rId466" o:title=""/>
          </v:shape>
          <o:OLEObject Type="Embed" ProgID="Equation.DSMT4" ShapeID="_x0000_i1224" DrawAspect="Content" ObjectID="_1576316064" r:id="rId467"/>
        </w:object>
      </w:r>
      <w:r>
        <w:rPr>
          <w:rFonts w:ascii="Times New Roman" w:eastAsiaTheme="minorEastAsia" w:hAnsi="Times New Roman" w:cs="Times New Roman"/>
          <w:sz w:val="24"/>
          <w:szCs w:val="20"/>
        </w:rPr>
        <w:t xml:space="preserve">. It can be optional to use supporting steel discs instead of rotor torque arms as shown in Fig. 3-10. However, torque arm is selected for rotor support in our design due to its simple design equations. In our proposed design 8 rotor bars and 6 stator bars are used </w:t>
      </w:r>
      <w:r>
        <w:rPr>
          <w:rFonts w:ascii="Times New Roman" w:eastAsiaTheme="minorEastAsia" w:hAnsi="Times New Roman" w:cs="Times New Roman"/>
          <w:sz w:val="24"/>
          <w:szCs w:val="20"/>
        </w:rPr>
        <w:fldChar w:fldCharType="begin" w:fldLock="1"/>
      </w:r>
      <w:r w:rsidR="00D8696E">
        <w:rPr>
          <w:rFonts w:ascii="Times New Roman" w:eastAsiaTheme="minorEastAsia" w:hAnsi="Times New Roman" w:cs="Times New Roman"/>
          <w:sz w:val="24"/>
          <w:szCs w:val="20"/>
        </w:rPr>
        <w:instrText>ADDIN CSL_CITATION { "citationItems" : [ { "id" : "ITEM-1", "itemData" : { "author" : [ { "dropping-particle" : "", "family" : "McDonald", "given" : "A.S.", "non-dropping-particle" : "", "parse-names" : false, "suffix" : "" } ], "container-title" : "Ph.D. dissertation, School of Engineering &amp; Electronics, University of Edinburgh, to be submitted", "id" : "ITEM-1", "issued" : { "date-parts" : [ [ "2008" ] ] }, "note" : "MCDONALD AS: \u2018Structural analysis of low-speed, high torque electrical generators for direct drive renewable energy converters\u2019, PhD Thesis, School of Engineering &amp;amp; Electronics, University of Edinburgh, UK, 2008", "publisher" : "University of Edinburgh, UK", "title" : "Structural analysis of low speed, high torque electrical generators for direct drive renewable energy converters", "type" : "thesis" }, "uris" : [ "http://www.mendeley.com/documents/?uuid=28825232-cc24-4dab-b49d-213be67ba2e4" ] } ], "mendeley" : { "formattedCitation" : "[70]", "plainTextFormattedCitation" : "[70]", "previouslyFormattedCitation" : "[70]" }, "properties" : {  }, "schema" : "https://github.com/citation-style-language/schema/raw/master/csl-citation.json" }</w:instrText>
      </w:r>
      <w:r>
        <w:rPr>
          <w:rFonts w:ascii="Times New Roman" w:eastAsiaTheme="minorEastAsia" w:hAnsi="Times New Roman" w:cs="Times New Roman"/>
          <w:sz w:val="24"/>
          <w:szCs w:val="20"/>
        </w:rPr>
        <w:fldChar w:fldCharType="separate"/>
      </w:r>
      <w:r w:rsidRPr="009F4DD4">
        <w:rPr>
          <w:rFonts w:ascii="Times New Roman" w:eastAsiaTheme="minorEastAsia" w:hAnsi="Times New Roman" w:cs="Times New Roman"/>
          <w:noProof/>
          <w:sz w:val="24"/>
          <w:szCs w:val="20"/>
        </w:rPr>
        <w:t>[70]</w:t>
      </w:r>
      <w:r>
        <w:rPr>
          <w:rFonts w:ascii="Times New Roman" w:eastAsiaTheme="minorEastAsia" w:hAnsi="Times New Roman" w:cs="Times New Roman"/>
          <w:sz w:val="24"/>
          <w:szCs w:val="20"/>
        </w:rPr>
        <w:fldChar w:fldCharType="end"/>
      </w:r>
      <w:r>
        <w:rPr>
          <w:rFonts w:ascii="Times New Roman" w:eastAsiaTheme="minorEastAsia" w:hAnsi="Times New Roman" w:cs="Times New Roman"/>
          <w:sz w:val="24"/>
          <w:szCs w:val="20"/>
        </w:rPr>
        <w:t xml:space="preserve">. Function of the steel band is to give mechanical support to coils and fix </w:t>
      </w:r>
      <w:r>
        <w:rPr>
          <w:rFonts w:ascii="Times New Roman" w:eastAsiaTheme="minorEastAsia" w:hAnsi="Times New Roman" w:cs="Times New Roman"/>
          <w:sz w:val="24"/>
          <w:szCs w:val="20"/>
        </w:rPr>
        <w:lastRenderedPageBreak/>
        <w:t>them to the stator structure. A sample steel band used in proposed generator is given in Fig. 3-20. Total steel band mass is calculated as follows,</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234E1C">
        <w:rPr>
          <w:rFonts w:ascii="Times New Roman" w:eastAsiaTheme="minorEastAsia" w:hAnsi="Times New Roman" w:cs="Times New Roman"/>
          <w:position w:val="-12"/>
          <w:sz w:val="24"/>
          <w:szCs w:val="20"/>
        </w:rPr>
        <w:object w:dxaOrig="3900" w:dyaOrig="360">
          <v:shape id="_x0000_i1225" type="#_x0000_t75" style="width:195.25pt;height:19.6pt" o:ole="">
            <v:imagedata r:id="rId468" o:title=""/>
          </v:shape>
          <o:OLEObject Type="Embed" ProgID="Equation.DSMT4" ShapeID="_x0000_i1225" DrawAspect="Content" ObjectID="_1576316065" r:id="rId469"/>
        </w:object>
      </w:r>
      <w:r>
        <w:rPr>
          <w:rFonts w:ascii="Times New Roman" w:eastAsiaTheme="minorEastAsia" w:hAnsi="Times New Roman" w:cs="Times New Roman"/>
          <w:sz w:val="24"/>
          <w:szCs w:val="20"/>
        </w:rPr>
        <w:tab/>
        <w:t>(3-83)</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 xml:space="preserve">where  </w:t>
      </w:r>
      <w:r w:rsidRPr="00C807CE">
        <w:rPr>
          <w:rFonts w:ascii="Times New Roman" w:eastAsiaTheme="minorEastAsia" w:hAnsi="Times New Roman" w:cs="Times New Roman"/>
          <w:position w:val="-12"/>
          <w:sz w:val="24"/>
          <w:szCs w:val="20"/>
        </w:rPr>
        <w:object w:dxaOrig="499" w:dyaOrig="360">
          <v:shape id="_x0000_i1226" type="#_x0000_t75" style="width:25.35pt;height:19.6pt" o:ole="">
            <v:imagedata r:id="rId470" o:title=""/>
          </v:shape>
          <o:OLEObject Type="Embed" ProgID="Equation.DSMT4" ShapeID="_x0000_i1226" DrawAspect="Content" ObjectID="_1576316066" r:id="rId471"/>
        </w:object>
      </w:r>
      <w:r>
        <w:rPr>
          <w:rFonts w:ascii="Times New Roman" w:eastAsiaTheme="minorEastAsia" w:hAnsi="Times New Roman" w:cs="Times New Roman"/>
          <w:sz w:val="24"/>
          <w:szCs w:val="20"/>
        </w:rPr>
        <w:t xml:space="preserve"> and </w:t>
      </w:r>
      <w:r w:rsidRPr="00C807CE">
        <w:rPr>
          <w:rFonts w:ascii="Times New Roman" w:eastAsiaTheme="minorEastAsia" w:hAnsi="Times New Roman" w:cs="Times New Roman"/>
          <w:position w:val="-12"/>
          <w:sz w:val="24"/>
          <w:szCs w:val="20"/>
        </w:rPr>
        <w:object w:dxaOrig="520" w:dyaOrig="360">
          <v:shape id="_x0000_i1227" type="#_x0000_t75" style="width:26.5pt;height:19.6pt" o:ole="">
            <v:imagedata r:id="rId472" o:title=""/>
          </v:shape>
          <o:OLEObject Type="Embed" ProgID="Equation.DSMT4" ShapeID="_x0000_i1227" DrawAspect="Content" ObjectID="_1576316067" r:id="rId473"/>
        </w:object>
      </w:r>
      <w:r>
        <w:rPr>
          <w:rFonts w:ascii="Times New Roman" w:eastAsiaTheme="minorEastAsia" w:hAnsi="Times New Roman" w:cs="Times New Roman"/>
          <w:sz w:val="24"/>
          <w:szCs w:val="20"/>
        </w:rPr>
        <w:t xml:space="preserve"> are the height and width of the steel band, respectively. These sizing values of the steel band can be determined as constant during optimization.</w:t>
      </w:r>
    </w:p>
    <w:p w:rsidR="009F4DD4" w:rsidRDefault="009F4DD4" w:rsidP="009F4DD4">
      <w:pPr>
        <w:tabs>
          <w:tab w:val="center" w:pos="3969"/>
          <w:tab w:val="right" w:pos="7938"/>
        </w:tabs>
        <w:spacing w:line="360" w:lineRule="auto"/>
        <w:jc w:val="center"/>
        <w:rPr>
          <w:rFonts w:ascii="Times New Roman" w:eastAsiaTheme="minorEastAsia" w:hAnsi="Times New Roman" w:cs="Times New Roman"/>
          <w:sz w:val="24"/>
          <w:szCs w:val="20"/>
        </w:rPr>
      </w:pPr>
      <w:r w:rsidRPr="00802A8C">
        <w:rPr>
          <w:rFonts w:ascii="Times New Roman" w:eastAsiaTheme="minorEastAsia" w:hAnsi="Times New Roman" w:cs="Times New Roman"/>
          <w:noProof/>
          <w:sz w:val="24"/>
          <w:szCs w:val="20"/>
          <w:lang w:val="tr-TR" w:eastAsia="tr-TR"/>
        </w:rPr>
        <w:drawing>
          <wp:inline distT="0" distB="0" distL="0" distR="0" wp14:anchorId="110DC35C" wp14:editId="580C5180">
            <wp:extent cx="2141220" cy="2272881"/>
            <wp:effectExtent l="0" t="0" r="0" b="0"/>
            <wp:docPr id="57" name="Picture 57" descr="C:\Users\Aydin\Desktop\steel_ba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C:\Users\Aydin\Desktop\steel_band.png"/>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2141220" cy="2272881"/>
                    </a:xfrm>
                    <a:prstGeom prst="rect">
                      <a:avLst/>
                    </a:prstGeom>
                    <a:noFill/>
                    <a:ln>
                      <a:noFill/>
                    </a:ln>
                  </pic:spPr>
                </pic:pic>
              </a:graphicData>
            </a:graphic>
          </wp:inline>
        </w:drawing>
      </w:r>
    </w:p>
    <w:p w:rsidR="009F4DD4" w:rsidRDefault="009F4DD4" w:rsidP="009F4DD4">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eastAsiaTheme="minorEastAsia" w:hAnsi="Times New Roman" w:cs="Times New Roman"/>
          <w:szCs w:val="20"/>
        </w:rPr>
        <w:t xml:space="preserve">Fig. 3-20. Steel band </w:t>
      </w:r>
      <w:r>
        <w:rPr>
          <w:rFonts w:ascii="Times New Roman" w:eastAsiaTheme="minorEastAsia" w:hAnsi="Times New Roman" w:cs="Times New Roman"/>
          <w:szCs w:val="20"/>
        </w:rPr>
        <w:fldChar w:fldCharType="begin" w:fldLock="1"/>
      </w:r>
      <w:r w:rsidR="00D8696E">
        <w:rPr>
          <w:rFonts w:ascii="Times New Roman" w:eastAsiaTheme="minorEastAsia" w:hAnsi="Times New Roman" w:cs="Times New Roman"/>
          <w:szCs w:val="20"/>
        </w:rPr>
        <w:instrText>ADDIN CSL_CITATION { "citationItems" : [ { "id" : "ITEM-1", "itemData" : { "abstract" : "The C-GEN is a novel topology of direct drive air-core permanent magnet generator being developed at University of Edinburgh [1]. The topology has many benefits such as; absence of cogging torque, reduced mass and ease of manufacturing. A 20 kW prototype test rig and 15kW machine for a wind turbine has been manufactured and tested previously. Initial sizing studies for wind turbines indicate that the C-GEN concept will be up to 50% lighter than conventional iron cored PM direct drive generators [1]. In addition to the applications wind turbines, C-GEN technology can also be implemented for marine energy power take-off systems. To investigate that, a feasibility study is being undertaken in collaboration with two wave and two tidal energy companies. In this paper, design and optimization method of an axial flux permanent magnet generator for a tidal energy converter device has been investigated. An analytical optimization tool is designed that combines electromagnetic, structural and thermal aspects of the machine design. A genetic algorithm optimization method has been utilized based on the operation conditions of generator and pre-defined constraints on dimensions and material limitations. The output of the analytical design tool is compared with the electromagnetic FEA simulations. The results showed that proposed analytical calculation method is consistent with FEA results", "author" : [ { "dropping-particle" : "", "family" : "Keysan", "given" : "Ozan", "non-dropping-particle" : "", "parse-names" : false, "suffix" : "" }, { "dropping-particle" : "", "family" : "McDonald", "given" : "A.S.", "non-dropping-particle" : "", "parse-names" : false, "suffix" : "" }, { "dropping-particle" : "", "family" : "Mueller", "given" : "Markus", "non-dropping-particle" : "", "parse-names" : false, "suffix" : "" } ], "container-title" : "International Conference on Renewable Energies and Power Quality - ICREPQ'10", "id" : "ITEM-1", "issued" : { "date-parts" : [ [ "2010" ] ] }, "publisher-place" : "Granada", "title" : "Integrated Design and Optimization of a Direct Drive Axial Flux Permanent Magnet Generator for a Tidal Turbine", "type" : "paper-conference" }, "uris" : [ "http://www.mendeley.com/documents/?uuid=5f12dc31-10cf-4c82-8607-3f965533e09e" ] } ], "mendeley" : { "formattedCitation" : "[66]", "plainTextFormattedCitation" : "[66]", "previouslyFormattedCitation" : "[66]" }, "properties" : {  }, "schema" : "https://github.com/citation-style-language/schema/raw/master/csl-citation.json" }</w:instrText>
      </w:r>
      <w:r>
        <w:rPr>
          <w:rFonts w:ascii="Times New Roman" w:eastAsiaTheme="minorEastAsia" w:hAnsi="Times New Roman" w:cs="Times New Roman"/>
          <w:szCs w:val="20"/>
        </w:rPr>
        <w:fldChar w:fldCharType="separate"/>
      </w:r>
      <w:r w:rsidRPr="009F4DD4">
        <w:rPr>
          <w:rFonts w:ascii="Times New Roman" w:eastAsiaTheme="minorEastAsia" w:hAnsi="Times New Roman" w:cs="Times New Roman"/>
          <w:noProof/>
          <w:szCs w:val="20"/>
        </w:rPr>
        <w:t>[66]</w:t>
      </w:r>
      <w:r>
        <w:rPr>
          <w:rFonts w:ascii="Times New Roman" w:eastAsiaTheme="minorEastAsia" w:hAnsi="Times New Roman" w:cs="Times New Roman"/>
          <w:szCs w:val="20"/>
        </w:rPr>
        <w:fldChar w:fldCharType="end"/>
      </w:r>
      <w:r>
        <w:rPr>
          <w:rFonts w:ascii="Times New Roman" w:eastAsiaTheme="minorEastAsia" w:hAnsi="Times New Roman" w:cs="Times New Roman"/>
          <w:szCs w:val="20"/>
        </w:rPr>
        <w:t>.</w:t>
      </w:r>
    </w:p>
    <w:p w:rsidR="009F4DD4" w:rsidRDefault="009F4DD4" w:rsidP="009F4DD4">
      <w:pPr>
        <w:pStyle w:val="ListParagraph"/>
        <w:tabs>
          <w:tab w:val="center" w:pos="3969"/>
          <w:tab w:val="right" w:pos="7938"/>
        </w:tabs>
        <w:spacing w:line="360" w:lineRule="auto"/>
        <w:ind w:left="0"/>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 xml:space="preserve">Epoxy resin is used to fill the free space around coils and to give mechanical support and insulation for winding </w:t>
      </w:r>
      <w:r>
        <w:rPr>
          <w:rFonts w:ascii="Times New Roman" w:eastAsiaTheme="minorEastAsia" w:hAnsi="Times New Roman" w:cs="Times New Roman"/>
          <w:sz w:val="24"/>
          <w:szCs w:val="20"/>
        </w:rPr>
        <w:fldChar w:fldCharType="begin" w:fldLock="1"/>
      </w:r>
      <w:r w:rsidR="00D8696E">
        <w:rPr>
          <w:rFonts w:ascii="Times New Roman" w:eastAsiaTheme="minorEastAsia" w:hAnsi="Times New Roman" w:cs="Times New Roman"/>
          <w:sz w:val="24"/>
          <w:szCs w:val="20"/>
        </w:rPr>
        <w:instrText>ADDIN CSL_CITATION { "citationItems" : [ { "id" : "ITEM-1", "itemData" : { "DOI" : "10.1007/978-1-4020-8227-6", "ISBN" : "978-1-4020-6993-2", "ISSN" : "0717-6163", "PMID" : "15003161", "abstract" : "The drop in prices of rare-earth permanent magnet (PM) materials and pro- gress in power electronics have played an important role in the development of PM brushless machines in the last three decades. These machines have recently become mature and their high efficiency, power density and reliability has led to PM brushless machines successfully replacing d.c. commutator machines and cage induction machines in many areas. The axial flux PM (AFPM) brushless machine, also called the disc-type ma- chine, is an attractive alternative to its cylindrical radial flux counterpart due to the pancake shape, compact construction and high torque density. AFPM mo- tors are particularly suitable for electrical vehicles, pumps, valve control, cen- trifuges, fans, machine tools, hoists, robots and manufacturing. They have be- come widely used for low-torque servo and speed control systems. The appli- cation of AFPM machines as generators is justified in wind turbines, portable generator sets and road vehicles. The power range of AFPM brushless ma- chines is now from a fraction of a watt to sub-MW. Disc-type rotors can be embedded in power-transmission components or flywheels to optimize the volume, mass, number of parts, power transfer and assembly time. For electric vehicles with built-in wheel motors the payoff is a simpler power train, higher efficiency and lower cost. Dual-function rotors may also appear in pumps, elevators, energy storages and other machinery, bringing added values and new levels of performance to these products. The authors believe that this first book in English devoted entirely to AFPM brushless machines will serve as a textbook, useful reference and design hand- book of AFPM machines and will stimulate innovations in this field. J.F.", "author" : [ { "dropping-particle" : "", "family" : "Gieras", "given" : "Jacek F", "non-dropping-particle" : "", "parse-names" : false, "suffix" : "" }, { "dropping-particle" : "", "family" : "Wang", "given" : "Rong-Jie", "non-dropping-particle" : "", "parse-names" : false, "suffix" : "" }, { "dropping-particle" : "", "family" : "Kamper", "given" : "Maarten J", "non-dropping-particle" : "", "parse-names" : false, "suffix" : "" } ], "id" : "ITEM-1", "issued" : { "date-parts" : [ [ "2008" ] ] }, "number-of-pages" : "310", "publisher" : "Springer Netherlands", "publisher-place" : "Dordrecht", "title" : "Axial Flux Permanent Magnet Brushless Machines", "type" : "book", "volume" : "3 ed." }, "uris" : [ "http://www.mendeley.com/documents/?uuid=5ad1f029-ab0f-45fc-bcce-b8c4ce0723ae" ] } ], "mendeley" : { "formattedCitation" : "[37]", "plainTextFormattedCitation" : "[37]", "previouslyFormattedCitation" : "[37]" }, "properties" : {  }, "schema" : "https://github.com/citation-style-language/schema/raw/master/csl-citation.json" }</w:instrText>
      </w:r>
      <w:r>
        <w:rPr>
          <w:rFonts w:ascii="Times New Roman" w:eastAsiaTheme="minorEastAsia" w:hAnsi="Times New Roman" w:cs="Times New Roman"/>
          <w:sz w:val="24"/>
          <w:szCs w:val="20"/>
        </w:rPr>
        <w:fldChar w:fldCharType="separate"/>
      </w:r>
      <w:r w:rsidRPr="009F4DD4">
        <w:rPr>
          <w:rFonts w:ascii="Times New Roman" w:eastAsiaTheme="minorEastAsia" w:hAnsi="Times New Roman" w:cs="Times New Roman"/>
          <w:noProof/>
          <w:sz w:val="24"/>
          <w:szCs w:val="20"/>
        </w:rPr>
        <w:t>[37]</w:t>
      </w:r>
      <w:r>
        <w:rPr>
          <w:rFonts w:ascii="Times New Roman" w:eastAsiaTheme="minorEastAsia" w:hAnsi="Times New Roman" w:cs="Times New Roman"/>
          <w:sz w:val="24"/>
          <w:szCs w:val="20"/>
        </w:rPr>
        <w:fldChar w:fldCharType="end"/>
      </w:r>
      <w:r>
        <w:rPr>
          <w:rFonts w:ascii="Times New Roman" w:eastAsiaTheme="minorEastAsia" w:hAnsi="Times New Roman" w:cs="Times New Roman"/>
          <w:sz w:val="24"/>
          <w:szCs w:val="20"/>
        </w:rPr>
        <w:t xml:space="preserve">. Its total mass </w:t>
      </w:r>
      <w:r w:rsidRPr="00E67BB2">
        <w:rPr>
          <w:rFonts w:ascii="Times New Roman" w:eastAsiaTheme="minorEastAsia" w:hAnsi="Times New Roman" w:cs="Times New Roman"/>
          <w:position w:val="-14"/>
          <w:sz w:val="24"/>
          <w:szCs w:val="20"/>
        </w:rPr>
        <w:object w:dxaOrig="580" w:dyaOrig="380">
          <v:shape id="_x0000_i1228" type="#_x0000_t75" style="width:29.4pt;height:19.6pt" o:ole="">
            <v:imagedata r:id="rId475" o:title=""/>
          </v:shape>
          <o:OLEObject Type="Embed" ProgID="Equation.DSMT4" ShapeID="_x0000_i1228" DrawAspect="Content" ObjectID="_1576316068" r:id="rId476"/>
        </w:object>
      </w:r>
      <w:r>
        <w:rPr>
          <w:rFonts w:ascii="Times New Roman" w:eastAsiaTheme="minorEastAsia" w:hAnsi="Times New Roman" w:cs="Times New Roman"/>
          <w:sz w:val="24"/>
          <w:szCs w:val="20"/>
        </w:rPr>
        <w:t xml:space="preserve"> in our proposed design is calculated as follows, </w:t>
      </w:r>
    </w:p>
    <w:p w:rsidR="009F4DD4" w:rsidRDefault="009F4DD4" w:rsidP="009F4DD4">
      <w:pPr>
        <w:pStyle w:val="ListParagraph"/>
        <w:tabs>
          <w:tab w:val="center" w:pos="3969"/>
          <w:tab w:val="right" w:pos="7938"/>
        </w:tabs>
        <w:spacing w:line="360" w:lineRule="auto"/>
        <w:ind w:left="0"/>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C55FBB">
        <w:rPr>
          <w:rFonts w:ascii="Times New Roman" w:eastAsiaTheme="minorEastAsia" w:hAnsi="Times New Roman" w:cs="Times New Roman"/>
          <w:position w:val="-14"/>
          <w:sz w:val="24"/>
          <w:szCs w:val="20"/>
        </w:rPr>
        <w:object w:dxaOrig="4160" w:dyaOrig="380">
          <v:shape id="_x0000_i1229" type="#_x0000_t75" style="width:205.65pt;height:19.6pt" o:ole="">
            <v:imagedata r:id="rId477" o:title=""/>
          </v:shape>
          <o:OLEObject Type="Embed" ProgID="Equation.DSMT4" ShapeID="_x0000_i1229" DrawAspect="Content" ObjectID="_1576316069" r:id="rId478"/>
        </w:object>
      </w:r>
      <w:r>
        <w:rPr>
          <w:rFonts w:ascii="Times New Roman" w:eastAsiaTheme="minorEastAsia" w:hAnsi="Times New Roman" w:cs="Times New Roman"/>
          <w:sz w:val="24"/>
          <w:szCs w:val="20"/>
        </w:rPr>
        <w:tab/>
        <w:t>(3-84)</w:t>
      </w:r>
    </w:p>
    <w:p w:rsidR="009F4DD4" w:rsidRDefault="009F4DD4" w:rsidP="009F4DD4">
      <w:pPr>
        <w:pStyle w:val="ListParagraph"/>
        <w:tabs>
          <w:tab w:val="center" w:pos="3969"/>
          <w:tab w:val="right" w:pos="7938"/>
        </w:tabs>
        <w:spacing w:line="360" w:lineRule="auto"/>
        <w:ind w:left="0"/>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 xml:space="preserve">where  </w:t>
      </w:r>
      <w:r w:rsidRPr="00E67BB2">
        <w:rPr>
          <w:rFonts w:ascii="Times New Roman" w:eastAsiaTheme="minorEastAsia" w:hAnsi="Times New Roman" w:cs="Times New Roman"/>
          <w:position w:val="-14"/>
          <w:sz w:val="24"/>
          <w:szCs w:val="20"/>
        </w:rPr>
        <w:object w:dxaOrig="540" w:dyaOrig="380">
          <v:shape id="_x0000_i1230" type="#_x0000_t75" style="width:26.5pt;height:19.6pt" o:ole="">
            <v:imagedata r:id="rId479" o:title=""/>
          </v:shape>
          <o:OLEObject Type="Embed" ProgID="Equation.DSMT4" ShapeID="_x0000_i1230" DrawAspect="Content" ObjectID="_1576316070" r:id="rId480"/>
        </w:object>
      </w:r>
      <w:r>
        <w:rPr>
          <w:rFonts w:ascii="Times New Roman" w:eastAsiaTheme="minorEastAsia" w:hAnsi="Times New Roman" w:cs="Times New Roman"/>
          <w:sz w:val="24"/>
          <w:szCs w:val="20"/>
        </w:rPr>
        <w:t xml:space="preserve"> and </w:t>
      </w:r>
      <w:r w:rsidRPr="00E67BB2">
        <w:rPr>
          <w:rFonts w:ascii="Times New Roman" w:eastAsiaTheme="minorEastAsia" w:hAnsi="Times New Roman" w:cs="Times New Roman"/>
          <w:position w:val="-14"/>
          <w:sz w:val="24"/>
          <w:szCs w:val="20"/>
        </w:rPr>
        <w:object w:dxaOrig="600" w:dyaOrig="380">
          <v:shape id="_x0000_i1231" type="#_x0000_t75" style="width:29.95pt;height:19.6pt" o:ole="">
            <v:imagedata r:id="rId481" o:title=""/>
          </v:shape>
          <o:OLEObject Type="Embed" ProgID="Equation.DSMT4" ShapeID="_x0000_i1231" DrawAspect="Content" ObjectID="_1576316071" r:id="rId482"/>
        </w:object>
      </w:r>
      <w:r>
        <w:rPr>
          <w:rFonts w:ascii="Times New Roman" w:eastAsiaTheme="minorEastAsia" w:hAnsi="Times New Roman" w:cs="Times New Roman"/>
          <w:sz w:val="24"/>
          <w:szCs w:val="20"/>
        </w:rPr>
        <w:t xml:space="preserve"> are the mass density of epoxy resin and pitch of the coil former. Main duty of the coil former is the give mechanical support to the coils from inner side </w:t>
      </w:r>
      <w:r>
        <w:rPr>
          <w:rFonts w:ascii="Times New Roman" w:eastAsiaTheme="minorEastAsia" w:hAnsi="Times New Roman" w:cs="Times New Roman"/>
          <w:sz w:val="24"/>
          <w:szCs w:val="20"/>
        </w:rPr>
        <w:fldChar w:fldCharType="begin" w:fldLock="1"/>
      </w:r>
      <w:r w:rsidR="00D8696E">
        <w:rPr>
          <w:rFonts w:ascii="Times New Roman" w:eastAsiaTheme="minorEastAsia" w:hAnsi="Times New Roman" w:cs="Times New Roman"/>
          <w:sz w:val="24"/>
          <w:szCs w:val="20"/>
        </w:rPr>
        <w:instrText>ADDIN CSL_CITATION { "citationItems" : [ { "id" : "ITEM-1", "itemData" : { "DOI" : "10.1007/978-1-4020-8227-6", "ISBN" : "978-1-4020-6993-2", "ISSN" : "0717-6163", "PMID" : "15003161", "abstract" : "The drop in prices of rare-earth permanent magnet (PM) materials and pro- gress in power electronics have played an important role in the development of PM brushless machines in the last three decades. These machines have recently become mature and their high efficiency, power density and reliability has led to PM brushless machines successfully replacing d.c. commutator machines and cage induction machines in many areas. The axial flux PM (AFPM) brushless machine, also called the disc-type ma- chine, is an attractive alternative to its cylindrical radial flux counterpart due to the pancake shape, compact construction and high torque density. AFPM mo- tors are particularly suitable for electrical vehicles, pumps, valve control, cen- trifuges, fans, machine tools, hoists, robots and manufacturing. They have be- come widely used for low-torque servo and speed control systems. The appli- cation of AFPM machines as generators is justified in wind turbines, portable generator sets and road vehicles. The power range of AFPM brushless ma- chines is now from a fraction of a watt to sub-MW. Disc-type rotors can be embedded in power-transmission components or flywheels to optimize the volume, mass, number of parts, power transfer and assembly time. For electric vehicles with built-in wheel motors the payoff is a simpler power train, higher efficiency and lower cost. Dual-function rotors may also appear in pumps, elevators, energy storages and other machinery, bringing added values and new levels of performance to these products. The authors believe that this first book in English devoted entirely to AFPM brushless machines will serve as a textbook, useful reference and design hand- book of AFPM machines and will stimulate innovations in this field. J.F.", "author" : [ { "dropping-particle" : "", "family" : "Gieras", "given" : "Jacek F", "non-dropping-particle" : "", "parse-names" : false, "suffix" : "" }, { "dropping-particle" : "", "family" : "Wang", "given" : "Rong-Jie", "non-dropping-particle" : "", "parse-names" : false, "suffix" : "" }, { "dropping-particle" : "", "family" : "Kamper", "given" : "Maarten J", "non-dropping-particle" : "", "parse-names" : false, "suffix" : "" } ], "id" : "ITEM-1", "issued" : { "date-parts" : [ [ "2008" ] ] }, "number-of-pages" : "310", "publisher" : "Springer Netherlands", "publisher-place" : "Dordrecht", "title" : "Axial Flux Permanent Magnet Brushless Machines", "type" : "book", "volume" : "3 ed." }, "uris" : [ "http://www.mendeley.com/documents/?uuid=5ad1f029-ab0f-45fc-bcce-b8c4ce0723ae" ] } ], "mendeley" : { "formattedCitation" : "[37]", "plainTextFormattedCitation" : "[37]", "previouslyFormattedCitation" : "[37]" }, "properties" : {  }, "schema" : "https://github.com/citation-style-language/schema/raw/master/csl-citation.json" }</w:instrText>
      </w:r>
      <w:r>
        <w:rPr>
          <w:rFonts w:ascii="Times New Roman" w:eastAsiaTheme="minorEastAsia" w:hAnsi="Times New Roman" w:cs="Times New Roman"/>
          <w:sz w:val="24"/>
          <w:szCs w:val="20"/>
        </w:rPr>
        <w:fldChar w:fldCharType="separate"/>
      </w:r>
      <w:r w:rsidRPr="009F4DD4">
        <w:rPr>
          <w:rFonts w:ascii="Times New Roman" w:eastAsiaTheme="minorEastAsia" w:hAnsi="Times New Roman" w:cs="Times New Roman"/>
          <w:noProof/>
          <w:sz w:val="24"/>
          <w:szCs w:val="20"/>
        </w:rPr>
        <w:t>[37]</w:t>
      </w:r>
      <w:r>
        <w:rPr>
          <w:rFonts w:ascii="Times New Roman" w:eastAsiaTheme="minorEastAsia" w:hAnsi="Times New Roman" w:cs="Times New Roman"/>
          <w:sz w:val="24"/>
          <w:szCs w:val="20"/>
        </w:rPr>
        <w:fldChar w:fldCharType="end"/>
      </w:r>
      <w:r>
        <w:rPr>
          <w:rFonts w:ascii="Times New Roman" w:eastAsiaTheme="minorEastAsia" w:hAnsi="Times New Roman" w:cs="Times New Roman"/>
          <w:sz w:val="24"/>
          <w:szCs w:val="20"/>
        </w:rPr>
        <w:t xml:space="preserve">. Representation of sample trapezoidal winding with distances including the pitch of the coil former is given in Fig. 3- 21. A commercial coil former which has open slots structure, is given in </w:t>
      </w:r>
      <w:r>
        <w:rPr>
          <w:rFonts w:ascii="Times New Roman" w:eastAsiaTheme="minorEastAsia" w:hAnsi="Times New Roman" w:cs="Times New Roman"/>
          <w:sz w:val="24"/>
          <w:szCs w:val="20"/>
        </w:rPr>
        <w:fldChar w:fldCharType="begin" w:fldLock="1"/>
      </w:r>
      <w:r w:rsidR="00D8696E">
        <w:rPr>
          <w:rFonts w:ascii="Times New Roman" w:eastAsiaTheme="minorEastAsia" w:hAnsi="Times New Roman" w:cs="Times New Roman"/>
          <w:sz w:val="24"/>
          <w:szCs w:val="20"/>
        </w:rPr>
        <w:instrText>ADDIN CSL_CITATION { "citationItems" : [ { "id" : "ITEM-1", "itemData" : { "URL" : "http://www.milesplatts.co.uk/product/e1080701/e1080701gn6nat", "accessed" : { "date-parts" : [ [ "2017", "8", "16" ] ] }, "id" : "ITEM-1", "issued" : { "date-parts" : [ [ "0" ] ] }, "title" : "Miles Platts - E1080701GN6NAT", "type" : "webpage" }, "uris" : [ "http://www.mendeley.com/documents/?uuid=f2c70d71-f1ad-3dfd-a024-fe5d19d73f2a" ] } ], "mendeley" : { "formattedCitation" : "[89]", "plainTextFormattedCitation" : "[89]", "previouslyFormattedCitation" : "[89]" }, "properties" : {  }, "schema" : "https://github.com/citation-style-language/schema/raw/master/csl-citation.json" }</w:instrText>
      </w:r>
      <w:r>
        <w:rPr>
          <w:rFonts w:ascii="Times New Roman" w:eastAsiaTheme="minorEastAsia" w:hAnsi="Times New Roman" w:cs="Times New Roman"/>
          <w:sz w:val="24"/>
          <w:szCs w:val="20"/>
        </w:rPr>
        <w:fldChar w:fldCharType="separate"/>
      </w:r>
      <w:r w:rsidRPr="009F4DD4">
        <w:rPr>
          <w:rFonts w:ascii="Times New Roman" w:eastAsiaTheme="minorEastAsia" w:hAnsi="Times New Roman" w:cs="Times New Roman"/>
          <w:noProof/>
          <w:sz w:val="24"/>
          <w:szCs w:val="20"/>
        </w:rPr>
        <w:t>[89]</w:t>
      </w:r>
      <w:r>
        <w:rPr>
          <w:rFonts w:ascii="Times New Roman" w:eastAsiaTheme="minorEastAsia" w:hAnsi="Times New Roman" w:cs="Times New Roman"/>
          <w:sz w:val="24"/>
          <w:szCs w:val="20"/>
        </w:rPr>
        <w:fldChar w:fldCharType="end"/>
      </w:r>
      <w:r>
        <w:rPr>
          <w:rFonts w:ascii="Times New Roman" w:eastAsiaTheme="minorEastAsia" w:hAnsi="Times New Roman" w:cs="Times New Roman"/>
          <w:sz w:val="24"/>
          <w:szCs w:val="20"/>
        </w:rPr>
        <w:t xml:space="preserve">. Mean pitch of the coil former </w:t>
      </w:r>
      <w:r w:rsidRPr="00E67BB2">
        <w:rPr>
          <w:rFonts w:ascii="Times New Roman" w:eastAsiaTheme="minorEastAsia" w:hAnsi="Times New Roman" w:cs="Times New Roman"/>
          <w:position w:val="-14"/>
          <w:sz w:val="24"/>
          <w:szCs w:val="20"/>
        </w:rPr>
        <w:object w:dxaOrig="600" w:dyaOrig="380">
          <v:shape id="_x0000_i1232" type="#_x0000_t75" style="width:29.95pt;height:19.6pt" o:ole="">
            <v:imagedata r:id="rId481" o:title=""/>
          </v:shape>
          <o:OLEObject Type="Embed" ProgID="Equation.DSMT4" ShapeID="_x0000_i1232" DrawAspect="Content" ObjectID="_1576316072" r:id="rId483"/>
        </w:object>
      </w:r>
      <w:r>
        <w:rPr>
          <w:rFonts w:ascii="Times New Roman" w:eastAsiaTheme="minorEastAsia" w:hAnsi="Times New Roman" w:cs="Times New Roman"/>
          <w:sz w:val="24"/>
          <w:szCs w:val="20"/>
        </w:rPr>
        <w:t xml:space="preserve"> can be calculated as follows,</w:t>
      </w:r>
    </w:p>
    <w:p w:rsidR="009F4DD4" w:rsidRDefault="009F4DD4" w:rsidP="009F4DD4">
      <w:pPr>
        <w:pStyle w:val="ListParagraph"/>
        <w:tabs>
          <w:tab w:val="center" w:pos="3969"/>
          <w:tab w:val="right" w:pos="7938"/>
        </w:tabs>
        <w:spacing w:line="360" w:lineRule="auto"/>
        <w:ind w:left="0"/>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AE5BF3">
        <w:rPr>
          <w:rFonts w:ascii="Times New Roman" w:eastAsiaTheme="minorEastAsia" w:hAnsi="Times New Roman" w:cs="Times New Roman"/>
          <w:position w:val="-14"/>
          <w:sz w:val="24"/>
          <w:szCs w:val="20"/>
        </w:rPr>
        <w:object w:dxaOrig="1540" w:dyaOrig="380">
          <v:shape id="_x0000_i1233" type="#_x0000_t75" style="width:77.2pt;height:19.6pt" o:ole="">
            <v:imagedata r:id="rId484" o:title=""/>
          </v:shape>
          <o:OLEObject Type="Embed" ProgID="Equation.DSMT4" ShapeID="_x0000_i1233" DrawAspect="Content" ObjectID="_1576316073" r:id="rId485"/>
        </w:object>
      </w:r>
      <w:r>
        <w:rPr>
          <w:rFonts w:ascii="Times New Roman" w:eastAsiaTheme="minorEastAsia" w:hAnsi="Times New Roman" w:cs="Times New Roman"/>
          <w:sz w:val="24"/>
          <w:szCs w:val="20"/>
        </w:rPr>
        <w:tab/>
        <w:t>(3-85)</w:t>
      </w:r>
    </w:p>
    <w:p w:rsidR="009F4DD4" w:rsidRDefault="009F4DD4" w:rsidP="009F4DD4">
      <w:pPr>
        <w:pStyle w:val="ListParagraph"/>
        <w:tabs>
          <w:tab w:val="center" w:pos="3969"/>
          <w:tab w:val="right" w:pos="7938"/>
        </w:tabs>
        <w:spacing w:line="360" w:lineRule="auto"/>
        <w:ind w:left="0"/>
        <w:jc w:val="both"/>
        <w:rPr>
          <w:rFonts w:ascii="Times New Roman" w:eastAsiaTheme="minorEastAsia" w:hAnsi="Times New Roman" w:cs="Times New Roman"/>
          <w:sz w:val="24"/>
          <w:szCs w:val="20"/>
        </w:rPr>
      </w:pPr>
    </w:p>
    <w:p w:rsidR="009F4DD4" w:rsidRDefault="009F4DD4" w:rsidP="009F4DD4">
      <w:pPr>
        <w:pStyle w:val="ListParagraph"/>
        <w:tabs>
          <w:tab w:val="center" w:pos="3969"/>
          <w:tab w:val="right" w:pos="7938"/>
        </w:tabs>
        <w:spacing w:line="360" w:lineRule="auto"/>
        <w:ind w:left="0"/>
        <w:jc w:val="center"/>
        <w:rPr>
          <w:rFonts w:ascii="Times New Roman" w:eastAsiaTheme="minorEastAsia" w:hAnsi="Times New Roman" w:cs="Times New Roman"/>
          <w:sz w:val="24"/>
          <w:szCs w:val="20"/>
        </w:rPr>
      </w:pPr>
      <w:r w:rsidRPr="001C1792">
        <w:rPr>
          <w:rFonts w:ascii="Times New Roman" w:eastAsiaTheme="minorEastAsia" w:hAnsi="Times New Roman" w:cs="Times New Roman"/>
          <w:noProof/>
          <w:sz w:val="24"/>
          <w:szCs w:val="20"/>
          <w:lang w:val="tr-TR" w:eastAsia="tr-TR"/>
        </w:rPr>
        <w:lastRenderedPageBreak/>
        <w:drawing>
          <wp:inline distT="0" distB="0" distL="0" distR="0" wp14:anchorId="6B9F745D" wp14:editId="5F3FFDF5">
            <wp:extent cx="3010619" cy="3619709"/>
            <wp:effectExtent l="0" t="0" r="0" b="0"/>
            <wp:docPr id="58" name="Resim 24" descr="C:\Users\aydin.baskaya\Desktop\form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1" descr="C:\Users\aydin.baskaya\Desktop\former.png"/>
                    <pic:cNvPicPr>
                      <a:picLocks noChangeAspect="1" noChangeArrowheads="1"/>
                    </pic:cNvPicPr>
                  </pic:nvPicPr>
                  <pic:blipFill>
                    <a:blip r:embed="rId486" cstate="print">
                      <a:extLst>
                        <a:ext uri="{28A0092B-C50C-407E-A947-70E740481C1C}">
                          <a14:useLocalDpi xmlns:a14="http://schemas.microsoft.com/office/drawing/2010/main" val="0"/>
                        </a:ext>
                      </a:extLst>
                    </a:blip>
                    <a:srcRect/>
                    <a:stretch>
                      <a:fillRect/>
                    </a:stretch>
                  </pic:blipFill>
                  <pic:spPr bwMode="auto">
                    <a:xfrm>
                      <a:off x="0" y="0"/>
                      <a:ext cx="3011498" cy="3620766"/>
                    </a:xfrm>
                    <a:prstGeom prst="rect">
                      <a:avLst/>
                    </a:prstGeom>
                    <a:noFill/>
                    <a:ln>
                      <a:noFill/>
                    </a:ln>
                  </pic:spPr>
                </pic:pic>
              </a:graphicData>
            </a:graphic>
          </wp:inline>
        </w:drawing>
      </w:r>
    </w:p>
    <w:p w:rsidR="009F4DD4" w:rsidRPr="00EA1403" w:rsidRDefault="009F4DD4" w:rsidP="009F4DD4">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eastAsiaTheme="minorEastAsia" w:hAnsi="Times New Roman" w:cs="Times New Roman"/>
          <w:szCs w:val="20"/>
        </w:rPr>
        <w:t>Fig. 3-21. Trapezoidal winding distances.</w:t>
      </w:r>
    </w:p>
    <w:p w:rsidR="009F4DD4" w:rsidRDefault="009F4DD4" w:rsidP="00C61F1D">
      <w:pPr>
        <w:pStyle w:val="Heading2"/>
        <w:numPr>
          <w:ilvl w:val="2"/>
          <w:numId w:val="13"/>
        </w:numPr>
        <w:spacing w:line="360" w:lineRule="auto"/>
        <w:ind w:left="0" w:firstLine="0"/>
        <w:rPr>
          <w:lang w:val="en-US"/>
        </w:rPr>
      </w:pPr>
      <w:r>
        <w:rPr>
          <w:lang w:val="en-US"/>
        </w:rPr>
        <w:t>Losses</w:t>
      </w:r>
    </w:p>
    <w:p w:rsidR="009F4DD4" w:rsidRDefault="009F4DD4" w:rsidP="009F4DD4">
      <w:pPr>
        <w:spacing w:line="360" w:lineRule="auto"/>
        <w:jc w:val="both"/>
        <w:rPr>
          <w:rFonts w:ascii="Times New Roman" w:hAnsi="Times New Roman" w:cs="Times New Roman"/>
          <w:sz w:val="24"/>
          <w:lang w:val="en-US"/>
        </w:rPr>
      </w:pPr>
      <w:r>
        <w:rPr>
          <w:rFonts w:ascii="Times New Roman" w:hAnsi="Times New Roman" w:cs="Times New Roman"/>
          <w:sz w:val="24"/>
          <w:lang w:val="en-US"/>
        </w:rPr>
        <w:t>Total energy loss in the generator is sum of the core losses and the copper losses.</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ab/>
      </w:r>
      <w:r w:rsidRPr="00F21CF3">
        <w:rPr>
          <w:rFonts w:ascii="Times New Roman" w:hAnsi="Times New Roman" w:cs="Times New Roman"/>
          <w:position w:val="-14"/>
          <w:sz w:val="24"/>
          <w:lang w:val="en-US"/>
        </w:rPr>
        <w:object w:dxaOrig="1780" w:dyaOrig="380">
          <v:shape id="_x0000_i1234" type="#_x0000_t75" style="width:89.3pt;height:19.6pt" o:ole="">
            <v:imagedata r:id="rId487" o:title=""/>
          </v:shape>
          <o:OLEObject Type="Embed" ProgID="Equation.DSMT4" ShapeID="_x0000_i1234" DrawAspect="Content" ObjectID="_1576316074" r:id="rId488"/>
        </w:object>
      </w:r>
      <w:r>
        <w:rPr>
          <w:rFonts w:ascii="Times New Roman" w:hAnsi="Times New Roman" w:cs="Times New Roman"/>
          <w:sz w:val="24"/>
          <w:lang w:val="en-US"/>
        </w:rPr>
        <w:tab/>
        <w:t>(3-86)</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Copper losses </w:t>
      </w:r>
      <w:r w:rsidRPr="00F21CF3">
        <w:rPr>
          <w:rFonts w:ascii="Times New Roman" w:hAnsi="Times New Roman" w:cs="Times New Roman"/>
          <w:position w:val="-14"/>
          <w:sz w:val="24"/>
          <w:lang w:val="en-US"/>
        </w:rPr>
        <w:object w:dxaOrig="580" w:dyaOrig="380">
          <v:shape id="_x0000_i1235" type="#_x0000_t75" style="width:26.5pt;height:19.6pt" o:ole="">
            <v:imagedata r:id="rId489" o:title=""/>
          </v:shape>
          <o:OLEObject Type="Embed" ProgID="Equation.DSMT4" ShapeID="_x0000_i1235" DrawAspect="Content" ObjectID="_1576316075" r:id="rId490"/>
        </w:object>
      </w:r>
      <w:r>
        <w:rPr>
          <w:rFonts w:ascii="Times New Roman" w:hAnsi="Times New Roman" w:cs="Times New Roman"/>
          <w:sz w:val="24"/>
          <w:lang w:val="en-US"/>
        </w:rPr>
        <w:t xml:space="preserve"> are calculated as follows,</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ab/>
      </w:r>
      <w:r w:rsidRPr="00F21CF3">
        <w:rPr>
          <w:rFonts w:ascii="Times New Roman" w:hAnsi="Times New Roman" w:cs="Times New Roman"/>
          <w:position w:val="-14"/>
          <w:sz w:val="24"/>
          <w:lang w:val="en-US"/>
        </w:rPr>
        <w:object w:dxaOrig="2060" w:dyaOrig="400">
          <v:shape id="_x0000_i1236" type="#_x0000_t75" style="width:103.7pt;height:21.3pt" o:ole="">
            <v:imagedata r:id="rId491" o:title=""/>
          </v:shape>
          <o:OLEObject Type="Embed" ProgID="Equation.DSMT4" ShapeID="_x0000_i1236" DrawAspect="Content" ObjectID="_1576316076" r:id="rId492"/>
        </w:object>
      </w:r>
      <w:r>
        <w:rPr>
          <w:rFonts w:ascii="Times New Roman" w:hAnsi="Times New Roman" w:cs="Times New Roman"/>
          <w:sz w:val="24"/>
          <w:lang w:val="en-US"/>
        </w:rPr>
        <w:tab/>
        <w:t>(3-87)</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Core losses </w:t>
      </w:r>
      <w:r w:rsidRPr="00E25C95">
        <w:rPr>
          <w:rFonts w:ascii="Times New Roman" w:hAnsi="Times New Roman" w:cs="Times New Roman"/>
          <w:position w:val="-12"/>
          <w:sz w:val="24"/>
          <w:lang w:val="en-US"/>
        </w:rPr>
        <w:object w:dxaOrig="440" w:dyaOrig="360">
          <v:shape id="_x0000_i1237" type="#_x0000_t75" style="width:21.3pt;height:17.85pt" o:ole="">
            <v:imagedata r:id="rId493" o:title=""/>
          </v:shape>
          <o:OLEObject Type="Embed" ProgID="Equation.DSMT4" ShapeID="_x0000_i1237" DrawAspect="Content" ObjectID="_1576316077" r:id="rId494"/>
        </w:object>
      </w:r>
      <w:r>
        <w:rPr>
          <w:rFonts w:ascii="Times New Roman" w:hAnsi="Times New Roman" w:cs="Times New Roman"/>
          <w:sz w:val="24"/>
          <w:lang w:val="en-US"/>
        </w:rPr>
        <w:t xml:space="preserve"> consists of eddy losses both on coils and magnet surface. These losses are calculated as given below </w:t>
      </w:r>
      <w:r>
        <w:rPr>
          <w:rFonts w:ascii="Times New Roman" w:hAnsi="Times New Roman" w:cs="Times New Roman"/>
          <w:sz w:val="24"/>
          <w:lang w:val="en-US"/>
        </w:rPr>
        <w:fldChar w:fldCharType="begin" w:fldLock="1"/>
      </w:r>
      <w:r w:rsidR="00D8696E">
        <w:rPr>
          <w:rFonts w:ascii="Times New Roman" w:hAnsi="Times New Roman" w:cs="Times New Roman"/>
          <w:sz w:val="24"/>
          <w:lang w:val="en-US"/>
        </w:rPr>
        <w:instrText>ADDIN CSL_CITATION { "citationItems" : [ { "id" : "ITEM-1", "itemData" : { "DOI" : "10.1109/EDPC.2016.7851341", "ISBN" : "978-1-5090-2908-2", "author" : [ { "dropping-particle" : "", "family" : "Gerlach", "given" : "Tobias", "non-dropping-particle" : "", "parse-names" : false, "suffix" : "" }, { "dropping-particle" : "", "family" : "Steckel", "given" : "Richard", "non-dropping-particle" : "", "parse-names" : false, "suffix" : "" }, { "dropping-particle" : "", "family" : "Hubert", "given" : "Thomas", "non-dropping-particle" : "", "parse-names" : false, "suffix" : "" }, { "dropping-particle" : "", "family" : "Kremser", "given" : "Andreas", "non-dropping-particle" : "", "parse-names" : false, "suffix" : "" } ], "container-title" : "2016 6th International Electric Drives Production Conference (EDPC)", "id" : "ITEM-1", "issued" : { "date-parts" : [ [ "2016", "11" ] ] }, "page" : "246-252", "publisher" : "IEEE", "title" : "Eddy current loss analysis in permanent magnets of synchronous machines", "type" : "paper-conference" }, "uris" : [ "http://www.mendeley.com/documents/?uuid=7dc0d462-92ca-4761-81e9-b78f00ff0945" ] }, { "id" : "ITEM-2", "itemData" : { "author" : [ { "dropping-particle" : "", "family" : "Parthasaradhy", "given" : "Prof P", "non-dropping-particle" : "", "parse-names" : false, "suffix" : "" }, { "dropping-particle" : "V", "family" : "Ranganayakulu", "given" : "S", "non-dropping-particle" : "", "parse-names" : false, "suffix" : "" } ], "container-title" : "The International Journal of Engineering And Science (I", "id" : "ITEM-2", "issued" : { "date-parts" : [ [ "2014" ] ] }, "page" : "85-93", "title" : "Hysteresis and eddy current losses of magnetic material by Epstein frame method-novel approach", "type" : "article-journal" }, "uris" : [ "http://www.mendeley.com/documents/?uuid=1690e537-1dc2-46de-965e-799577a6a57b" ] }, { "id" : "ITEM-3", "itemData" : { "DOI" : "10.1049/ep.1965.0114", "ISBN" : "9780195138900", "ISSN" : "00135127", "PMID" : "11878703", "abstract" : "This is a revision of Guru/Hiziroglu: Electric Machinery and Transformers, 2/E. The text is designed for the standard third or fourth year (junior/senior) course in electrical engineering commonly called electric machinery or electromechanical energy conversion. This text discusses the principles behind building the primary infrastructure for the generation of electricity (such as hydroelectric dams, turbines, etc.) that supplies the energy needs of people throughout the world. In addition to power generation, the book covers the basics of various types of electric motors, from large electric train motors, to those in hair dryers and smaller devices. The largest markets for a book such as this will be found in countries with developing infrastructures. The text is best known for its accuracy, pedagogy, and clear writing style. This revision should make Electric Machinery and Transformers the most up-to-date text on the market. Electric Machinery and Transformers continues its strong pedagogical tradition with a wealth of examples, new exercises, review questions, and effective chapter summaries. Electric Machinery and Transformers begins with a review of the basics of circuit theory and electromagnetics. Chapter 3 begins the heart of the course with the principles of electromehcanical energy conversion; Chapter 4 covers transformers; Chapters 5 and 6 cover direct current generators and motors; Chapters 7 and 8 cover synchronous generators and motors. Chapters 9 and 10 round out the motors coverage with an introduction to polyphase induction motors and single-phase motors. Finally, Chapter 11 deals with dynamics of electrics machines and Chapter 12 covers special purpoe machines. This revised second edition features updated examples for modern applications, new problems, and additional material on power electronics. An instructor's manual will accompany the main text and will be available free to adopters.", "author" : [ { "dropping-particle" : "", "family" : "Guru", "given" : "Bhag S.", "non-dropping-particle" : "", "parse-names" : false, "suffix" : "" }, { "dropping-particle" : "", "family" : "Hiziroglu", "given" : "Huseyin R.", "non-dropping-particle" : "", "parse-names" : false, "suffix" : "" } ], "container-title" : "Oxford university press", "id" : "ITEM-3", "issued" : { "date-parts" : [ [ "2001" ] ] }, "page" : "741", "title" : "Electric Machinery and Transformers", "type" : "article-journal" }, "uris" : [ "http://www.mendeley.com/documents/?uuid=2d64f766-ddf8-46fd-8c69-60e548eaf3de" ] } ], "mendeley" : { "formattedCitation" : "[73], [90], [91]", "plainTextFormattedCitation" : "[73], [90], [91]", "previouslyFormattedCitation" : "[73], [90], [91]" }, "properties" : {  }, "schema" : "https://github.com/citation-style-language/schema/raw/master/csl-citation.json" }</w:instrText>
      </w:r>
      <w:r>
        <w:rPr>
          <w:rFonts w:ascii="Times New Roman" w:hAnsi="Times New Roman" w:cs="Times New Roman"/>
          <w:sz w:val="24"/>
          <w:lang w:val="en-US"/>
        </w:rPr>
        <w:fldChar w:fldCharType="separate"/>
      </w:r>
      <w:r w:rsidRPr="009F4DD4">
        <w:rPr>
          <w:rFonts w:ascii="Times New Roman" w:hAnsi="Times New Roman" w:cs="Times New Roman"/>
          <w:noProof/>
          <w:sz w:val="24"/>
          <w:lang w:val="en-US"/>
        </w:rPr>
        <w:t>[73], [90], [91]</w:t>
      </w:r>
      <w:r>
        <w:rPr>
          <w:rFonts w:ascii="Times New Roman" w:hAnsi="Times New Roman" w:cs="Times New Roman"/>
          <w:sz w:val="24"/>
          <w:lang w:val="en-US"/>
        </w:rPr>
        <w:fldChar w:fldCharType="end"/>
      </w:r>
      <w:r>
        <w:rPr>
          <w:rFonts w:ascii="Times New Roman" w:hAnsi="Times New Roman" w:cs="Times New Roman"/>
          <w:sz w:val="24"/>
          <w:lang w:val="en-US"/>
        </w:rPr>
        <w:t>,</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ab/>
      </w:r>
      <w:r w:rsidRPr="00952B97">
        <w:rPr>
          <w:rFonts w:ascii="Times New Roman" w:hAnsi="Times New Roman" w:cs="Times New Roman"/>
          <w:position w:val="-14"/>
          <w:sz w:val="24"/>
          <w:lang w:val="en-US"/>
        </w:rPr>
        <w:object w:dxaOrig="2740" w:dyaOrig="380">
          <v:shape id="_x0000_i1238" type="#_x0000_t75" style="width:137.1pt;height:19.6pt" o:ole="">
            <v:imagedata r:id="rId495" o:title=""/>
          </v:shape>
          <o:OLEObject Type="Embed" ProgID="Equation.DSMT4" ShapeID="_x0000_i1238" DrawAspect="Content" ObjectID="_1576316078" r:id="rId496"/>
        </w:object>
      </w:r>
      <w:r>
        <w:rPr>
          <w:rFonts w:ascii="Times New Roman" w:hAnsi="Times New Roman" w:cs="Times New Roman"/>
          <w:sz w:val="24"/>
          <w:lang w:val="en-US"/>
        </w:rPr>
        <w:tab/>
        <w:t>(3-88)</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ab/>
      </w:r>
      <w:r w:rsidRPr="00553E6B">
        <w:rPr>
          <w:rFonts w:ascii="Times New Roman" w:hAnsi="Times New Roman" w:cs="Times New Roman"/>
          <w:position w:val="-34"/>
          <w:sz w:val="24"/>
          <w:lang w:val="en-US"/>
        </w:rPr>
        <w:object w:dxaOrig="4080" w:dyaOrig="780">
          <v:shape id="_x0000_i1239" type="#_x0000_t75" style="width:203.9pt;height:37.45pt" o:ole="">
            <v:imagedata r:id="rId497" o:title=""/>
          </v:shape>
          <o:OLEObject Type="Embed" ProgID="Equation.DSMT4" ShapeID="_x0000_i1239" DrawAspect="Content" ObjectID="_1576316079" r:id="rId498"/>
        </w:object>
      </w:r>
      <w:r>
        <w:rPr>
          <w:rFonts w:ascii="Times New Roman" w:hAnsi="Times New Roman" w:cs="Times New Roman"/>
          <w:sz w:val="24"/>
          <w:lang w:val="en-US"/>
        </w:rPr>
        <w:tab/>
        <w:t>(3-89)</w:t>
      </w:r>
    </w:p>
    <w:p w:rsidR="009F4DD4" w:rsidRDefault="009F4DD4" w:rsidP="009F4DD4">
      <w:pPr>
        <w:tabs>
          <w:tab w:val="center" w:pos="3969"/>
          <w:tab w:val="right" w:pos="7938"/>
        </w:tabs>
        <w:spacing w:line="360" w:lineRule="auto"/>
        <w:ind w:left="708"/>
        <w:jc w:val="both"/>
        <w:rPr>
          <w:rFonts w:ascii="Times New Roman" w:hAnsi="Times New Roman" w:cs="Times New Roman"/>
          <w:sz w:val="24"/>
          <w:lang w:val="en-US"/>
        </w:rPr>
      </w:pPr>
      <w:r>
        <w:rPr>
          <w:rFonts w:ascii="Times New Roman" w:hAnsi="Times New Roman" w:cs="Times New Roman"/>
          <w:sz w:val="24"/>
          <w:lang w:val="en-US"/>
        </w:rPr>
        <w:tab/>
      </w:r>
      <w:r w:rsidRPr="003C1925">
        <w:rPr>
          <w:rFonts w:ascii="Times New Roman" w:hAnsi="Times New Roman" w:cs="Times New Roman"/>
          <w:position w:val="-14"/>
          <w:sz w:val="24"/>
          <w:lang w:val="en-US"/>
        </w:rPr>
        <w:object w:dxaOrig="2840" w:dyaOrig="380">
          <v:shape id="_x0000_i1240" type="#_x0000_t75" style="width:141.1pt;height:19.6pt" o:ole="">
            <v:imagedata r:id="rId499" o:title=""/>
          </v:shape>
          <o:OLEObject Type="Embed" ProgID="Equation.DSMT4" ShapeID="_x0000_i1240" DrawAspect="Content" ObjectID="_1576316080" r:id="rId500"/>
        </w:object>
      </w:r>
      <w:r>
        <w:rPr>
          <w:rFonts w:ascii="Times New Roman" w:hAnsi="Times New Roman" w:cs="Times New Roman"/>
          <w:sz w:val="24"/>
          <w:lang w:val="en-US"/>
        </w:rPr>
        <w:tab/>
        <w:t>(3-90)</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lastRenderedPageBreak/>
        <w:t xml:space="preserve">where  </w:t>
      </w:r>
      <w:r w:rsidRPr="003C1925">
        <w:rPr>
          <w:rFonts w:ascii="Times New Roman" w:hAnsi="Times New Roman" w:cs="Times New Roman"/>
          <w:position w:val="-14"/>
          <w:sz w:val="24"/>
          <w:lang w:val="en-US"/>
        </w:rPr>
        <w:object w:dxaOrig="740" w:dyaOrig="380">
          <v:shape id="_x0000_i1241" type="#_x0000_t75" style="width:38.6pt;height:19.6pt" o:ole="">
            <v:imagedata r:id="rId501" o:title=""/>
          </v:shape>
          <o:OLEObject Type="Embed" ProgID="Equation.DSMT4" ShapeID="_x0000_i1241" DrawAspect="Content" ObjectID="_1576316081" r:id="rId502"/>
        </w:object>
      </w:r>
      <w:r>
        <w:rPr>
          <w:rFonts w:ascii="Times New Roman" w:hAnsi="Times New Roman" w:cs="Times New Roman"/>
          <w:sz w:val="24"/>
          <w:lang w:val="en-US"/>
        </w:rPr>
        <w:t xml:space="preserve">, </w:t>
      </w:r>
      <w:r w:rsidRPr="003C1925">
        <w:rPr>
          <w:rFonts w:ascii="Times New Roman" w:hAnsi="Times New Roman" w:cs="Times New Roman"/>
          <w:position w:val="-14"/>
          <w:sz w:val="24"/>
          <w:lang w:val="en-US"/>
        </w:rPr>
        <w:object w:dxaOrig="940" w:dyaOrig="380">
          <v:shape id="_x0000_i1242" type="#_x0000_t75" style="width:45.5pt;height:19.6pt" o:ole="">
            <v:imagedata r:id="rId503" o:title=""/>
          </v:shape>
          <o:OLEObject Type="Embed" ProgID="Equation.DSMT4" ShapeID="_x0000_i1242" DrawAspect="Content" ObjectID="_1576316082" r:id="rId504"/>
        </w:object>
      </w:r>
      <w:r>
        <w:rPr>
          <w:rFonts w:ascii="Times New Roman" w:hAnsi="Times New Roman" w:cs="Times New Roman"/>
          <w:sz w:val="24"/>
          <w:lang w:val="en-US"/>
        </w:rPr>
        <w:t xml:space="preserve"> are coil and magnet components of eddy current losses, respectively.  </w:t>
      </w:r>
      <w:r w:rsidRPr="003C1925">
        <w:rPr>
          <w:rFonts w:ascii="Times New Roman" w:hAnsi="Times New Roman" w:cs="Times New Roman"/>
          <w:position w:val="-14"/>
          <w:sz w:val="24"/>
          <w:lang w:val="en-US"/>
        </w:rPr>
        <w:object w:dxaOrig="560" w:dyaOrig="380">
          <v:shape id="_x0000_i1243" type="#_x0000_t75" style="width:29.4pt;height:19.6pt" o:ole="">
            <v:imagedata r:id="rId505" o:title=""/>
          </v:shape>
          <o:OLEObject Type="Embed" ProgID="Equation.DSMT4" ShapeID="_x0000_i1243" DrawAspect="Content" ObjectID="_1576316083" r:id="rId506"/>
        </w:object>
      </w:r>
      <w:r>
        <w:rPr>
          <w:rFonts w:ascii="Times New Roman" w:hAnsi="Times New Roman" w:cs="Times New Roman"/>
          <w:sz w:val="24"/>
          <w:lang w:val="en-US"/>
        </w:rPr>
        <w:t xml:space="preserve"> and </w:t>
      </w:r>
      <w:r w:rsidRPr="003C1925">
        <w:rPr>
          <w:rFonts w:ascii="Times New Roman" w:hAnsi="Times New Roman" w:cs="Times New Roman"/>
          <w:position w:val="-14"/>
          <w:sz w:val="24"/>
          <w:lang w:val="en-US"/>
        </w:rPr>
        <w:object w:dxaOrig="600" w:dyaOrig="380">
          <v:shape id="_x0000_i1244" type="#_x0000_t75" style="width:29.95pt;height:19.6pt" o:ole="">
            <v:imagedata r:id="rId507" o:title=""/>
          </v:shape>
          <o:OLEObject Type="Embed" ProgID="Equation.DSMT4" ShapeID="_x0000_i1244" DrawAspect="Content" ObjectID="_1576316084" r:id="rId508"/>
        </w:object>
      </w:r>
      <w:r>
        <w:rPr>
          <w:rFonts w:ascii="Times New Roman" w:hAnsi="Times New Roman" w:cs="Times New Roman"/>
          <w:sz w:val="24"/>
          <w:lang w:val="en-US"/>
        </w:rPr>
        <w:t xml:space="preserve"> are thickness and height of the copper conductor, respectively. </w:t>
      </w:r>
      <w:r>
        <w:rPr>
          <w:rFonts w:ascii="Times New Roman" w:hAnsi="Times New Roman" w:cs="Times New Roman"/>
          <w:i/>
          <w:sz w:val="24"/>
          <w:lang w:val="en-US"/>
        </w:rPr>
        <w:t>B</w:t>
      </w:r>
      <w:r>
        <w:rPr>
          <w:rFonts w:ascii="Times New Roman" w:hAnsi="Times New Roman" w:cs="Times New Roman"/>
          <w:i/>
          <w:sz w:val="24"/>
          <w:vertAlign w:val="subscript"/>
          <w:lang w:val="en-US"/>
        </w:rPr>
        <w:t>ag</w:t>
      </w:r>
      <w:r>
        <w:rPr>
          <w:rFonts w:ascii="Times New Roman" w:hAnsi="Times New Roman" w:cs="Times New Roman"/>
          <w:sz w:val="24"/>
          <w:lang w:val="en-US"/>
        </w:rPr>
        <w:t xml:space="preserve"> is the airgap flux density, </w:t>
      </w:r>
      <w:r>
        <w:rPr>
          <w:rFonts w:ascii="Times New Roman" w:hAnsi="Times New Roman" w:cs="Times New Roman"/>
          <w:i/>
          <w:sz w:val="24"/>
          <w:lang w:val="en-US"/>
        </w:rPr>
        <w:t>k</w:t>
      </w:r>
      <w:r>
        <w:rPr>
          <w:rFonts w:ascii="Times New Roman" w:hAnsi="Times New Roman" w:cs="Times New Roman"/>
          <w:i/>
          <w:sz w:val="24"/>
          <w:vertAlign w:val="subscript"/>
          <w:lang w:val="en-US"/>
        </w:rPr>
        <w:t>eddy</w:t>
      </w:r>
      <w:r>
        <w:rPr>
          <w:rFonts w:ascii="Times New Roman" w:hAnsi="Times New Roman" w:cs="Times New Roman"/>
          <w:sz w:val="24"/>
          <w:lang w:val="en-US"/>
        </w:rPr>
        <w:t xml:space="preserve"> is the eddy loss coefficient used in calculating magnet eddy loss, </w:t>
      </w:r>
      <w:r>
        <w:rPr>
          <w:rFonts w:ascii="Times New Roman" w:hAnsi="Times New Roman" w:cs="Times New Roman"/>
          <w:i/>
          <w:sz w:val="24"/>
          <w:lang w:val="en-US"/>
        </w:rPr>
        <w:t>N</w:t>
      </w:r>
      <w:r>
        <w:rPr>
          <w:rFonts w:ascii="Times New Roman" w:hAnsi="Times New Roman" w:cs="Times New Roman"/>
          <w:i/>
          <w:sz w:val="24"/>
          <w:vertAlign w:val="subscript"/>
          <w:lang w:val="en-US"/>
        </w:rPr>
        <w:t>c</w:t>
      </w:r>
      <w:r>
        <w:rPr>
          <w:rFonts w:ascii="Times New Roman" w:hAnsi="Times New Roman" w:cs="Times New Roman"/>
          <w:sz w:val="24"/>
          <w:lang w:val="en-US"/>
        </w:rPr>
        <w:t xml:space="preserve"> is the number of coils. Eddy loss coefficient is taken as constant of 18 kW/</w:t>
      </w:r>
      <w:r w:rsidRPr="00623FE0">
        <w:rPr>
          <w:rFonts w:ascii="Times New Roman" w:hAnsi="Times New Roman" w:cs="Times New Roman"/>
          <w:sz w:val="24"/>
          <w:lang w:val="en-US"/>
        </w:rPr>
        <w:t>m</w:t>
      </w:r>
      <w:r>
        <w:rPr>
          <w:rFonts w:ascii="Times New Roman" w:hAnsi="Times New Roman" w:cs="Times New Roman"/>
          <w:sz w:val="24"/>
          <w:vertAlign w:val="superscript"/>
          <w:lang w:val="en-US"/>
        </w:rPr>
        <w:t>3</w:t>
      </w:r>
      <w:r>
        <w:rPr>
          <w:rFonts w:ascii="Times New Roman" w:hAnsi="Times New Roman" w:cs="Times New Roman"/>
          <w:sz w:val="24"/>
          <w:lang w:val="en-US"/>
        </w:rPr>
        <w:t xml:space="preserve"> for rated speed (12 rpm) from FEA eddy loss simulations and it will be changed during the optimization according to operating frequency of generator. Number of coils can be calculated as follows,</w:t>
      </w:r>
    </w:p>
    <w:p w:rsidR="009F4DD4" w:rsidRDefault="009F4DD4" w:rsidP="009F4DD4">
      <w:pPr>
        <w:tabs>
          <w:tab w:val="center" w:pos="3969"/>
          <w:tab w:val="right" w:pos="7938"/>
        </w:tabs>
        <w:spacing w:line="360" w:lineRule="auto"/>
        <w:ind w:left="708"/>
        <w:jc w:val="both"/>
        <w:rPr>
          <w:rFonts w:ascii="Times New Roman" w:hAnsi="Times New Roman" w:cs="Times New Roman"/>
          <w:sz w:val="24"/>
          <w:lang w:val="en-US"/>
        </w:rPr>
      </w:pPr>
      <w:r>
        <w:rPr>
          <w:rFonts w:ascii="Times New Roman" w:hAnsi="Times New Roman" w:cs="Times New Roman"/>
          <w:sz w:val="24"/>
          <w:lang w:val="en-US"/>
        </w:rPr>
        <w:tab/>
      </w:r>
      <w:r w:rsidRPr="007A2379">
        <w:rPr>
          <w:rFonts w:ascii="Times New Roman" w:hAnsi="Times New Roman" w:cs="Times New Roman"/>
          <w:position w:val="-24"/>
          <w:sz w:val="24"/>
          <w:lang w:val="en-US"/>
        </w:rPr>
        <w:object w:dxaOrig="1219" w:dyaOrig="620">
          <v:shape id="_x0000_i1245" type="#_x0000_t75" style="width:61.05pt;height:31.7pt" o:ole="">
            <v:imagedata r:id="rId509" o:title=""/>
          </v:shape>
          <o:OLEObject Type="Embed" ProgID="Equation.DSMT4" ShapeID="_x0000_i1245" DrawAspect="Content" ObjectID="_1576316085" r:id="rId510"/>
        </w:object>
      </w:r>
      <w:r>
        <w:rPr>
          <w:rFonts w:ascii="Times New Roman" w:hAnsi="Times New Roman" w:cs="Times New Roman"/>
          <w:sz w:val="24"/>
          <w:lang w:val="en-US"/>
        </w:rPr>
        <w:tab/>
        <w:t>(3-91)</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Number of coils per phase (</w:t>
      </w:r>
      <w:r>
        <w:rPr>
          <w:rFonts w:ascii="Times New Roman" w:hAnsi="Times New Roman" w:cs="Times New Roman"/>
          <w:i/>
          <w:sz w:val="24"/>
          <w:lang w:val="en-US"/>
        </w:rPr>
        <w:t>N</w:t>
      </w:r>
      <w:r>
        <w:rPr>
          <w:rFonts w:ascii="Times New Roman" w:hAnsi="Times New Roman" w:cs="Times New Roman"/>
          <w:i/>
          <w:sz w:val="24"/>
          <w:vertAlign w:val="subscript"/>
          <w:lang w:val="en-US"/>
        </w:rPr>
        <w:t>c,ph</w:t>
      </w:r>
      <w:r>
        <w:rPr>
          <w:rFonts w:ascii="Times New Roman" w:hAnsi="Times New Roman" w:cs="Times New Roman"/>
          <w:sz w:val="24"/>
          <w:lang w:val="en-US"/>
        </w:rPr>
        <w:t xml:space="preserve">) is calculated by dividing </w:t>
      </w:r>
      <w:r>
        <w:rPr>
          <w:rFonts w:ascii="Times New Roman" w:hAnsi="Times New Roman" w:cs="Times New Roman"/>
          <w:i/>
          <w:sz w:val="24"/>
          <w:lang w:val="en-US"/>
        </w:rPr>
        <w:t>N</w:t>
      </w:r>
      <w:r>
        <w:rPr>
          <w:rFonts w:ascii="Times New Roman" w:hAnsi="Times New Roman" w:cs="Times New Roman"/>
          <w:i/>
          <w:sz w:val="24"/>
          <w:vertAlign w:val="subscript"/>
          <w:lang w:val="en-US"/>
        </w:rPr>
        <w:t>c</w:t>
      </w:r>
      <w:r>
        <w:rPr>
          <w:rFonts w:ascii="Times New Roman" w:hAnsi="Times New Roman" w:cs="Times New Roman"/>
          <w:sz w:val="24"/>
          <w:lang w:val="en-US"/>
        </w:rPr>
        <w:t xml:space="preserve"> value by 3. Height and thickness of the coil can be expressed as follows,</w:t>
      </w:r>
    </w:p>
    <w:p w:rsidR="009F4DD4" w:rsidRDefault="009F4DD4" w:rsidP="009F4DD4">
      <w:pPr>
        <w:tabs>
          <w:tab w:val="center" w:pos="3969"/>
          <w:tab w:val="right" w:pos="7938"/>
        </w:tabs>
        <w:spacing w:line="360" w:lineRule="auto"/>
        <w:ind w:left="708"/>
        <w:jc w:val="both"/>
        <w:rPr>
          <w:rFonts w:ascii="Times New Roman" w:hAnsi="Times New Roman" w:cs="Times New Roman"/>
          <w:sz w:val="24"/>
          <w:lang w:val="en-US"/>
        </w:rPr>
      </w:pPr>
      <w:r>
        <w:rPr>
          <w:rFonts w:ascii="Times New Roman" w:hAnsi="Times New Roman" w:cs="Times New Roman"/>
          <w:sz w:val="24"/>
          <w:lang w:val="en-US"/>
        </w:rPr>
        <w:tab/>
      </w:r>
      <w:r w:rsidRPr="00E058A6">
        <w:rPr>
          <w:rFonts w:ascii="Times New Roman" w:hAnsi="Times New Roman" w:cs="Times New Roman"/>
          <w:position w:val="-30"/>
          <w:sz w:val="24"/>
          <w:lang w:val="en-US"/>
        </w:rPr>
        <w:object w:dxaOrig="1740" w:dyaOrig="720">
          <v:shape id="_x0000_i1246" type="#_x0000_t75" style="width:87pt;height:37.45pt" o:ole="">
            <v:imagedata r:id="rId511" o:title=""/>
          </v:shape>
          <o:OLEObject Type="Embed" ProgID="Equation.DSMT4" ShapeID="_x0000_i1246" DrawAspect="Content" ObjectID="_1576316086" r:id="rId512"/>
        </w:object>
      </w:r>
      <w:r>
        <w:rPr>
          <w:rFonts w:ascii="Times New Roman" w:hAnsi="Times New Roman" w:cs="Times New Roman"/>
          <w:sz w:val="24"/>
          <w:lang w:val="en-US"/>
        </w:rPr>
        <w:tab/>
        <w:t>(3-92)</w:t>
      </w:r>
    </w:p>
    <w:p w:rsidR="009F4DD4" w:rsidRDefault="009F4DD4" w:rsidP="009F4DD4">
      <w:pPr>
        <w:tabs>
          <w:tab w:val="center" w:pos="3969"/>
          <w:tab w:val="right" w:pos="7938"/>
        </w:tabs>
        <w:spacing w:line="360" w:lineRule="auto"/>
        <w:ind w:left="708"/>
        <w:jc w:val="both"/>
        <w:rPr>
          <w:rFonts w:ascii="Times New Roman" w:hAnsi="Times New Roman" w:cs="Times New Roman"/>
          <w:sz w:val="24"/>
          <w:lang w:val="en-US"/>
        </w:rPr>
      </w:pPr>
      <w:r>
        <w:rPr>
          <w:rFonts w:ascii="Times New Roman" w:hAnsi="Times New Roman" w:cs="Times New Roman"/>
          <w:sz w:val="24"/>
          <w:lang w:val="en-US"/>
        </w:rPr>
        <w:tab/>
      </w:r>
      <w:r w:rsidRPr="00B25947">
        <w:rPr>
          <w:rFonts w:ascii="Times New Roman" w:hAnsi="Times New Roman" w:cs="Times New Roman"/>
          <w:position w:val="-30"/>
          <w:sz w:val="24"/>
          <w:lang w:val="en-US"/>
        </w:rPr>
        <w:object w:dxaOrig="1640" w:dyaOrig="720">
          <v:shape id="_x0000_i1247" type="#_x0000_t75" style="width:82.35pt;height:37.45pt" o:ole="">
            <v:imagedata r:id="rId513" o:title=""/>
          </v:shape>
          <o:OLEObject Type="Embed" ProgID="Equation.DSMT4" ShapeID="_x0000_i1247" DrawAspect="Content" ObjectID="_1576316087" r:id="rId514"/>
        </w:object>
      </w:r>
      <w:r>
        <w:rPr>
          <w:rFonts w:ascii="Times New Roman" w:hAnsi="Times New Roman" w:cs="Times New Roman"/>
          <w:sz w:val="24"/>
          <w:lang w:val="en-US"/>
        </w:rPr>
        <w:tab/>
        <w:t>(3-93)</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where  </w:t>
      </w:r>
      <w:r w:rsidRPr="00356A84">
        <w:rPr>
          <w:rFonts w:ascii="Times New Roman" w:hAnsi="Times New Roman" w:cs="Times New Roman"/>
          <w:position w:val="-14"/>
          <w:sz w:val="24"/>
          <w:lang w:val="en-US"/>
        </w:rPr>
        <w:object w:dxaOrig="499" w:dyaOrig="380">
          <v:shape id="_x0000_i1248" type="#_x0000_t75" style="width:25.35pt;height:19.6pt" o:ole="">
            <v:imagedata r:id="rId515" o:title=""/>
          </v:shape>
          <o:OLEObject Type="Embed" ProgID="Equation.DSMT4" ShapeID="_x0000_i1248" DrawAspect="Content" ObjectID="_1576316088" r:id="rId516"/>
        </w:object>
      </w:r>
      <w:r>
        <w:rPr>
          <w:rFonts w:ascii="Times New Roman" w:hAnsi="Times New Roman" w:cs="Times New Roman"/>
          <w:sz w:val="24"/>
          <w:lang w:val="en-US"/>
        </w:rPr>
        <w:t xml:space="preserve"> and </w:t>
      </w:r>
      <w:r w:rsidRPr="008850E9">
        <w:rPr>
          <w:rFonts w:ascii="Times New Roman" w:hAnsi="Times New Roman" w:cs="Times New Roman"/>
          <w:position w:val="-12"/>
          <w:sz w:val="24"/>
          <w:lang w:val="en-US"/>
        </w:rPr>
        <w:object w:dxaOrig="859" w:dyaOrig="360">
          <v:shape id="_x0000_i1249" type="#_x0000_t75" style="width:42.6pt;height:19.6pt" o:ole="">
            <v:imagedata r:id="rId517" o:title=""/>
          </v:shape>
          <o:OLEObject Type="Embed" ProgID="Equation.DSMT4" ShapeID="_x0000_i1249" DrawAspect="Content" ObjectID="_1576316089" r:id="rId518"/>
        </w:object>
      </w:r>
      <w:r>
        <w:rPr>
          <w:rFonts w:ascii="Times New Roman" w:hAnsi="Times New Roman" w:cs="Times New Roman"/>
          <w:sz w:val="24"/>
          <w:lang w:val="en-US"/>
        </w:rPr>
        <w:t xml:space="preserve"> are thickness of epoxy and number of turns per strand, respectively. Epoxy thickness value can be taken as constant (1 mm) during the design process. Number of turns per strand value is calculated as follows,</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ab/>
      </w:r>
      <w:r w:rsidRPr="00A964A4">
        <w:rPr>
          <w:rFonts w:ascii="Times New Roman" w:hAnsi="Times New Roman" w:cs="Times New Roman"/>
          <w:position w:val="-30"/>
          <w:sz w:val="24"/>
          <w:lang w:val="en-US"/>
        </w:rPr>
        <w:object w:dxaOrig="1660" w:dyaOrig="680">
          <v:shape id="_x0000_i1250" type="#_x0000_t75" style="width:82.95pt;height:33.4pt" o:ole="">
            <v:imagedata r:id="rId519" o:title=""/>
          </v:shape>
          <o:OLEObject Type="Embed" ProgID="Equation.DSMT4" ShapeID="_x0000_i1250" DrawAspect="Content" ObjectID="_1576316090" r:id="rId520"/>
        </w:object>
      </w:r>
      <w:r>
        <w:rPr>
          <w:rFonts w:ascii="Times New Roman" w:hAnsi="Times New Roman" w:cs="Times New Roman"/>
          <w:sz w:val="24"/>
          <w:lang w:val="en-US"/>
        </w:rPr>
        <w:tab/>
        <w:t>(3-94)</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where  </w:t>
      </w:r>
      <w:r w:rsidRPr="00A964A4">
        <w:rPr>
          <w:rFonts w:ascii="Times New Roman" w:hAnsi="Times New Roman" w:cs="Times New Roman"/>
          <w:position w:val="-12"/>
          <w:sz w:val="24"/>
          <w:lang w:val="en-US"/>
        </w:rPr>
        <w:object w:dxaOrig="560" w:dyaOrig="360">
          <v:shape id="_x0000_i1251" type="#_x0000_t75" style="width:29.4pt;height:19.6pt" o:ole="">
            <v:imagedata r:id="rId521" o:title=""/>
          </v:shape>
          <o:OLEObject Type="Embed" ProgID="Equation.DSMT4" ShapeID="_x0000_i1251" DrawAspect="Content" ObjectID="_1576316091" r:id="rId522"/>
        </w:object>
      </w:r>
      <w:r>
        <w:rPr>
          <w:rFonts w:ascii="Times New Roman" w:hAnsi="Times New Roman" w:cs="Times New Roman"/>
          <w:sz w:val="24"/>
          <w:lang w:val="en-US"/>
        </w:rPr>
        <w:t xml:space="preserve"> is the number of strand and taken as 1 in our design.</w:t>
      </w:r>
      <w:r w:rsidRPr="005D0E35">
        <w:rPr>
          <w:rFonts w:ascii="Times New Roman" w:hAnsi="Times New Roman" w:cs="Times New Roman"/>
          <w:sz w:val="24"/>
          <w:lang w:val="en-US"/>
        </w:rPr>
        <w:t xml:space="preserve"> </w:t>
      </w:r>
      <w:r>
        <w:rPr>
          <w:rFonts w:ascii="Times New Roman" w:hAnsi="Times New Roman" w:cs="Times New Roman"/>
          <w:sz w:val="24"/>
          <w:lang w:val="en-US"/>
        </w:rPr>
        <w:t>Coil area including the insulation part is calculated as follows,</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ab/>
      </w:r>
      <w:r w:rsidRPr="008850E9">
        <w:rPr>
          <w:rFonts w:ascii="Times New Roman" w:hAnsi="Times New Roman" w:cs="Times New Roman"/>
          <w:position w:val="-30"/>
          <w:sz w:val="24"/>
          <w:lang w:val="en-US"/>
        </w:rPr>
        <w:object w:dxaOrig="3040" w:dyaOrig="720">
          <v:shape id="_x0000_i1252" type="#_x0000_t75" style="width:152.05pt;height:37.45pt" o:ole="">
            <v:imagedata r:id="rId523" o:title=""/>
          </v:shape>
          <o:OLEObject Type="Embed" ProgID="Equation.DSMT4" ShapeID="_x0000_i1252" DrawAspect="Content" ObjectID="_1576316092" r:id="rId524"/>
        </w:object>
      </w:r>
      <w:r>
        <w:rPr>
          <w:rFonts w:ascii="Times New Roman" w:hAnsi="Times New Roman" w:cs="Times New Roman"/>
          <w:sz w:val="24"/>
          <w:lang w:val="en-US"/>
        </w:rPr>
        <w:tab/>
        <w:t>(3-95)</w:t>
      </w:r>
    </w:p>
    <w:p w:rsidR="009F4DD4" w:rsidRDefault="009F4DD4" w:rsidP="00C61F1D">
      <w:pPr>
        <w:pStyle w:val="Heading2"/>
        <w:numPr>
          <w:ilvl w:val="1"/>
          <w:numId w:val="13"/>
        </w:numPr>
        <w:spacing w:before="360" w:line="360" w:lineRule="auto"/>
        <w:rPr>
          <w:lang w:val="en-US"/>
        </w:rPr>
      </w:pPr>
      <w:r>
        <w:rPr>
          <w:lang w:val="en-US"/>
        </w:rPr>
        <w:lastRenderedPageBreak/>
        <w:t xml:space="preserve">Electromagnetic FEA vs Analytical Evaluation For Sample     Dimensions </w:t>
      </w:r>
    </w:p>
    <w:p w:rsidR="009F4DD4" w:rsidRDefault="009F4DD4" w:rsidP="009F4DD4">
      <w:pPr>
        <w:spacing w:line="360" w:lineRule="auto"/>
        <w:jc w:val="both"/>
        <w:rPr>
          <w:rFonts w:ascii="Times New Roman" w:hAnsi="Times New Roman" w:cs="Times New Roman"/>
          <w:sz w:val="24"/>
        </w:rPr>
      </w:pPr>
      <w:r>
        <w:rPr>
          <w:rFonts w:ascii="Times New Roman" w:hAnsi="Times New Roman" w:cs="Times New Roman"/>
          <w:sz w:val="24"/>
        </w:rPr>
        <w:t>In electrical machine design, airgap magnetic flux density is a key parameter to estimate. Because the airgap magnetic flux density affects the induced emf on stator windings via airgap flux calculations. Besides, airgap flux affects the core magnetic saturation characteristics. Hence core dimensions should be determined properly for normal flux distributions among the machine structure. Due to the reasons aforementioned above, it’s important to calculate the airgap flux density parameter correctly before machine production. Finite element modelling and analysis techniques are preferred especially when the machine geometry is hard to model and calculate analytically. In this subsection, some of the machine analytic equations described earlier in this chapter and the finite element modelling results will be compared in order to verify the design equations and techniques used in this thesis. Finite element modelling results are obtained from Ansys Maxwell 3D FEA analysis software.</w:t>
      </w:r>
    </w:p>
    <w:p w:rsidR="009F4DD4" w:rsidRDefault="009F4DD4" w:rsidP="009F4DD4">
      <w:pPr>
        <w:spacing w:line="360" w:lineRule="auto"/>
        <w:jc w:val="both"/>
        <w:rPr>
          <w:rFonts w:ascii="Times New Roman" w:hAnsi="Times New Roman" w:cs="Times New Roman"/>
          <w:sz w:val="24"/>
        </w:rPr>
      </w:pPr>
      <w:r>
        <w:rPr>
          <w:rFonts w:ascii="Times New Roman" w:hAnsi="Times New Roman" w:cs="Times New Roman"/>
          <w:sz w:val="24"/>
        </w:rPr>
        <w:t xml:space="preserve">To verify the design equations and techniques used in this study, airgap flux density and induced emf per phase values are chosen for the comparison. For this purpose, a 50 kW sample generator design is considered and evaluated in the optimization problem. Detailed information about optimization parameters and optimization process will be given in the next chapter. However, essential design parameters of the 50kW sample generator, which are achieved by the genetic algorithm optimization, are given in the Table 3-4. </w:t>
      </w:r>
    </w:p>
    <w:p w:rsidR="009F4DD4" w:rsidRPr="006271ED" w:rsidRDefault="009F4DD4" w:rsidP="009F4DD4">
      <w:pPr>
        <w:spacing w:line="360" w:lineRule="auto"/>
        <w:jc w:val="center"/>
        <w:rPr>
          <w:rFonts w:ascii="Times New Roman" w:hAnsi="Times New Roman" w:cs="Times New Roman"/>
        </w:rPr>
      </w:pPr>
      <w:r>
        <w:rPr>
          <w:rFonts w:ascii="Times New Roman" w:hAnsi="Times New Roman" w:cs="Times New Roman"/>
        </w:rPr>
        <w:t>Table 3-4. Optimized design parameters of the sample 50 kW generator.</w:t>
      </w:r>
    </w:p>
    <w:tbl>
      <w:tblPr>
        <w:tblStyle w:val="TableGrid"/>
        <w:tblW w:w="0" w:type="auto"/>
        <w:jc w:val="center"/>
        <w:tblLook w:val="04A0" w:firstRow="1" w:lastRow="0" w:firstColumn="1" w:lastColumn="0" w:noHBand="0" w:noVBand="1"/>
      </w:tblPr>
      <w:tblGrid>
        <w:gridCol w:w="3991"/>
        <w:gridCol w:w="3992"/>
      </w:tblGrid>
      <w:tr w:rsidR="009F4DD4" w:rsidTr="00D8696E">
        <w:trPr>
          <w:jc w:val="center"/>
        </w:trPr>
        <w:tc>
          <w:tcPr>
            <w:tcW w:w="3991" w:type="dxa"/>
            <w:vAlign w:val="center"/>
          </w:tcPr>
          <w:p w:rsidR="009F4DD4" w:rsidRPr="006271ED" w:rsidRDefault="009F4DD4" w:rsidP="00D8696E">
            <w:pPr>
              <w:spacing w:line="360" w:lineRule="auto"/>
              <w:jc w:val="center"/>
              <w:rPr>
                <w:rFonts w:ascii="Times New Roman" w:hAnsi="Times New Roman" w:cs="Times New Roman"/>
                <w:b/>
                <w:sz w:val="24"/>
              </w:rPr>
            </w:pPr>
            <w:r w:rsidRPr="006271ED">
              <w:rPr>
                <w:rFonts w:ascii="Times New Roman" w:hAnsi="Times New Roman" w:cs="Times New Roman"/>
                <w:b/>
                <w:sz w:val="24"/>
              </w:rPr>
              <w:t>Parameter</w:t>
            </w:r>
          </w:p>
        </w:tc>
        <w:tc>
          <w:tcPr>
            <w:tcW w:w="3992" w:type="dxa"/>
            <w:vAlign w:val="center"/>
          </w:tcPr>
          <w:p w:rsidR="009F4DD4" w:rsidRPr="006271ED" w:rsidRDefault="009F4DD4" w:rsidP="00D8696E">
            <w:pPr>
              <w:spacing w:line="360" w:lineRule="auto"/>
              <w:jc w:val="center"/>
              <w:rPr>
                <w:rFonts w:ascii="Times New Roman" w:hAnsi="Times New Roman" w:cs="Times New Roman"/>
                <w:b/>
                <w:sz w:val="24"/>
              </w:rPr>
            </w:pPr>
            <w:r w:rsidRPr="006271ED">
              <w:rPr>
                <w:rFonts w:ascii="Times New Roman" w:hAnsi="Times New Roman" w:cs="Times New Roman"/>
                <w:b/>
                <w:sz w:val="24"/>
              </w:rPr>
              <w:t>Value</w:t>
            </w:r>
          </w:p>
        </w:tc>
      </w:tr>
      <w:tr w:rsidR="009F4DD4" w:rsidTr="00D8696E">
        <w:trPr>
          <w:jc w:val="center"/>
        </w:trPr>
        <w:tc>
          <w:tcPr>
            <w:tcW w:w="3991"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Rotational speed  (</w:t>
            </w:r>
            <w:r w:rsidRPr="00DC72FD">
              <w:rPr>
                <w:rFonts w:ascii="Times New Roman" w:hAnsi="Times New Roman" w:cs="Times New Roman"/>
                <w:position w:val="-6"/>
                <w:sz w:val="24"/>
              </w:rPr>
              <w:object w:dxaOrig="200" w:dyaOrig="220">
                <v:shape id="_x0000_i1253" type="#_x0000_t75" style="width:10.35pt;height:10.95pt" o:ole="">
                  <v:imagedata r:id="rId525" o:title=""/>
                </v:shape>
                <o:OLEObject Type="Embed" ProgID="Equation.DSMT4" ShapeID="_x0000_i1253" DrawAspect="Content" ObjectID="_1576316093" r:id="rId526"/>
              </w:object>
            </w:r>
            <w:r>
              <w:rPr>
                <w:rFonts w:ascii="Times New Roman" w:hAnsi="Times New Roman" w:cs="Times New Roman"/>
                <w:sz w:val="24"/>
              </w:rPr>
              <w:t>)</w:t>
            </w:r>
          </w:p>
        </w:tc>
        <w:tc>
          <w:tcPr>
            <w:tcW w:w="3992"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60 rpm</w:t>
            </w:r>
          </w:p>
        </w:tc>
      </w:tr>
      <w:tr w:rsidR="009F4DD4" w:rsidTr="00D8696E">
        <w:trPr>
          <w:jc w:val="center"/>
        </w:trPr>
        <w:tc>
          <w:tcPr>
            <w:tcW w:w="3991"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Mean radius  (</w:t>
            </w:r>
            <w:r w:rsidRPr="00934AED">
              <w:rPr>
                <w:rFonts w:ascii="Times New Roman" w:eastAsia="Times New Roman" w:hAnsi="Times New Roman" w:cs="Times New Roman"/>
                <w:position w:val="-12"/>
                <w:sz w:val="24"/>
                <w:szCs w:val="20"/>
              </w:rPr>
              <w:object w:dxaOrig="460" w:dyaOrig="360">
                <v:shape id="_x0000_i1254" type="#_x0000_t75" style="width:22.45pt;height:19.6pt" o:ole="">
                  <v:imagedata r:id="rId527" o:title=""/>
                </v:shape>
                <o:OLEObject Type="Embed" ProgID="Equation.DSMT4" ShapeID="_x0000_i1254" DrawAspect="Content" ObjectID="_1576316094" r:id="rId528"/>
              </w:object>
            </w:r>
            <w:r>
              <w:rPr>
                <w:rFonts w:ascii="Times New Roman" w:hAnsi="Times New Roman" w:cs="Times New Roman"/>
                <w:sz w:val="24"/>
              </w:rPr>
              <w:t>)</w:t>
            </w:r>
          </w:p>
        </w:tc>
        <w:tc>
          <w:tcPr>
            <w:tcW w:w="3992"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0.7 m</w:t>
            </w:r>
          </w:p>
        </w:tc>
      </w:tr>
      <w:tr w:rsidR="009F4DD4" w:rsidTr="00D8696E">
        <w:trPr>
          <w:jc w:val="center"/>
        </w:trPr>
        <w:tc>
          <w:tcPr>
            <w:tcW w:w="3991"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Phase current  (</w:t>
            </w:r>
            <m:oMath>
              <m:sSub>
                <m:sSubPr>
                  <m:ctrlPr>
                    <w:rPr>
                      <w:rFonts w:ascii="Cambria Math" w:hAnsi="Cambria Math" w:cs="Times New Roman"/>
                      <w:i/>
                      <w:sz w:val="24"/>
                      <w:szCs w:val="20"/>
                    </w:rPr>
                  </m:ctrlPr>
                </m:sSubPr>
                <m:e>
                  <m:r>
                    <w:rPr>
                      <w:rFonts w:ascii="Cambria Math" w:hAnsi="Cambria Math" w:cs="Times New Roman"/>
                      <w:sz w:val="24"/>
                      <w:szCs w:val="20"/>
                    </w:rPr>
                    <m:t>I</m:t>
                  </m:r>
                </m:e>
                <m:sub>
                  <m:r>
                    <w:rPr>
                      <w:rFonts w:ascii="Cambria Math" w:hAnsi="Cambria Math" w:cs="Times New Roman"/>
                      <w:sz w:val="24"/>
                      <w:szCs w:val="20"/>
                    </w:rPr>
                    <m:t>ph,rms</m:t>
                  </m:r>
                </m:sub>
              </m:sSub>
            </m:oMath>
            <w:r>
              <w:rPr>
                <w:rFonts w:ascii="Times New Roman" w:hAnsi="Times New Roman" w:cs="Times New Roman"/>
                <w:sz w:val="24"/>
              </w:rPr>
              <w:t>)</w:t>
            </w:r>
          </w:p>
        </w:tc>
        <w:tc>
          <w:tcPr>
            <w:tcW w:w="3992"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5.3 A</w:t>
            </w:r>
          </w:p>
        </w:tc>
      </w:tr>
      <w:tr w:rsidR="009F4DD4" w:rsidTr="00D8696E">
        <w:trPr>
          <w:jc w:val="center"/>
        </w:trPr>
        <w:tc>
          <w:tcPr>
            <w:tcW w:w="3991"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Airgap clearance  (</w:t>
            </w:r>
            <w:r>
              <w:rPr>
                <w:rFonts w:ascii="Times New Roman" w:eastAsiaTheme="minorEastAsia" w:hAnsi="Times New Roman" w:cs="Times New Roman"/>
                <w:i/>
                <w:sz w:val="24"/>
                <w:szCs w:val="20"/>
              </w:rPr>
              <w:t>g</w:t>
            </w:r>
            <w:r>
              <w:rPr>
                <w:rFonts w:ascii="Times New Roman" w:hAnsi="Times New Roman" w:cs="Times New Roman"/>
                <w:sz w:val="24"/>
              </w:rPr>
              <w:t>)</w:t>
            </w:r>
          </w:p>
        </w:tc>
        <w:tc>
          <w:tcPr>
            <w:tcW w:w="3992"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2 mm</w:t>
            </w:r>
          </w:p>
        </w:tc>
      </w:tr>
      <w:tr w:rsidR="009F4DD4" w:rsidTr="00D8696E">
        <w:trPr>
          <w:jc w:val="center"/>
        </w:trPr>
        <w:tc>
          <w:tcPr>
            <w:tcW w:w="3991"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 xml:space="preserve">Voltage per phase  </w:t>
            </w:r>
            <m:oMath>
              <m:sSub>
                <m:sSubPr>
                  <m:ctrlPr>
                    <w:rPr>
                      <w:rFonts w:ascii="Cambria Math" w:hAnsi="Cambria Math" w:cs="Times New Roman"/>
                      <w:i/>
                      <w:szCs w:val="20"/>
                    </w:rPr>
                  </m:ctrlPr>
                </m:sSubPr>
                <m:e>
                  <m:r>
                    <w:rPr>
                      <w:rFonts w:ascii="Cambria Math" w:hAnsi="Cambria Math" w:cs="Times New Roman"/>
                      <w:szCs w:val="20"/>
                    </w:rPr>
                    <m:t xml:space="preserve"> (V</m:t>
                  </m:r>
                </m:e>
                <m:sub>
                  <m:r>
                    <w:rPr>
                      <w:rFonts w:ascii="Cambria Math" w:hAnsi="Cambria Math" w:cs="Times New Roman"/>
                      <w:szCs w:val="20"/>
                    </w:rPr>
                    <m:t>ph, rms</m:t>
                  </m:r>
                </m:sub>
              </m:sSub>
              <m:r>
                <w:rPr>
                  <w:rFonts w:ascii="Cambria Math" w:hAnsi="Cambria Math" w:cs="Times New Roman"/>
                  <w:szCs w:val="20"/>
                </w:rPr>
                <m:t>)</m:t>
              </m:r>
            </m:oMath>
          </w:p>
        </w:tc>
        <w:tc>
          <w:tcPr>
            <w:tcW w:w="3992"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977 V</w:t>
            </w:r>
          </w:p>
        </w:tc>
      </w:tr>
      <w:tr w:rsidR="009F4DD4" w:rsidTr="00D8696E">
        <w:trPr>
          <w:jc w:val="center"/>
        </w:trPr>
        <w:tc>
          <w:tcPr>
            <w:tcW w:w="3991" w:type="dxa"/>
            <w:vAlign w:val="center"/>
          </w:tcPr>
          <w:p w:rsidR="009F4DD4" w:rsidRPr="00353D6C"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Induced emf per phase rms  (</w:t>
            </w:r>
            <w:r w:rsidRPr="0076094D">
              <w:rPr>
                <w:rFonts w:ascii="Times New Roman" w:eastAsiaTheme="minorEastAsia" w:hAnsi="Times New Roman" w:cs="Times New Roman"/>
                <w:i/>
                <w:sz w:val="24"/>
                <w:szCs w:val="24"/>
              </w:rPr>
              <w:t>E</w:t>
            </w:r>
            <w:r w:rsidRPr="0076094D">
              <w:rPr>
                <w:rFonts w:ascii="Times New Roman" w:eastAsiaTheme="minorEastAsia" w:hAnsi="Times New Roman" w:cs="Times New Roman"/>
                <w:i/>
                <w:sz w:val="24"/>
                <w:szCs w:val="24"/>
                <w:vertAlign w:val="subscript"/>
              </w:rPr>
              <w:t>ph,rms</w:t>
            </w:r>
            <w:r>
              <w:rPr>
                <w:rFonts w:ascii="Times New Roman" w:eastAsiaTheme="minorEastAsia" w:hAnsi="Times New Roman" w:cs="Times New Roman"/>
                <w:sz w:val="24"/>
                <w:szCs w:val="24"/>
              </w:rPr>
              <w:t>)</w:t>
            </w:r>
          </w:p>
        </w:tc>
        <w:tc>
          <w:tcPr>
            <w:tcW w:w="3992"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1058 V</w:t>
            </w:r>
          </w:p>
        </w:tc>
      </w:tr>
      <w:tr w:rsidR="009F4DD4" w:rsidTr="00D8696E">
        <w:trPr>
          <w:jc w:val="center"/>
        </w:trPr>
        <w:tc>
          <w:tcPr>
            <w:tcW w:w="3991"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lastRenderedPageBreak/>
              <w:t>Induced emf per phase peak (</w:t>
            </w:r>
            <m:oMath>
              <m:sSub>
                <m:sSubPr>
                  <m:ctrlPr>
                    <w:rPr>
                      <w:rFonts w:ascii="Cambria Math" w:hAnsi="Cambria Math" w:cs="Times New Roman"/>
                      <w:i/>
                      <w:szCs w:val="20"/>
                    </w:rPr>
                  </m:ctrlPr>
                </m:sSubPr>
                <m:e>
                  <m:r>
                    <w:rPr>
                      <w:rFonts w:ascii="Cambria Math" w:hAnsi="Cambria Math" w:cs="Times New Roman"/>
                      <w:szCs w:val="20"/>
                    </w:rPr>
                    <m:t>E</m:t>
                  </m:r>
                </m:e>
                <m:sub>
                  <m:r>
                    <w:rPr>
                      <w:rFonts w:ascii="Cambria Math" w:hAnsi="Cambria Math" w:cs="Times New Roman"/>
                      <w:szCs w:val="20"/>
                    </w:rPr>
                    <m:t>ph, peak</m:t>
                  </m:r>
                </m:sub>
              </m:sSub>
            </m:oMath>
            <w:r>
              <w:rPr>
                <w:rFonts w:ascii="Times New Roman" w:hAnsi="Times New Roman" w:cs="Times New Roman"/>
                <w:sz w:val="24"/>
              </w:rPr>
              <w:t>)</w:t>
            </w:r>
          </w:p>
        </w:tc>
        <w:tc>
          <w:tcPr>
            <w:tcW w:w="3992"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1496 V</w:t>
            </w:r>
          </w:p>
        </w:tc>
      </w:tr>
      <w:tr w:rsidR="009F4DD4" w:rsidTr="00D8696E">
        <w:trPr>
          <w:jc w:val="center"/>
        </w:trPr>
        <w:tc>
          <w:tcPr>
            <w:tcW w:w="3991"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Number of turns  (</w:t>
            </w:r>
            <w:r>
              <w:rPr>
                <w:rFonts w:ascii="Times New Roman" w:hAnsi="Times New Roman" w:cs="Times New Roman"/>
                <w:i/>
                <w:sz w:val="24"/>
                <w:lang w:val="en-US"/>
              </w:rPr>
              <w:t>N</w:t>
            </w:r>
            <w:r>
              <w:rPr>
                <w:rFonts w:ascii="Times New Roman" w:hAnsi="Times New Roman" w:cs="Times New Roman"/>
                <w:i/>
                <w:sz w:val="24"/>
                <w:vertAlign w:val="subscript"/>
                <w:lang w:val="en-US"/>
              </w:rPr>
              <w:t>t</w:t>
            </w:r>
            <w:r>
              <w:rPr>
                <w:rFonts w:ascii="Times New Roman" w:hAnsi="Times New Roman" w:cs="Times New Roman"/>
                <w:sz w:val="24"/>
              </w:rPr>
              <w:t>)</w:t>
            </w:r>
          </w:p>
        </w:tc>
        <w:tc>
          <w:tcPr>
            <w:tcW w:w="3992"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146</w:t>
            </w:r>
          </w:p>
        </w:tc>
      </w:tr>
      <w:tr w:rsidR="009F4DD4" w:rsidTr="00D8696E">
        <w:trPr>
          <w:jc w:val="center"/>
        </w:trPr>
        <w:tc>
          <w:tcPr>
            <w:tcW w:w="3991"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Number of poles  (</w:t>
            </w:r>
            <w:r w:rsidRPr="00A03E6B">
              <w:rPr>
                <w:rFonts w:ascii="Times New Roman" w:eastAsiaTheme="minorEastAsia" w:hAnsi="Times New Roman" w:cs="Times New Roman"/>
                <w:i/>
                <w:sz w:val="24"/>
                <w:szCs w:val="20"/>
              </w:rPr>
              <w:t>N</w:t>
            </w:r>
            <w:r w:rsidRPr="00A03E6B">
              <w:rPr>
                <w:rFonts w:ascii="Times New Roman" w:eastAsiaTheme="minorEastAsia" w:hAnsi="Times New Roman" w:cs="Times New Roman"/>
                <w:i/>
                <w:sz w:val="24"/>
                <w:szCs w:val="20"/>
                <w:vertAlign w:val="subscript"/>
              </w:rPr>
              <w:t>p</w:t>
            </w:r>
            <w:r>
              <w:rPr>
                <w:rFonts w:ascii="Times New Roman" w:hAnsi="Times New Roman" w:cs="Times New Roman"/>
                <w:sz w:val="24"/>
              </w:rPr>
              <w:t>)</w:t>
            </w:r>
          </w:p>
        </w:tc>
        <w:tc>
          <w:tcPr>
            <w:tcW w:w="3992"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96</w:t>
            </w:r>
          </w:p>
        </w:tc>
      </w:tr>
      <w:tr w:rsidR="009F4DD4" w:rsidTr="00D8696E">
        <w:trPr>
          <w:jc w:val="center"/>
        </w:trPr>
        <w:tc>
          <w:tcPr>
            <w:tcW w:w="3991"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Output power  (</w:t>
            </w:r>
            <w:r w:rsidRPr="000815CD">
              <w:rPr>
                <w:rFonts w:ascii="Times New Roman" w:hAnsi="Times New Roman" w:cs="Times New Roman"/>
                <w:position w:val="-12"/>
                <w:sz w:val="24"/>
              </w:rPr>
              <w:object w:dxaOrig="260" w:dyaOrig="360">
                <v:shape id="_x0000_i1255" type="#_x0000_t75" style="width:12.65pt;height:17.85pt" o:ole="">
                  <v:imagedata r:id="rId529" o:title=""/>
                </v:shape>
                <o:OLEObject Type="Embed" ProgID="Equation.DSMT4" ShapeID="_x0000_i1255" DrawAspect="Content" ObjectID="_1576316095" r:id="rId530"/>
              </w:object>
            </w:r>
            <w:r>
              <w:rPr>
                <w:rFonts w:ascii="Times New Roman" w:hAnsi="Times New Roman" w:cs="Times New Roman"/>
                <w:sz w:val="24"/>
              </w:rPr>
              <w:t>-per stack)</w:t>
            </w:r>
          </w:p>
        </w:tc>
        <w:tc>
          <w:tcPr>
            <w:tcW w:w="3992"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15,396 W</w:t>
            </w:r>
          </w:p>
        </w:tc>
      </w:tr>
      <w:tr w:rsidR="009F4DD4" w:rsidTr="00D8696E">
        <w:trPr>
          <w:jc w:val="center"/>
        </w:trPr>
        <w:tc>
          <w:tcPr>
            <w:tcW w:w="3991"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Phase resistance  (</w:t>
            </w:r>
            <w:r w:rsidRPr="00A74343">
              <w:rPr>
                <w:rFonts w:ascii="Times New Roman" w:eastAsiaTheme="minorEastAsia" w:hAnsi="Times New Roman" w:cs="Times New Roman"/>
                <w:position w:val="-14"/>
                <w:sz w:val="24"/>
                <w:szCs w:val="20"/>
              </w:rPr>
              <w:object w:dxaOrig="820" w:dyaOrig="380">
                <v:shape id="_x0000_i1256" type="#_x0000_t75" style="width:40.3pt;height:19.6pt" o:ole="">
                  <v:imagedata r:id="rId298" o:title=""/>
                </v:shape>
                <o:OLEObject Type="Embed" ProgID="Equation.DSMT4" ShapeID="_x0000_i1256" DrawAspect="Content" ObjectID="_1576316096" r:id="rId531"/>
              </w:object>
            </w:r>
            <w:r>
              <w:rPr>
                <w:rFonts w:ascii="Times New Roman" w:hAnsi="Times New Roman" w:cs="Times New Roman"/>
                <w:sz w:val="24"/>
              </w:rPr>
              <w:t>)</w:t>
            </w:r>
          </w:p>
        </w:tc>
        <w:tc>
          <w:tcPr>
            <w:tcW w:w="3992"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14.92 Ω</w:t>
            </w:r>
          </w:p>
        </w:tc>
      </w:tr>
      <w:tr w:rsidR="009F4DD4" w:rsidTr="00D8696E">
        <w:trPr>
          <w:jc w:val="center"/>
        </w:trPr>
        <w:tc>
          <w:tcPr>
            <w:tcW w:w="3991"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Current density  (</w:t>
            </w:r>
            <w:r>
              <w:rPr>
                <w:rFonts w:ascii="Times New Roman" w:hAnsi="Times New Roman" w:cs="Times New Roman"/>
                <w:i/>
                <w:sz w:val="24"/>
                <w:lang w:val="en-US"/>
              </w:rPr>
              <w:t>J</w:t>
            </w:r>
            <w:r>
              <w:rPr>
                <w:rFonts w:ascii="Times New Roman" w:hAnsi="Times New Roman" w:cs="Times New Roman"/>
                <w:sz w:val="24"/>
              </w:rPr>
              <w:t>)</w:t>
            </w:r>
          </w:p>
        </w:tc>
        <w:tc>
          <w:tcPr>
            <w:tcW w:w="3992" w:type="dxa"/>
            <w:vAlign w:val="center"/>
          </w:tcPr>
          <w:p w:rsidR="009F4DD4" w:rsidRPr="00F625A0"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4 A/mm</w:t>
            </w:r>
            <w:r>
              <w:rPr>
                <w:rFonts w:ascii="Times New Roman" w:hAnsi="Times New Roman" w:cs="Times New Roman"/>
                <w:sz w:val="24"/>
                <w:vertAlign w:val="superscript"/>
              </w:rPr>
              <w:t>2</w:t>
            </w:r>
          </w:p>
        </w:tc>
      </w:tr>
      <w:tr w:rsidR="009F4DD4" w:rsidTr="00D8696E">
        <w:trPr>
          <w:jc w:val="center"/>
        </w:trPr>
        <w:tc>
          <w:tcPr>
            <w:tcW w:w="3991"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Steel web clearance  (</w:t>
            </w:r>
            <w:r w:rsidRPr="007F35EA">
              <w:rPr>
                <w:rFonts w:ascii="Times New Roman" w:eastAsiaTheme="minorEastAsia" w:hAnsi="Times New Roman" w:cs="Times New Roman"/>
                <w:i/>
                <w:sz w:val="24"/>
                <w:szCs w:val="20"/>
              </w:rPr>
              <w:t>l</w:t>
            </w:r>
            <w:r w:rsidRPr="007F35EA">
              <w:rPr>
                <w:rFonts w:ascii="Times New Roman" w:eastAsiaTheme="minorEastAsia" w:hAnsi="Times New Roman" w:cs="Times New Roman"/>
                <w:i/>
                <w:sz w:val="24"/>
                <w:szCs w:val="20"/>
                <w:vertAlign w:val="subscript"/>
              </w:rPr>
              <w:t>c</w:t>
            </w:r>
            <w:r>
              <w:rPr>
                <w:rFonts w:ascii="Times New Roman" w:hAnsi="Times New Roman" w:cs="Times New Roman"/>
                <w:sz w:val="24"/>
              </w:rPr>
              <w:t>)</w:t>
            </w:r>
          </w:p>
        </w:tc>
        <w:tc>
          <w:tcPr>
            <w:tcW w:w="3992"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16 mm</w:t>
            </w:r>
          </w:p>
        </w:tc>
      </w:tr>
      <w:tr w:rsidR="009F4DD4" w:rsidTr="00D8696E">
        <w:trPr>
          <w:jc w:val="center"/>
        </w:trPr>
        <w:tc>
          <w:tcPr>
            <w:tcW w:w="3991"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Fundamental airgap flux density peak value (</w:t>
            </w:r>
            <w:r w:rsidRPr="002A3C9E">
              <w:rPr>
                <w:position w:val="-10"/>
              </w:rPr>
              <w:object w:dxaOrig="499" w:dyaOrig="400">
                <v:shape id="_x0000_i1257" type="#_x0000_t75" style="width:25.35pt;height:19.6pt" o:ole="">
                  <v:imagedata r:id="rId532" o:title=""/>
                </v:shape>
                <o:OLEObject Type="Embed" ProgID="Equation.DSMT4" ShapeID="_x0000_i1257" DrawAspect="Content" ObjectID="_1576316097" r:id="rId533"/>
              </w:object>
            </w:r>
            <w:r>
              <w:rPr>
                <w:rFonts w:ascii="Times New Roman" w:hAnsi="Times New Roman" w:cs="Times New Roman"/>
                <w:sz w:val="24"/>
              </w:rPr>
              <w:t>)</w:t>
            </w:r>
          </w:p>
        </w:tc>
        <w:tc>
          <w:tcPr>
            <w:tcW w:w="3992"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0.67 T</w:t>
            </w:r>
          </w:p>
        </w:tc>
      </w:tr>
      <w:tr w:rsidR="009F4DD4" w:rsidTr="00D8696E">
        <w:trPr>
          <w:jc w:val="center"/>
        </w:trPr>
        <w:tc>
          <w:tcPr>
            <w:tcW w:w="3991"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Airgap Flux Density (flat-top)</w:t>
            </w:r>
          </w:p>
        </w:tc>
        <w:tc>
          <w:tcPr>
            <w:tcW w:w="3992"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0.57 T</w:t>
            </w:r>
          </w:p>
        </w:tc>
      </w:tr>
      <w:tr w:rsidR="009F4DD4" w:rsidTr="00D8696E">
        <w:trPr>
          <w:jc w:val="center"/>
        </w:trPr>
        <w:tc>
          <w:tcPr>
            <w:tcW w:w="3991"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Height of the winding  (</w:t>
            </w:r>
            <w:r w:rsidRPr="006167EC">
              <w:rPr>
                <w:rFonts w:ascii="Times New Roman" w:eastAsiaTheme="minorEastAsia" w:hAnsi="Times New Roman" w:cs="Times New Roman"/>
                <w:position w:val="-12"/>
                <w:sz w:val="24"/>
                <w:szCs w:val="20"/>
              </w:rPr>
              <w:object w:dxaOrig="279" w:dyaOrig="360">
                <v:shape id="_x0000_i1258" type="#_x0000_t75" style="width:15pt;height:19.6pt" o:ole="">
                  <v:imagedata r:id="rId74" o:title=""/>
                </v:shape>
                <o:OLEObject Type="Embed" ProgID="Equation.DSMT4" ShapeID="_x0000_i1258" DrawAspect="Content" ObjectID="_1576316098" r:id="rId534"/>
              </w:object>
            </w:r>
            <w:r>
              <w:rPr>
                <w:rFonts w:ascii="Times New Roman" w:hAnsi="Times New Roman" w:cs="Times New Roman"/>
                <w:sz w:val="24"/>
              </w:rPr>
              <w:t>)</w:t>
            </w:r>
          </w:p>
        </w:tc>
        <w:tc>
          <w:tcPr>
            <w:tcW w:w="3992"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13 mm</w:t>
            </w:r>
          </w:p>
        </w:tc>
      </w:tr>
      <w:tr w:rsidR="009F4DD4" w:rsidTr="00D8696E">
        <w:trPr>
          <w:jc w:val="center"/>
        </w:trPr>
        <w:tc>
          <w:tcPr>
            <w:tcW w:w="3991"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Winding thickness/Coil pitch ratio</w:t>
            </w:r>
          </w:p>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w:t>
            </w:r>
            <w:r w:rsidRPr="0095654A">
              <w:rPr>
                <w:rFonts w:ascii="Times New Roman" w:hAnsi="Times New Roman" w:cs="Times New Roman"/>
                <w:position w:val="-14"/>
                <w:sz w:val="24"/>
              </w:rPr>
              <w:object w:dxaOrig="520" w:dyaOrig="380">
                <v:shape id="_x0000_i1259" type="#_x0000_t75" style="width:26.5pt;height:19.6pt" o:ole="">
                  <v:imagedata r:id="rId535" o:title=""/>
                </v:shape>
                <o:OLEObject Type="Embed" ProgID="Equation.DSMT4" ShapeID="_x0000_i1259" DrawAspect="Content" ObjectID="_1576316099" r:id="rId536"/>
              </w:object>
            </w:r>
            <w:r>
              <w:rPr>
                <w:rFonts w:ascii="Times New Roman" w:hAnsi="Times New Roman" w:cs="Times New Roman"/>
                <w:sz w:val="24"/>
              </w:rPr>
              <w:t>)</w:t>
            </w:r>
          </w:p>
        </w:tc>
        <w:tc>
          <w:tcPr>
            <w:tcW w:w="3992"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0.369</w:t>
            </w:r>
          </w:p>
        </w:tc>
      </w:tr>
      <w:tr w:rsidR="009F4DD4" w:rsidTr="00D8696E">
        <w:trPr>
          <w:jc w:val="center"/>
        </w:trPr>
        <w:tc>
          <w:tcPr>
            <w:tcW w:w="3991"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Fill factor  (</w:t>
            </w:r>
            <w:r>
              <w:rPr>
                <w:rFonts w:ascii="Times New Roman" w:hAnsi="Times New Roman" w:cs="Times New Roman"/>
                <w:i/>
                <w:sz w:val="24"/>
                <w:lang w:val="en-US"/>
              </w:rPr>
              <w:t>k</w:t>
            </w:r>
            <w:r>
              <w:rPr>
                <w:rFonts w:ascii="Times New Roman" w:hAnsi="Times New Roman" w:cs="Times New Roman"/>
                <w:i/>
                <w:sz w:val="24"/>
                <w:vertAlign w:val="subscript"/>
                <w:lang w:val="en-US"/>
              </w:rPr>
              <w:t>fill</w:t>
            </w:r>
            <w:r>
              <w:rPr>
                <w:rFonts w:ascii="Times New Roman" w:hAnsi="Times New Roman" w:cs="Times New Roman"/>
                <w:sz w:val="24"/>
              </w:rPr>
              <w:t>)</w:t>
            </w:r>
          </w:p>
        </w:tc>
        <w:tc>
          <w:tcPr>
            <w:tcW w:w="3992"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0.65</w:t>
            </w:r>
          </w:p>
        </w:tc>
      </w:tr>
      <w:tr w:rsidR="009F4DD4" w:rsidTr="00D8696E">
        <w:trPr>
          <w:jc w:val="center"/>
        </w:trPr>
        <w:tc>
          <w:tcPr>
            <w:tcW w:w="3991"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Height of the magnet  (</w:t>
            </w:r>
            <w:r>
              <w:rPr>
                <w:rFonts w:ascii="Times New Roman" w:eastAsiaTheme="minorEastAsia" w:hAnsi="Times New Roman" w:cs="Times New Roman"/>
                <w:i/>
                <w:sz w:val="24"/>
                <w:szCs w:val="20"/>
              </w:rPr>
              <w:t>h</w:t>
            </w:r>
            <w:r>
              <w:rPr>
                <w:rFonts w:ascii="Times New Roman" w:eastAsiaTheme="minorEastAsia" w:hAnsi="Times New Roman" w:cs="Times New Roman"/>
                <w:i/>
                <w:sz w:val="24"/>
                <w:szCs w:val="20"/>
                <w:vertAlign w:val="subscript"/>
              </w:rPr>
              <w:t>m</w:t>
            </w:r>
            <w:r>
              <w:rPr>
                <w:rFonts w:ascii="Times New Roman" w:hAnsi="Times New Roman" w:cs="Times New Roman"/>
                <w:sz w:val="24"/>
              </w:rPr>
              <w:t>)</w:t>
            </w:r>
          </w:p>
        </w:tc>
        <w:tc>
          <w:tcPr>
            <w:tcW w:w="3992"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10 mm</w:t>
            </w:r>
          </w:p>
        </w:tc>
      </w:tr>
      <w:tr w:rsidR="009F4DD4" w:rsidTr="00D8696E">
        <w:trPr>
          <w:jc w:val="center"/>
        </w:trPr>
        <w:tc>
          <w:tcPr>
            <w:tcW w:w="3991"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Length of the magnet  (</w:t>
            </w:r>
            <w:r w:rsidRPr="00AC5F6E">
              <w:rPr>
                <w:rFonts w:ascii="Times New Roman" w:eastAsiaTheme="minorEastAsia" w:hAnsi="Times New Roman" w:cs="Times New Roman"/>
                <w:i/>
                <w:sz w:val="24"/>
                <w:szCs w:val="20"/>
              </w:rPr>
              <w:t>l</w:t>
            </w:r>
            <w:r w:rsidRPr="00AC5F6E">
              <w:rPr>
                <w:rFonts w:ascii="Times New Roman" w:eastAsiaTheme="minorEastAsia" w:hAnsi="Times New Roman" w:cs="Times New Roman"/>
                <w:sz w:val="24"/>
                <w:szCs w:val="20"/>
                <w:vertAlign w:val="subscript"/>
              </w:rPr>
              <w:t>m</w:t>
            </w:r>
            <w:r>
              <w:rPr>
                <w:rFonts w:ascii="Times New Roman" w:hAnsi="Times New Roman" w:cs="Times New Roman"/>
                <w:sz w:val="24"/>
              </w:rPr>
              <w:t>)</w:t>
            </w:r>
          </w:p>
        </w:tc>
        <w:tc>
          <w:tcPr>
            <w:tcW w:w="3992"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87 mm</w:t>
            </w:r>
          </w:p>
        </w:tc>
      </w:tr>
      <w:tr w:rsidR="009F4DD4" w:rsidTr="00D8696E">
        <w:trPr>
          <w:jc w:val="center"/>
        </w:trPr>
        <w:tc>
          <w:tcPr>
            <w:tcW w:w="3991" w:type="dxa"/>
            <w:vAlign w:val="center"/>
          </w:tcPr>
          <w:p w:rsidR="009F4DD4" w:rsidRDefault="009F4DD4" w:rsidP="00D8696E">
            <w:pPr>
              <w:spacing w:line="360" w:lineRule="auto"/>
              <w:jc w:val="center"/>
              <w:rPr>
                <w:rFonts w:ascii="Times New Roman" w:hAnsi="Times New Roman" w:cs="Times New Roman"/>
                <w:sz w:val="24"/>
              </w:rPr>
            </w:pPr>
            <w:r w:rsidRPr="00AC5F6E">
              <w:rPr>
                <w:rFonts w:ascii="Times New Roman" w:eastAsiaTheme="minorEastAsia" w:hAnsi="Times New Roman" w:cs="Times New Roman"/>
                <w:sz w:val="24"/>
                <w:szCs w:val="20"/>
              </w:rPr>
              <w:t>Magnet pitch-to-pole pitch ratio</w:t>
            </w:r>
            <w:r>
              <w:rPr>
                <w:rFonts w:ascii="Times New Roman" w:hAnsi="Times New Roman" w:cs="Times New Roman"/>
                <w:sz w:val="24"/>
              </w:rPr>
              <w:t xml:space="preserve"> (</w:t>
            </w:r>
            <m:oMath>
              <m:sSub>
                <m:sSubPr>
                  <m:ctrlPr>
                    <w:rPr>
                      <w:rFonts w:ascii="Cambria Math" w:hAnsi="Cambria Math" w:cs="Times New Roman"/>
                      <w:i/>
                      <w:sz w:val="24"/>
                      <w:szCs w:val="20"/>
                    </w:rPr>
                  </m:ctrlPr>
                </m:sSubPr>
                <m:e>
                  <m:r>
                    <w:rPr>
                      <w:rFonts w:ascii="Cambria Math" w:hAnsi="Cambria Math" w:cs="Times New Roman"/>
                      <w:sz w:val="24"/>
                      <w:szCs w:val="20"/>
                    </w:rPr>
                    <m:t>∝</m:t>
                  </m:r>
                </m:e>
                <m:sub>
                  <m:r>
                    <w:rPr>
                      <w:rFonts w:ascii="Cambria Math" w:hAnsi="Cambria Math" w:cs="Times New Roman"/>
                      <w:sz w:val="24"/>
                      <w:szCs w:val="20"/>
                    </w:rPr>
                    <m:t>i</m:t>
                  </m:r>
                </m:sub>
              </m:sSub>
            </m:oMath>
            <w:r>
              <w:rPr>
                <w:rFonts w:ascii="Times New Roman" w:hAnsi="Times New Roman" w:cs="Times New Roman"/>
                <w:sz w:val="24"/>
              </w:rPr>
              <w:t>)</w:t>
            </w:r>
          </w:p>
        </w:tc>
        <w:tc>
          <w:tcPr>
            <w:tcW w:w="3992"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0.76</w:t>
            </w:r>
          </w:p>
        </w:tc>
      </w:tr>
      <w:tr w:rsidR="009F4DD4" w:rsidTr="00D8696E">
        <w:trPr>
          <w:jc w:val="center"/>
        </w:trPr>
        <w:tc>
          <w:tcPr>
            <w:tcW w:w="3991"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Number of parallel branches  (</w:t>
            </w:r>
            <w:r w:rsidRPr="00556813">
              <w:rPr>
                <w:rFonts w:ascii="Times New Roman" w:hAnsi="Times New Roman" w:cs="Times New Roman"/>
                <w:position w:val="-12"/>
                <w:sz w:val="24"/>
                <w:lang w:val="en-US"/>
              </w:rPr>
              <w:object w:dxaOrig="660" w:dyaOrig="360">
                <v:shape id="_x0000_i1260" type="#_x0000_t75" style="width:33.4pt;height:19.6pt" o:ole="">
                  <v:imagedata r:id="rId537" o:title=""/>
                </v:shape>
                <o:OLEObject Type="Embed" ProgID="Equation.DSMT4" ShapeID="_x0000_i1260" DrawAspect="Content" ObjectID="_1576316100" r:id="rId538"/>
              </w:object>
            </w:r>
            <w:r>
              <w:rPr>
                <w:rFonts w:ascii="Times New Roman" w:hAnsi="Times New Roman" w:cs="Times New Roman"/>
                <w:sz w:val="24"/>
              </w:rPr>
              <w:t>)</w:t>
            </w:r>
          </w:p>
        </w:tc>
        <w:tc>
          <w:tcPr>
            <w:tcW w:w="3992"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1</w:t>
            </w:r>
          </w:p>
        </w:tc>
      </w:tr>
      <w:tr w:rsidR="009F4DD4" w:rsidTr="00D8696E">
        <w:trPr>
          <w:jc w:val="center"/>
        </w:trPr>
        <w:tc>
          <w:tcPr>
            <w:tcW w:w="3991"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Number of parallel machines  (</w:t>
            </w:r>
            <w:r w:rsidRPr="0095654A">
              <w:rPr>
                <w:rFonts w:ascii="Times New Roman" w:hAnsi="Times New Roman" w:cs="Times New Roman"/>
                <w:position w:val="-12"/>
                <w:sz w:val="24"/>
              </w:rPr>
              <w:object w:dxaOrig="520" w:dyaOrig="360">
                <v:shape id="_x0000_i1261" type="#_x0000_t75" style="width:26.5pt;height:17.3pt" o:ole="">
                  <v:imagedata r:id="rId539" o:title=""/>
                </v:shape>
                <o:OLEObject Type="Embed" ProgID="Equation.DSMT4" ShapeID="_x0000_i1261" DrawAspect="Content" ObjectID="_1576316101" r:id="rId540"/>
              </w:object>
            </w:r>
            <w:r>
              <w:rPr>
                <w:rFonts w:ascii="Times New Roman" w:hAnsi="Times New Roman" w:cs="Times New Roman"/>
                <w:sz w:val="24"/>
              </w:rPr>
              <w:t>)</w:t>
            </w:r>
          </w:p>
        </w:tc>
        <w:tc>
          <w:tcPr>
            <w:tcW w:w="3992"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3</w:t>
            </w:r>
          </w:p>
        </w:tc>
      </w:tr>
      <w:tr w:rsidR="009F4DD4" w:rsidTr="00D8696E">
        <w:trPr>
          <w:jc w:val="center"/>
        </w:trPr>
        <w:tc>
          <w:tcPr>
            <w:tcW w:w="3991"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Efficiency  (</w:t>
            </w:r>
            <w:r w:rsidRPr="0095654A">
              <w:rPr>
                <w:rFonts w:ascii="Times New Roman" w:hAnsi="Times New Roman" w:cs="Times New Roman"/>
                <w:position w:val="-10"/>
                <w:sz w:val="24"/>
              </w:rPr>
              <w:object w:dxaOrig="200" w:dyaOrig="260">
                <v:shape id="_x0000_i1262" type="#_x0000_t75" style="width:9.8pt;height:13.25pt" o:ole="">
                  <v:imagedata r:id="rId541" o:title=""/>
                </v:shape>
                <o:OLEObject Type="Embed" ProgID="Equation.DSMT4" ShapeID="_x0000_i1262" DrawAspect="Content" ObjectID="_1576316102" r:id="rId542"/>
              </w:object>
            </w:r>
            <w:r>
              <w:rPr>
                <w:rFonts w:ascii="Times New Roman" w:hAnsi="Times New Roman" w:cs="Times New Roman"/>
                <w:sz w:val="24"/>
              </w:rPr>
              <w:t>)</w:t>
            </w:r>
          </w:p>
        </w:tc>
        <w:tc>
          <w:tcPr>
            <w:tcW w:w="3992"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92.38 %</w:t>
            </w:r>
          </w:p>
        </w:tc>
      </w:tr>
      <w:tr w:rsidR="009F4DD4" w:rsidTr="00D8696E">
        <w:trPr>
          <w:jc w:val="center"/>
        </w:trPr>
        <w:tc>
          <w:tcPr>
            <w:tcW w:w="3991"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Total mass (active + structural)</w:t>
            </w:r>
          </w:p>
        </w:tc>
        <w:tc>
          <w:tcPr>
            <w:tcW w:w="3992"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1024 kg</w:t>
            </w:r>
          </w:p>
        </w:tc>
      </w:tr>
    </w:tbl>
    <w:p w:rsidR="009F4DD4" w:rsidRDefault="009F4DD4" w:rsidP="009F4DD4">
      <w:pPr>
        <w:spacing w:line="360" w:lineRule="auto"/>
        <w:jc w:val="both"/>
        <w:rPr>
          <w:rFonts w:ascii="Times New Roman" w:hAnsi="Times New Roman" w:cs="Times New Roman"/>
          <w:sz w:val="24"/>
        </w:rPr>
      </w:pPr>
    </w:p>
    <w:p w:rsidR="009F4DD4" w:rsidRDefault="009F4DD4" w:rsidP="009F4DD4">
      <w:pPr>
        <w:spacing w:line="360" w:lineRule="auto"/>
        <w:jc w:val="both"/>
        <w:rPr>
          <w:rFonts w:ascii="Times New Roman" w:eastAsiaTheme="minorEastAsia" w:hAnsi="Times New Roman" w:cs="Times New Roman"/>
          <w:sz w:val="24"/>
          <w:szCs w:val="20"/>
        </w:rPr>
      </w:pPr>
      <w:r>
        <w:rPr>
          <w:rFonts w:ascii="Times New Roman" w:hAnsi="Times New Roman" w:cs="Times New Roman"/>
          <w:sz w:val="24"/>
        </w:rPr>
        <w:t xml:space="preserve">The peak value of the fundamental harmonic of the airgap flux density  </w:t>
      </w:r>
      <w:r w:rsidRPr="002A3C9E">
        <w:rPr>
          <w:position w:val="-10"/>
        </w:rPr>
        <w:object w:dxaOrig="499" w:dyaOrig="400">
          <v:shape id="_x0000_i1263" type="#_x0000_t75" style="width:24.75pt;height:19.6pt" o:ole="">
            <v:imagedata r:id="rId532" o:title=""/>
          </v:shape>
          <o:OLEObject Type="Embed" ProgID="Equation.DSMT4" ShapeID="_x0000_i1263" DrawAspect="Content" ObjectID="_1576316103" r:id="rId543"/>
        </w:object>
      </w:r>
      <w:r>
        <w:rPr>
          <w:rFonts w:ascii="Times New Roman" w:eastAsiaTheme="minorEastAsia" w:hAnsi="Times New Roman" w:cs="Times New Roman"/>
          <w:sz w:val="24"/>
          <w:szCs w:val="20"/>
        </w:rPr>
        <w:t xml:space="preserve"> is calculated according to Eq. (3-41). As it can be seen on the Table (3-4), this value is calculated as 0.67 T in our optimization process by using genetic algorithms. In the finite element analysis side, this peak flux density value is found as 0.65 T.  For simplicity of the analysis 4 pole symmetric model is used in the analysis. Airgap flux density vector variation is recorded along the line which is shown in Fig. 3-22. This sinusoidal variation is shown in Fig. 3-23.</w:t>
      </w:r>
      <w:r w:rsidRPr="00916032">
        <w:rPr>
          <w:rFonts w:ascii="Times New Roman" w:eastAsiaTheme="minorEastAsia" w:hAnsi="Times New Roman" w:cs="Times New Roman"/>
          <w:sz w:val="24"/>
          <w:szCs w:val="20"/>
        </w:rPr>
        <w:t xml:space="preserve"> </w:t>
      </w:r>
      <w:r>
        <w:rPr>
          <w:rFonts w:ascii="Times New Roman" w:eastAsiaTheme="minorEastAsia" w:hAnsi="Times New Roman" w:cs="Times New Roman"/>
          <w:sz w:val="24"/>
          <w:szCs w:val="20"/>
        </w:rPr>
        <w:t xml:space="preserve">Also in this figure, analytically </w:t>
      </w:r>
      <w:r>
        <w:rPr>
          <w:rFonts w:ascii="Times New Roman" w:eastAsiaTheme="minorEastAsia" w:hAnsi="Times New Roman" w:cs="Times New Roman"/>
          <w:sz w:val="24"/>
          <w:szCs w:val="20"/>
        </w:rPr>
        <w:lastRenderedPageBreak/>
        <w:t xml:space="preserve">calculated airgap flux densities are shown. As can be seen from the figures, the peak value of the flux density is 0.65 T. Therefore it can be said that analytic equation results and finite element analysis results show good agreement in terms of airgap flux density. </w:t>
      </w:r>
    </w:p>
    <w:p w:rsidR="009F4DD4" w:rsidRDefault="009F4DD4" w:rsidP="009F4DD4">
      <w:pPr>
        <w:spacing w:line="360" w:lineRule="auto"/>
        <w:jc w:val="center"/>
        <w:rPr>
          <w:rFonts w:ascii="Times New Roman" w:eastAsiaTheme="minorEastAsia" w:hAnsi="Times New Roman" w:cs="Times New Roman"/>
          <w:sz w:val="24"/>
          <w:szCs w:val="20"/>
        </w:rPr>
      </w:pPr>
      <w:r w:rsidRPr="00950A15">
        <w:rPr>
          <w:rFonts w:ascii="Times New Roman" w:eastAsiaTheme="minorEastAsia" w:hAnsi="Times New Roman" w:cs="Times New Roman"/>
          <w:noProof/>
          <w:sz w:val="24"/>
          <w:szCs w:val="20"/>
          <w:lang w:val="tr-TR" w:eastAsia="tr-TR"/>
        </w:rPr>
        <w:drawing>
          <wp:inline distT="0" distB="0" distL="0" distR="0" wp14:anchorId="34FE88AE" wp14:editId="23CE4B89">
            <wp:extent cx="4835359" cy="3387256"/>
            <wp:effectExtent l="0" t="0" r="3810" b="3810"/>
            <wp:docPr id="61" name="Resim 25" descr="C:\Users\aydin.baskaya\Desktop\result_fea_50_2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descr="C:\Users\aydin.baskaya\Desktop\result_fea_50_2 - Copy.png"/>
                    <pic:cNvPicPr>
                      <a:picLocks noChangeAspect="1" noChangeArrowheads="1"/>
                    </pic:cNvPicPr>
                  </pic:nvPicPr>
                  <pic:blipFill>
                    <a:blip r:embed="rId544">
                      <a:extLst>
                        <a:ext uri="{28A0092B-C50C-407E-A947-70E740481C1C}">
                          <a14:useLocalDpi xmlns:a14="http://schemas.microsoft.com/office/drawing/2010/main" val="0"/>
                        </a:ext>
                      </a:extLst>
                    </a:blip>
                    <a:srcRect/>
                    <a:stretch>
                      <a:fillRect/>
                    </a:stretch>
                  </pic:blipFill>
                  <pic:spPr bwMode="auto">
                    <a:xfrm>
                      <a:off x="0" y="0"/>
                      <a:ext cx="4842813" cy="3392477"/>
                    </a:xfrm>
                    <a:prstGeom prst="rect">
                      <a:avLst/>
                    </a:prstGeom>
                    <a:noFill/>
                    <a:ln>
                      <a:noFill/>
                    </a:ln>
                  </pic:spPr>
                </pic:pic>
              </a:graphicData>
            </a:graphic>
          </wp:inline>
        </w:drawing>
      </w:r>
    </w:p>
    <w:p w:rsidR="009F4DD4" w:rsidRDefault="009F4DD4" w:rsidP="009F4DD4">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eastAsiaTheme="minorEastAsia" w:hAnsi="Times New Roman" w:cs="Times New Roman"/>
          <w:szCs w:val="20"/>
        </w:rPr>
        <w:t>Fig. 3-22. Airgap flux density vectors for the sample 50 kW design.</w:t>
      </w:r>
    </w:p>
    <w:p w:rsidR="009F4DD4" w:rsidRPr="00EA1403" w:rsidRDefault="009F4DD4" w:rsidP="009F4DD4">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p>
    <w:p w:rsidR="009F4DD4" w:rsidRDefault="009F4DD4" w:rsidP="009F4DD4">
      <w:pPr>
        <w:spacing w:line="360" w:lineRule="auto"/>
        <w:jc w:val="center"/>
        <w:rPr>
          <w:rFonts w:ascii="Times New Roman" w:eastAsiaTheme="minorEastAsia" w:hAnsi="Times New Roman" w:cs="Times New Roman"/>
          <w:sz w:val="24"/>
          <w:szCs w:val="20"/>
        </w:rPr>
      </w:pPr>
      <w:r w:rsidRPr="001B2C35">
        <w:rPr>
          <w:rFonts w:ascii="Times New Roman" w:eastAsiaTheme="minorEastAsia" w:hAnsi="Times New Roman" w:cs="Times New Roman"/>
          <w:noProof/>
          <w:sz w:val="24"/>
          <w:szCs w:val="20"/>
          <w:lang w:val="tr-TR" w:eastAsia="tr-TR"/>
        </w:rPr>
        <w:drawing>
          <wp:inline distT="0" distB="0" distL="0" distR="0" wp14:anchorId="3C3495D2" wp14:editId="486464F7">
            <wp:extent cx="3848431" cy="2789943"/>
            <wp:effectExtent l="0" t="0" r="0" b="0"/>
            <wp:docPr id="62" name="Resim 8" descr="C:\Users\aydin.baskaya\Desktop\flux_exc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descr="C:\Users\aydin.baskaya\Desktop\flux_excel.png"/>
                    <pic:cNvPicPr>
                      <a:picLocks noChangeAspect="1" noChangeArrowheads="1"/>
                    </pic:cNvPicPr>
                  </pic:nvPicPr>
                  <pic:blipFill>
                    <a:blip r:embed="rId545" cstate="print">
                      <a:extLst>
                        <a:ext uri="{28A0092B-C50C-407E-A947-70E740481C1C}">
                          <a14:useLocalDpi xmlns:a14="http://schemas.microsoft.com/office/drawing/2010/main" val="0"/>
                        </a:ext>
                      </a:extLst>
                    </a:blip>
                    <a:srcRect/>
                    <a:stretch>
                      <a:fillRect/>
                    </a:stretch>
                  </pic:blipFill>
                  <pic:spPr bwMode="auto">
                    <a:xfrm>
                      <a:off x="0" y="0"/>
                      <a:ext cx="3856779" cy="2795995"/>
                    </a:xfrm>
                    <a:prstGeom prst="rect">
                      <a:avLst/>
                    </a:prstGeom>
                    <a:noFill/>
                    <a:ln>
                      <a:noFill/>
                    </a:ln>
                  </pic:spPr>
                </pic:pic>
              </a:graphicData>
            </a:graphic>
          </wp:inline>
        </w:drawing>
      </w:r>
    </w:p>
    <w:p w:rsidR="009F4DD4" w:rsidRDefault="009F4DD4" w:rsidP="009F4DD4">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eastAsiaTheme="minorEastAsia" w:hAnsi="Times New Roman" w:cs="Times New Roman"/>
          <w:szCs w:val="20"/>
        </w:rPr>
        <w:t>Fig. 3-23. Airgap flux density graph with analytical results for the sample 50 kW design.</w:t>
      </w:r>
    </w:p>
    <w:p w:rsidR="009F4DD4" w:rsidRDefault="009F4DD4" w:rsidP="009F4DD4">
      <w:pPr>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lastRenderedPageBreak/>
        <w:t>Sinusoidal flux density variation induces sinusoidal voltages on windings. In our analytical design equations, induced emf (peak) per phase is calculated via Eq. (3-45). As it can be seen on Table 3-4, this value is calculated as 1496 V. Induced emf per phase peak value of the finite element analysis is given in Fig. 3-24. This graph is obtained for three phase at rated speed of 60 rpm. All three phases are balanced (120</w:t>
      </w:r>
      <w:r>
        <w:rPr>
          <w:rFonts w:ascii="Times New Roman" w:eastAsiaTheme="minorEastAsia" w:hAnsi="Times New Roman" w:cs="Times New Roman"/>
          <w:sz w:val="24"/>
          <w:szCs w:val="20"/>
          <w:vertAlign w:val="superscript"/>
        </w:rPr>
        <w:t>o</w:t>
      </w:r>
      <w:r>
        <w:rPr>
          <w:rFonts w:ascii="Times New Roman" w:eastAsiaTheme="minorEastAsia" w:hAnsi="Times New Roman" w:cs="Times New Roman"/>
          <w:sz w:val="24"/>
          <w:szCs w:val="20"/>
        </w:rPr>
        <w:t xml:space="preserve"> phase difference) in time domain and they all have peak magnitude of nearly 1600 V. Therefore, it can be inferred that analytic equation results and finite element analysis results show good agreement in terms of induced emf. In Table 3-5, comparison of flux density and induced emf values of both analytical calculations and FEA results are given with related error rates.</w:t>
      </w:r>
    </w:p>
    <w:p w:rsidR="009F4DD4" w:rsidRDefault="009F4DD4" w:rsidP="009F4DD4">
      <w:pPr>
        <w:spacing w:line="360" w:lineRule="auto"/>
        <w:jc w:val="both"/>
        <w:rPr>
          <w:rFonts w:ascii="Times New Roman" w:eastAsiaTheme="minorEastAsia" w:hAnsi="Times New Roman" w:cs="Times New Roman"/>
          <w:sz w:val="24"/>
          <w:szCs w:val="20"/>
        </w:rPr>
      </w:pPr>
      <w:r w:rsidRPr="009959A0">
        <w:rPr>
          <w:rFonts w:ascii="Times New Roman" w:eastAsiaTheme="minorEastAsia" w:hAnsi="Times New Roman" w:cs="Times New Roman"/>
          <w:noProof/>
          <w:sz w:val="24"/>
          <w:szCs w:val="20"/>
          <w:lang w:val="tr-TR" w:eastAsia="tr-TR"/>
        </w:rPr>
        <w:drawing>
          <wp:inline distT="0" distB="0" distL="0" distR="0" wp14:anchorId="4E82431A" wp14:editId="76552172">
            <wp:extent cx="5075555" cy="2049033"/>
            <wp:effectExtent l="0" t="0" r="0" b="889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546" cstate="print">
                      <a:extLst>
                        <a:ext uri="{28A0092B-C50C-407E-A947-70E740481C1C}">
                          <a14:useLocalDpi xmlns:a14="http://schemas.microsoft.com/office/drawing/2010/main" val="0"/>
                        </a:ext>
                      </a:extLst>
                    </a:blip>
                    <a:srcRect/>
                    <a:stretch>
                      <a:fillRect/>
                    </a:stretch>
                  </pic:blipFill>
                  <pic:spPr bwMode="auto">
                    <a:xfrm>
                      <a:off x="0" y="0"/>
                      <a:ext cx="5075555" cy="2049033"/>
                    </a:xfrm>
                    <a:prstGeom prst="rect">
                      <a:avLst/>
                    </a:prstGeom>
                    <a:noFill/>
                    <a:ln>
                      <a:noFill/>
                    </a:ln>
                  </pic:spPr>
                </pic:pic>
              </a:graphicData>
            </a:graphic>
          </wp:inline>
        </w:drawing>
      </w:r>
    </w:p>
    <w:p w:rsidR="009F4DD4" w:rsidRDefault="009F4DD4" w:rsidP="009F4DD4">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eastAsiaTheme="minorEastAsia" w:hAnsi="Times New Roman" w:cs="Times New Roman"/>
          <w:szCs w:val="20"/>
        </w:rPr>
        <w:t>Fig. 3-24. Induced emf per phase graph for the sample 50 kW design.</w:t>
      </w:r>
    </w:p>
    <w:p w:rsidR="009F4DD4" w:rsidRDefault="009F4DD4" w:rsidP="009F4DD4">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p>
    <w:p w:rsidR="009F4DD4" w:rsidRPr="005A1A51" w:rsidRDefault="009F4DD4" w:rsidP="009F4DD4">
      <w:pPr>
        <w:spacing w:line="360" w:lineRule="auto"/>
        <w:jc w:val="center"/>
        <w:rPr>
          <w:rFonts w:ascii="Times New Roman" w:hAnsi="Times New Roman" w:cs="Times New Roman"/>
        </w:rPr>
      </w:pPr>
      <w:r>
        <w:rPr>
          <w:rFonts w:ascii="Times New Roman" w:hAnsi="Times New Roman" w:cs="Times New Roman"/>
        </w:rPr>
        <w:t>Table 3-5. Comparison of the critical parameters of analytical and FEA results for the sample AFPM design.</w:t>
      </w:r>
    </w:p>
    <w:tbl>
      <w:tblPr>
        <w:tblStyle w:val="TableGrid"/>
        <w:tblW w:w="0" w:type="auto"/>
        <w:jc w:val="center"/>
        <w:tblLook w:val="04A0" w:firstRow="1" w:lastRow="0" w:firstColumn="1" w:lastColumn="0" w:noHBand="0" w:noVBand="1"/>
      </w:tblPr>
      <w:tblGrid>
        <w:gridCol w:w="1628"/>
        <w:gridCol w:w="1628"/>
        <w:gridCol w:w="1628"/>
        <w:gridCol w:w="1628"/>
      </w:tblGrid>
      <w:tr w:rsidR="009F4DD4" w:rsidTr="00D8696E">
        <w:trPr>
          <w:trHeight w:val="421"/>
          <w:jc w:val="center"/>
        </w:trPr>
        <w:tc>
          <w:tcPr>
            <w:tcW w:w="1628" w:type="dxa"/>
            <w:vAlign w:val="center"/>
          </w:tcPr>
          <w:p w:rsidR="009F4DD4" w:rsidRDefault="009F4DD4" w:rsidP="00D8696E">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p>
        </w:tc>
        <w:tc>
          <w:tcPr>
            <w:tcW w:w="1628" w:type="dxa"/>
            <w:vAlign w:val="center"/>
          </w:tcPr>
          <w:p w:rsidR="009F4DD4" w:rsidRDefault="009F4DD4" w:rsidP="00D8696E">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eastAsiaTheme="minorEastAsia" w:hAnsi="Times New Roman" w:cs="Times New Roman"/>
                <w:szCs w:val="20"/>
              </w:rPr>
              <w:t>Analytical</w:t>
            </w:r>
          </w:p>
        </w:tc>
        <w:tc>
          <w:tcPr>
            <w:tcW w:w="1628" w:type="dxa"/>
            <w:vAlign w:val="center"/>
          </w:tcPr>
          <w:p w:rsidR="009F4DD4" w:rsidRDefault="009F4DD4" w:rsidP="00D8696E">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eastAsiaTheme="minorEastAsia" w:hAnsi="Times New Roman" w:cs="Times New Roman"/>
                <w:szCs w:val="20"/>
              </w:rPr>
              <w:t>FEA</w:t>
            </w:r>
          </w:p>
        </w:tc>
        <w:tc>
          <w:tcPr>
            <w:tcW w:w="1628" w:type="dxa"/>
            <w:vAlign w:val="center"/>
          </w:tcPr>
          <w:p w:rsidR="009F4DD4" w:rsidRDefault="009F4DD4" w:rsidP="00D8696E">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eastAsiaTheme="minorEastAsia" w:hAnsi="Times New Roman" w:cs="Times New Roman"/>
                <w:szCs w:val="20"/>
              </w:rPr>
              <w:t>Error</w:t>
            </w:r>
          </w:p>
        </w:tc>
      </w:tr>
      <w:tr w:rsidR="009F4DD4" w:rsidTr="00D8696E">
        <w:trPr>
          <w:trHeight w:val="842"/>
          <w:jc w:val="center"/>
        </w:trPr>
        <w:tc>
          <w:tcPr>
            <w:tcW w:w="1628" w:type="dxa"/>
            <w:vAlign w:val="center"/>
          </w:tcPr>
          <w:p w:rsidR="009F4DD4" w:rsidRDefault="009F4DD4" w:rsidP="00D8696E">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eastAsiaTheme="minorEastAsia" w:hAnsi="Times New Roman" w:cs="Times New Roman"/>
                <w:szCs w:val="20"/>
              </w:rPr>
              <w:t>Peak airgap flux density      (</w:t>
            </w:r>
            <w:r w:rsidRPr="002A3C9E">
              <w:rPr>
                <w:position w:val="-10"/>
              </w:rPr>
              <w:object w:dxaOrig="499" w:dyaOrig="400">
                <v:shape id="_x0000_i1264" type="#_x0000_t75" style="width:24.75pt;height:19.6pt" o:ole="">
                  <v:imagedata r:id="rId547" o:title=""/>
                </v:shape>
                <o:OLEObject Type="Embed" ProgID="Equation.DSMT4" ShapeID="_x0000_i1264" DrawAspect="Content" ObjectID="_1576316104" r:id="rId548"/>
              </w:object>
            </w:r>
            <w:r>
              <w:rPr>
                <w:rFonts w:ascii="Times New Roman" w:eastAsiaTheme="minorEastAsia" w:hAnsi="Times New Roman" w:cs="Times New Roman"/>
                <w:szCs w:val="20"/>
              </w:rPr>
              <w:t>)</w:t>
            </w:r>
          </w:p>
        </w:tc>
        <w:tc>
          <w:tcPr>
            <w:tcW w:w="1628" w:type="dxa"/>
            <w:vAlign w:val="center"/>
          </w:tcPr>
          <w:p w:rsidR="009F4DD4" w:rsidRDefault="009F4DD4" w:rsidP="00D8696E">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eastAsiaTheme="minorEastAsia" w:hAnsi="Times New Roman" w:cs="Times New Roman"/>
                <w:szCs w:val="20"/>
              </w:rPr>
              <w:t>0.67 T</w:t>
            </w:r>
          </w:p>
        </w:tc>
        <w:tc>
          <w:tcPr>
            <w:tcW w:w="1628" w:type="dxa"/>
            <w:vAlign w:val="center"/>
          </w:tcPr>
          <w:p w:rsidR="009F4DD4" w:rsidRDefault="009F4DD4" w:rsidP="00D8696E">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eastAsiaTheme="minorEastAsia" w:hAnsi="Times New Roman" w:cs="Times New Roman"/>
                <w:szCs w:val="20"/>
              </w:rPr>
              <w:t>0.65 T</w:t>
            </w:r>
          </w:p>
        </w:tc>
        <w:tc>
          <w:tcPr>
            <w:tcW w:w="1628" w:type="dxa"/>
            <w:vAlign w:val="center"/>
          </w:tcPr>
          <w:p w:rsidR="009F4DD4" w:rsidRDefault="009F4DD4" w:rsidP="00D8696E">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eastAsiaTheme="minorEastAsia" w:hAnsi="Times New Roman" w:cs="Times New Roman"/>
                <w:szCs w:val="20"/>
              </w:rPr>
              <w:t>3%</w:t>
            </w:r>
          </w:p>
        </w:tc>
      </w:tr>
      <w:tr w:rsidR="009F4DD4" w:rsidTr="00D8696E">
        <w:trPr>
          <w:trHeight w:val="842"/>
          <w:jc w:val="center"/>
        </w:trPr>
        <w:tc>
          <w:tcPr>
            <w:tcW w:w="1628" w:type="dxa"/>
            <w:vAlign w:val="center"/>
          </w:tcPr>
          <w:p w:rsidR="009F4DD4" w:rsidRDefault="009F4DD4" w:rsidP="00D8696E">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eastAsiaTheme="minorEastAsia" w:hAnsi="Times New Roman" w:cs="Times New Roman"/>
                <w:szCs w:val="20"/>
              </w:rPr>
              <w:t>Peak induced emf (</w:t>
            </w:r>
            <w:r w:rsidRPr="0076094D">
              <w:rPr>
                <w:rFonts w:ascii="Times New Roman" w:eastAsiaTheme="minorEastAsia" w:hAnsi="Times New Roman" w:cs="Times New Roman"/>
                <w:i/>
                <w:sz w:val="24"/>
                <w:szCs w:val="24"/>
              </w:rPr>
              <w:t>E</w:t>
            </w:r>
            <w:r>
              <w:rPr>
                <w:rFonts w:ascii="Times New Roman" w:eastAsiaTheme="minorEastAsia" w:hAnsi="Times New Roman" w:cs="Times New Roman"/>
                <w:i/>
                <w:sz w:val="24"/>
                <w:szCs w:val="24"/>
                <w:vertAlign w:val="subscript"/>
              </w:rPr>
              <w:t>ph,peak</w:t>
            </w:r>
            <w:r>
              <w:rPr>
                <w:rFonts w:ascii="Times New Roman" w:eastAsiaTheme="minorEastAsia" w:hAnsi="Times New Roman" w:cs="Times New Roman"/>
                <w:szCs w:val="20"/>
              </w:rPr>
              <w:t>)</w:t>
            </w:r>
          </w:p>
        </w:tc>
        <w:tc>
          <w:tcPr>
            <w:tcW w:w="1628" w:type="dxa"/>
            <w:vAlign w:val="center"/>
          </w:tcPr>
          <w:p w:rsidR="009F4DD4" w:rsidRDefault="009F4DD4" w:rsidP="00D8696E">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eastAsiaTheme="minorEastAsia" w:hAnsi="Times New Roman" w:cs="Times New Roman"/>
                <w:szCs w:val="20"/>
              </w:rPr>
              <w:t>1496 V</w:t>
            </w:r>
          </w:p>
        </w:tc>
        <w:tc>
          <w:tcPr>
            <w:tcW w:w="1628" w:type="dxa"/>
            <w:vAlign w:val="center"/>
          </w:tcPr>
          <w:p w:rsidR="009F4DD4" w:rsidRDefault="009F4DD4" w:rsidP="00D8696E">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eastAsiaTheme="minorEastAsia" w:hAnsi="Times New Roman" w:cs="Times New Roman"/>
                <w:szCs w:val="20"/>
              </w:rPr>
              <w:t>1600 V</w:t>
            </w:r>
          </w:p>
        </w:tc>
        <w:tc>
          <w:tcPr>
            <w:tcW w:w="1628" w:type="dxa"/>
            <w:vAlign w:val="center"/>
          </w:tcPr>
          <w:p w:rsidR="009F4DD4" w:rsidRDefault="009F4DD4" w:rsidP="00D8696E">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eastAsiaTheme="minorEastAsia" w:hAnsi="Times New Roman" w:cs="Times New Roman"/>
                <w:szCs w:val="20"/>
              </w:rPr>
              <w:t>6.5%</w:t>
            </w:r>
          </w:p>
        </w:tc>
      </w:tr>
    </w:tbl>
    <w:p w:rsidR="009F4DD4" w:rsidRPr="001A44BC" w:rsidRDefault="009F4DD4" w:rsidP="009F4DD4">
      <w:pPr>
        <w:pStyle w:val="ListParagraph"/>
        <w:tabs>
          <w:tab w:val="center" w:pos="3969"/>
          <w:tab w:val="right" w:pos="7938"/>
        </w:tabs>
        <w:spacing w:line="360" w:lineRule="auto"/>
        <w:ind w:left="0"/>
        <w:rPr>
          <w:rFonts w:ascii="Times New Roman" w:eastAsiaTheme="minorEastAsia" w:hAnsi="Times New Roman" w:cs="Times New Roman"/>
          <w:szCs w:val="20"/>
        </w:rPr>
      </w:pPr>
    </w:p>
    <w:p w:rsidR="009F4DD4" w:rsidRDefault="009F4DD4" w:rsidP="00C61F1D">
      <w:pPr>
        <w:pStyle w:val="Heading2"/>
        <w:numPr>
          <w:ilvl w:val="1"/>
          <w:numId w:val="13"/>
        </w:numPr>
        <w:ind w:hanging="720"/>
      </w:pPr>
      <w:r>
        <w:lastRenderedPageBreak/>
        <w:t xml:space="preserve">Conclusion </w:t>
      </w:r>
    </w:p>
    <w:p w:rsidR="00400E86" w:rsidRDefault="009F4DD4" w:rsidP="009F4DD4">
      <w:pPr>
        <w:spacing w:line="360" w:lineRule="auto"/>
        <w:jc w:val="both"/>
        <w:rPr>
          <w:rFonts w:ascii="Times New Roman" w:hAnsi="Times New Roman" w:cs="Times New Roman"/>
          <w:sz w:val="24"/>
        </w:rPr>
      </w:pPr>
      <w:r>
        <w:rPr>
          <w:rFonts w:ascii="Times New Roman" w:hAnsi="Times New Roman" w:cs="Times New Roman"/>
          <w:sz w:val="24"/>
        </w:rPr>
        <w:t xml:space="preserve">In this chapter, analytical design equations of the proposed AFPM generator are described. In the first section, mechanical and electrical parameters of the proposed generator are covered with related graphics and mathematical expressions. These design equations are mainly consist of; fundamental generator equations, geometrical and structural equations, phase turns, resistance and flux density  equations, thermal equations, reluctance network and related equations, volume and mass equations and finally power and efficiency calculations. During the design of the proposed generator leakage fluxes are taken into consideration. Unity power factor is assumed for the phasor equations due to selection of vector control in the power electronic stage. These design equations are very important as their results will be used in the optimization process and finite element design. In the second section of the chapter, comparison of the results of the design equations and the finite element analysis is given for a sample 50 kW AFPM generator in order to verify the design method followed in this thesis study. For this purpose, airgap flux density and induced emf per phase parameters are chosen since they’ve been used widely in the design of electrical machines as key parameters </w:t>
      </w:r>
      <w:r>
        <w:rPr>
          <w:rFonts w:ascii="Times New Roman" w:hAnsi="Times New Roman" w:cs="Times New Roman"/>
          <w:sz w:val="24"/>
        </w:rPr>
        <w:fldChar w:fldCharType="begin" w:fldLock="1"/>
      </w:r>
      <w:r w:rsidR="00D8696E">
        <w:rPr>
          <w:rFonts w:ascii="Times New Roman" w:hAnsi="Times New Roman" w:cs="Times New Roman"/>
          <w:sz w:val="24"/>
        </w:rPr>
        <w:instrText>ADDIN CSL_CITATION { "citationItems" : [ { "id" : "ITEM-1", "itemData" : { "DOI" : "10.1049/ep.1965.0114", "ISBN" : "9780195138900", "ISSN" : "00135127", "PMID" : "11878703", "abstract" : "This is a revision of Guru/Hiziroglu: Electric Machinery and Transformers, 2/E. The text is designed for the standard third or fourth year (junior/senior) course in electrical engineering commonly called electric machinery or electromechanical energy conversion. This text discusses the principles behind building the primary infrastructure for the generation of electricity (such as hydroelectric dams, turbines, etc.) that supplies the energy needs of people throughout the world. In addition to power generation, the book covers the basics of various types of electric motors, from large electric train motors, to those in hair dryers and smaller devices. The largest markets for a book such as this will be found in countries with developing infrastructures. The text is best known for its accuracy, pedagogy, and clear writing style. This revision should make Electric Machinery and Transformers the most up-to-date text on the market. Electric Machinery and Transformers continues its strong pedagogical tradition with a wealth of examples, new exercises, review questions, and effective chapter summaries. Electric Machinery and Transformers begins with a review of the basics of circuit theory and electromagnetics. Chapter 3 begins the heart of the course with the principles of electromehcanical energy conversion; Chapter 4 covers transformers; Chapters 5 and 6 cover direct current generators and motors; Chapters 7 and 8 cover synchronous generators and motors. Chapters 9 and 10 round out the motors coverage with an introduction to polyphase induction motors and single-phase motors. Finally, Chapter 11 deals with dynamics of electrics machines and Chapter 12 covers special purpoe machines. This revised second edition features updated examples for modern applications, new problems, and additional material on power electronics. An instructor's manual will accompany the main text and will be available free to adopters.", "author" : [ { "dropping-particle" : "", "family" : "Guru", "given" : "Bhag S.", "non-dropping-particle" : "", "parse-names" : false, "suffix" : "" }, { "dropping-particle" : "", "family" : "Hiziroglu", "given" : "Huseyin R.", "non-dropping-particle" : "", "parse-names" : false, "suffix" : "" } ], "container-title" : "Oxford university press", "id" : "ITEM-1", "issued" : { "date-parts" : [ [ "2001" ] ] }, "page" : "741", "title" : "Electric Machinery and Transformers", "type" : "article-journal" }, "uris" : [ "http://www.mendeley.com/documents/?uuid=2d64f766-ddf8-46fd-8c69-60e548eaf3de" ] } ], "mendeley" : { "formattedCitation" : "[73]", "plainTextFormattedCitation" : "[73]", "previouslyFormattedCitation" : "[73]" }, "properties" : {  }, "schema" : "https://github.com/citation-style-language/schema/raw/master/csl-citation.json" }</w:instrText>
      </w:r>
      <w:r>
        <w:rPr>
          <w:rFonts w:ascii="Times New Roman" w:hAnsi="Times New Roman" w:cs="Times New Roman"/>
          <w:sz w:val="24"/>
        </w:rPr>
        <w:fldChar w:fldCharType="separate"/>
      </w:r>
      <w:r w:rsidRPr="009F4DD4">
        <w:rPr>
          <w:rFonts w:ascii="Times New Roman" w:hAnsi="Times New Roman" w:cs="Times New Roman"/>
          <w:noProof/>
          <w:sz w:val="24"/>
        </w:rPr>
        <w:t>[73]</w:t>
      </w:r>
      <w:r>
        <w:rPr>
          <w:rFonts w:ascii="Times New Roman" w:hAnsi="Times New Roman" w:cs="Times New Roman"/>
          <w:sz w:val="24"/>
        </w:rPr>
        <w:fldChar w:fldCharType="end"/>
      </w:r>
      <w:r>
        <w:rPr>
          <w:rFonts w:ascii="Times New Roman" w:hAnsi="Times New Roman" w:cs="Times New Roman"/>
          <w:sz w:val="24"/>
        </w:rPr>
        <w:t>. It is concluded that the results of the analytical equations and the results of the finite element analysis are in good agreement. Therefore, these analytical equations can be used in the optimization for the proposed AFPM generator design.</w:t>
      </w:r>
    </w:p>
    <w:p w:rsidR="00400E86" w:rsidRDefault="00400E86" w:rsidP="00400E86">
      <w:r>
        <w:br w:type="page"/>
      </w:r>
    </w:p>
    <w:p w:rsidR="00400E86" w:rsidRPr="0071430D" w:rsidRDefault="00400E86" w:rsidP="00400E86">
      <w:pPr>
        <w:pStyle w:val="Heading1"/>
        <w:spacing w:before="960" w:line="360" w:lineRule="auto"/>
        <w:jc w:val="center"/>
        <w:rPr>
          <w:rFonts w:ascii="Times New Roman" w:hAnsi="Times New Roman" w:cs="Times New Roman"/>
          <w:b/>
          <w:bCs/>
          <w:color w:val="000000" w:themeColor="text1"/>
          <w:sz w:val="24"/>
          <w:szCs w:val="24"/>
          <w:lang w:val="en-US"/>
        </w:rPr>
      </w:pPr>
      <w:r w:rsidRPr="0071430D">
        <w:rPr>
          <w:rFonts w:ascii="Times New Roman" w:hAnsi="Times New Roman" w:cs="Times New Roman"/>
          <w:b/>
          <w:bCs/>
          <w:color w:val="000000" w:themeColor="text1"/>
          <w:sz w:val="24"/>
          <w:szCs w:val="24"/>
          <w:lang w:val="en-US"/>
        </w:rPr>
        <w:lastRenderedPageBreak/>
        <w:t xml:space="preserve">CHAPTER </w:t>
      </w:r>
      <w:r>
        <w:rPr>
          <w:rFonts w:ascii="Times New Roman" w:hAnsi="Times New Roman" w:cs="Times New Roman"/>
          <w:b/>
          <w:bCs/>
          <w:color w:val="000000" w:themeColor="text1"/>
          <w:sz w:val="24"/>
          <w:szCs w:val="24"/>
          <w:lang w:val="en-US"/>
        </w:rPr>
        <w:t>4</w:t>
      </w:r>
    </w:p>
    <w:p w:rsidR="00400E86" w:rsidRDefault="00400E86" w:rsidP="009115ED">
      <w:pPr>
        <w:pStyle w:val="Heading1"/>
        <w:numPr>
          <w:ilvl w:val="0"/>
          <w:numId w:val="14"/>
        </w:numPr>
        <w:spacing w:before="960" w:after="840" w:line="360" w:lineRule="auto"/>
        <w:jc w:val="center"/>
        <w:rPr>
          <w:rFonts w:ascii="Times New Roman" w:hAnsi="Times New Roman" w:cs="Times New Roman"/>
          <w:b/>
          <w:bCs/>
          <w:color w:val="000000" w:themeColor="text1"/>
          <w:sz w:val="24"/>
          <w:szCs w:val="24"/>
          <w:lang w:val="en-US"/>
        </w:rPr>
      </w:pPr>
      <w:r>
        <w:rPr>
          <w:rFonts w:ascii="Times New Roman" w:hAnsi="Times New Roman" w:cs="Times New Roman"/>
          <w:b/>
          <w:bCs/>
          <w:color w:val="000000" w:themeColor="text1"/>
          <w:sz w:val="24"/>
          <w:szCs w:val="24"/>
          <w:lang w:val="en-US"/>
        </w:rPr>
        <w:t>OPTIMIZATION AND DESIGN</w:t>
      </w:r>
    </w:p>
    <w:p w:rsidR="00400E86" w:rsidRDefault="00400E86" w:rsidP="009115ED">
      <w:pPr>
        <w:pStyle w:val="Heading2"/>
        <w:numPr>
          <w:ilvl w:val="1"/>
          <w:numId w:val="14"/>
        </w:numPr>
        <w:spacing w:before="360" w:line="360" w:lineRule="auto"/>
        <w:ind w:left="0" w:firstLine="0"/>
        <w:rPr>
          <w:lang w:val="en-US"/>
        </w:rPr>
      </w:pPr>
      <w:r>
        <w:rPr>
          <w:lang w:val="en-US"/>
        </w:rPr>
        <w:t>Introduction</w:t>
      </w:r>
    </w:p>
    <w:p w:rsidR="00400E86" w:rsidRPr="00A00A73" w:rsidRDefault="00400E86" w:rsidP="00400E86">
      <w:pPr>
        <w:spacing w:line="360" w:lineRule="auto"/>
        <w:jc w:val="both"/>
        <w:rPr>
          <w:rFonts w:ascii="Times New Roman" w:hAnsi="Times New Roman" w:cs="Times New Roman"/>
          <w:sz w:val="24"/>
          <w:lang w:val="en-US"/>
        </w:rPr>
      </w:pPr>
      <w:r w:rsidRPr="00A00A73">
        <w:rPr>
          <w:rFonts w:ascii="Times New Roman" w:hAnsi="Times New Roman" w:cs="Times New Roman"/>
          <w:sz w:val="24"/>
          <w:lang w:val="en-US"/>
        </w:rPr>
        <w:t xml:space="preserve">In </w:t>
      </w:r>
      <w:r>
        <w:rPr>
          <w:rFonts w:ascii="Times New Roman" w:hAnsi="Times New Roman" w:cs="Times New Roman"/>
          <w:sz w:val="24"/>
          <w:lang w:val="en-US"/>
        </w:rPr>
        <w:t xml:space="preserve">the </w:t>
      </w:r>
      <w:r w:rsidRPr="00A00A73">
        <w:rPr>
          <w:rFonts w:ascii="Times New Roman" w:hAnsi="Times New Roman" w:cs="Times New Roman"/>
          <w:sz w:val="24"/>
          <w:lang w:val="en-US"/>
        </w:rPr>
        <w:t>previous chapter, electrical a</w:t>
      </w:r>
      <w:r>
        <w:rPr>
          <w:rFonts w:ascii="Times New Roman" w:hAnsi="Times New Roman" w:cs="Times New Roman"/>
          <w:sz w:val="24"/>
          <w:lang w:val="en-US"/>
        </w:rPr>
        <w:t xml:space="preserve">nd mechanical design parameters, </w:t>
      </w:r>
      <w:r w:rsidRPr="00A00A73">
        <w:rPr>
          <w:rFonts w:ascii="Times New Roman" w:hAnsi="Times New Roman" w:cs="Times New Roman"/>
          <w:sz w:val="24"/>
          <w:lang w:val="en-US"/>
        </w:rPr>
        <w:t xml:space="preserve">mathematical design equations and related drawings of the selected axial flux permanent magnet generator are </w:t>
      </w:r>
      <w:r>
        <w:rPr>
          <w:rFonts w:ascii="Times New Roman" w:hAnsi="Times New Roman" w:cs="Times New Roman"/>
          <w:sz w:val="24"/>
          <w:lang w:val="en-US"/>
        </w:rPr>
        <w:t>presented</w:t>
      </w:r>
      <w:r w:rsidRPr="00A00A73">
        <w:rPr>
          <w:rFonts w:ascii="Times New Roman" w:hAnsi="Times New Roman" w:cs="Times New Roman"/>
          <w:sz w:val="24"/>
          <w:lang w:val="en-US"/>
        </w:rPr>
        <w:t>. These equations are</w:t>
      </w:r>
      <w:r>
        <w:rPr>
          <w:rFonts w:ascii="Times New Roman" w:hAnsi="Times New Roman" w:cs="Times New Roman"/>
          <w:sz w:val="24"/>
          <w:lang w:val="en-US"/>
        </w:rPr>
        <w:t xml:space="preserve"> important for this thesis work, as</w:t>
      </w:r>
      <w:r w:rsidRPr="00A00A73">
        <w:rPr>
          <w:rFonts w:ascii="Times New Roman" w:hAnsi="Times New Roman" w:cs="Times New Roman"/>
          <w:sz w:val="24"/>
          <w:lang w:val="en-US"/>
        </w:rPr>
        <w:t xml:space="preserve"> they are used in the main design</w:t>
      </w:r>
      <w:r>
        <w:rPr>
          <w:rFonts w:ascii="Times New Roman" w:hAnsi="Times New Roman" w:cs="Times New Roman"/>
          <w:sz w:val="24"/>
          <w:lang w:val="en-US"/>
        </w:rPr>
        <w:t xml:space="preserve"> algorithm</w:t>
      </w:r>
      <w:r w:rsidRPr="00A00A73">
        <w:rPr>
          <w:rFonts w:ascii="Times New Roman" w:hAnsi="Times New Roman" w:cs="Times New Roman"/>
          <w:sz w:val="24"/>
          <w:lang w:val="en-US"/>
        </w:rPr>
        <w:t xml:space="preserve">. Also in the previous chapter, verification of </w:t>
      </w:r>
      <w:r>
        <w:rPr>
          <w:rFonts w:ascii="Times New Roman" w:hAnsi="Times New Roman" w:cs="Times New Roman"/>
          <w:sz w:val="24"/>
          <w:lang w:val="en-US"/>
        </w:rPr>
        <w:t xml:space="preserve">the </w:t>
      </w:r>
      <w:r w:rsidRPr="00A00A73">
        <w:rPr>
          <w:rFonts w:ascii="Times New Roman" w:hAnsi="Times New Roman" w:cs="Times New Roman"/>
          <w:sz w:val="24"/>
          <w:lang w:val="en-US"/>
        </w:rPr>
        <w:t xml:space="preserve">analytical equations of the some important design parameters is given by means of finite element analysis </w:t>
      </w:r>
      <w:r>
        <w:rPr>
          <w:rFonts w:ascii="Times New Roman" w:hAnsi="Times New Roman" w:cs="Times New Roman"/>
          <w:sz w:val="24"/>
          <w:lang w:val="en-US"/>
        </w:rPr>
        <w:t>of</w:t>
      </w:r>
      <w:r w:rsidRPr="00A00A73">
        <w:rPr>
          <w:rFonts w:ascii="Times New Roman" w:hAnsi="Times New Roman" w:cs="Times New Roman"/>
          <w:sz w:val="24"/>
          <w:lang w:val="en-US"/>
        </w:rPr>
        <w:t xml:space="preserve"> a sample design.</w:t>
      </w:r>
      <w:r>
        <w:rPr>
          <w:rFonts w:ascii="Times New Roman" w:hAnsi="Times New Roman" w:cs="Times New Roman"/>
          <w:sz w:val="24"/>
          <w:lang w:val="en-US"/>
        </w:rPr>
        <w:t xml:space="preserve"> For this purpose, comparison of the design equations and the finite element analysis is made in terms of air gap flux density and induced emf. It’s concluded that the results show good agreement. Therefore, these equations can be used in the optimization algorithm.</w:t>
      </w:r>
      <w:r w:rsidRPr="00A00A73">
        <w:rPr>
          <w:rFonts w:ascii="Times New Roman" w:hAnsi="Times New Roman" w:cs="Times New Roman"/>
          <w:sz w:val="24"/>
          <w:lang w:val="en-US"/>
        </w:rPr>
        <w:t xml:space="preserve"> In this chapter, optimization </w:t>
      </w:r>
      <w:r>
        <w:rPr>
          <w:rFonts w:ascii="Times New Roman" w:hAnsi="Times New Roman" w:cs="Times New Roman"/>
          <w:sz w:val="24"/>
          <w:lang w:val="en-US"/>
        </w:rPr>
        <w:t>process</w:t>
      </w:r>
      <w:r w:rsidRPr="00A00A73">
        <w:rPr>
          <w:rFonts w:ascii="Times New Roman" w:hAnsi="Times New Roman" w:cs="Times New Roman"/>
          <w:sz w:val="24"/>
          <w:lang w:val="en-US"/>
        </w:rPr>
        <w:t xml:space="preserve"> of the given design </w:t>
      </w:r>
      <w:r>
        <w:rPr>
          <w:rFonts w:ascii="Times New Roman" w:hAnsi="Times New Roman" w:cs="Times New Roman"/>
          <w:sz w:val="24"/>
          <w:lang w:val="en-US"/>
        </w:rPr>
        <w:t>will be</w:t>
      </w:r>
      <w:r w:rsidRPr="00A00A73">
        <w:rPr>
          <w:rFonts w:ascii="Times New Roman" w:hAnsi="Times New Roman" w:cs="Times New Roman"/>
          <w:sz w:val="24"/>
          <w:lang w:val="en-US"/>
        </w:rPr>
        <w:t xml:space="preserve"> summarized and </w:t>
      </w:r>
      <w:r>
        <w:rPr>
          <w:rFonts w:ascii="Times New Roman" w:hAnsi="Times New Roman" w:cs="Times New Roman"/>
          <w:sz w:val="24"/>
          <w:lang w:val="en-US"/>
        </w:rPr>
        <w:t xml:space="preserve">the </w:t>
      </w:r>
      <w:r w:rsidRPr="00A00A73">
        <w:rPr>
          <w:rFonts w:ascii="Times New Roman" w:hAnsi="Times New Roman" w:cs="Times New Roman"/>
          <w:sz w:val="24"/>
          <w:lang w:val="en-US"/>
        </w:rPr>
        <w:t xml:space="preserve">optimum design parameters of the proposed 5 MW AFPM generator </w:t>
      </w:r>
      <w:r>
        <w:rPr>
          <w:rFonts w:ascii="Times New Roman" w:hAnsi="Times New Roman" w:cs="Times New Roman"/>
          <w:sz w:val="24"/>
          <w:lang w:val="en-US"/>
        </w:rPr>
        <w:t>will be</w:t>
      </w:r>
      <w:r w:rsidRPr="00A00A73">
        <w:rPr>
          <w:rFonts w:ascii="Times New Roman" w:hAnsi="Times New Roman" w:cs="Times New Roman"/>
          <w:sz w:val="24"/>
          <w:lang w:val="en-US"/>
        </w:rPr>
        <w:t xml:space="preserve"> determined. First</w:t>
      </w:r>
      <w:r>
        <w:rPr>
          <w:rFonts w:ascii="Times New Roman" w:hAnsi="Times New Roman" w:cs="Times New Roman"/>
          <w:sz w:val="24"/>
          <w:lang w:val="en-US"/>
        </w:rPr>
        <w:t>ly</w:t>
      </w:r>
      <w:r w:rsidRPr="00A00A73">
        <w:rPr>
          <w:rFonts w:ascii="Times New Roman" w:hAnsi="Times New Roman" w:cs="Times New Roman"/>
          <w:sz w:val="24"/>
          <w:lang w:val="en-US"/>
        </w:rPr>
        <w:t>, evolutionary algo</w:t>
      </w:r>
      <w:r>
        <w:rPr>
          <w:rFonts w:ascii="Times New Roman" w:hAnsi="Times New Roman" w:cs="Times New Roman"/>
          <w:sz w:val="24"/>
          <w:lang w:val="en-US"/>
        </w:rPr>
        <w:t xml:space="preserve">rithms (EA) will be reviewed, </w:t>
      </w:r>
      <w:r w:rsidRPr="00A00A73">
        <w:rPr>
          <w:rFonts w:ascii="Times New Roman" w:hAnsi="Times New Roman" w:cs="Times New Roman"/>
          <w:sz w:val="24"/>
          <w:lang w:val="en-US"/>
        </w:rPr>
        <w:t xml:space="preserve">including the </w:t>
      </w:r>
      <w:r>
        <w:rPr>
          <w:rFonts w:ascii="Times New Roman" w:hAnsi="Times New Roman" w:cs="Times New Roman"/>
          <w:sz w:val="24"/>
          <w:lang w:val="en-US"/>
        </w:rPr>
        <w:t>chosen</w:t>
      </w:r>
      <w:r w:rsidRPr="00A00A73">
        <w:rPr>
          <w:rFonts w:ascii="Times New Roman" w:hAnsi="Times New Roman" w:cs="Times New Roman"/>
          <w:sz w:val="24"/>
          <w:lang w:val="en-US"/>
        </w:rPr>
        <w:t xml:space="preserve"> genetic algorithm (GA). Then, </w:t>
      </w:r>
      <w:r>
        <w:rPr>
          <w:rFonts w:ascii="Times New Roman" w:hAnsi="Times New Roman" w:cs="Times New Roman"/>
          <w:sz w:val="24"/>
          <w:lang w:val="en-US"/>
        </w:rPr>
        <w:t xml:space="preserve">process </w:t>
      </w:r>
      <w:r w:rsidRPr="00A00A73">
        <w:rPr>
          <w:rFonts w:ascii="Times New Roman" w:hAnsi="Times New Roman" w:cs="Times New Roman"/>
          <w:sz w:val="24"/>
          <w:lang w:val="en-US"/>
        </w:rPr>
        <w:t>of the genetic algo</w:t>
      </w:r>
      <w:r>
        <w:rPr>
          <w:rFonts w:ascii="Times New Roman" w:hAnsi="Times New Roman" w:cs="Times New Roman"/>
          <w:sz w:val="24"/>
          <w:lang w:val="en-US"/>
        </w:rPr>
        <w:t xml:space="preserve">rithm based optimization method, which is used in this thesis study, </w:t>
      </w:r>
      <w:r w:rsidRPr="00A00A73">
        <w:rPr>
          <w:rFonts w:ascii="Times New Roman" w:hAnsi="Times New Roman" w:cs="Times New Roman"/>
          <w:sz w:val="24"/>
          <w:lang w:val="en-US"/>
        </w:rPr>
        <w:t xml:space="preserve">will be explained in detail. Optimization of the proposed generator is </w:t>
      </w:r>
      <w:r>
        <w:rPr>
          <w:rFonts w:ascii="Times New Roman" w:hAnsi="Times New Roman" w:cs="Times New Roman"/>
          <w:sz w:val="24"/>
          <w:lang w:val="en-US"/>
        </w:rPr>
        <w:t>realized in</w:t>
      </w:r>
      <w:r w:rsidRPr="00A00A73">
        <w:rPr>
          <w:rFonts w:ascii="Times New Roman" w:hAnsi="Times New Roman" w:cs="Times New Roman"/>
          <w:sz w:val="24"/>
          <w:lang w:val="en-US"/>
        </w:rPr>
        <w:t xml:space="preserve"> MATLAB optimization toolbox. Also in this chapter, a brief information of this toolbox </w:t>
      </w:r>
      <w:r>
        <w:rPr>
          <w:rFonts w:ascii="Times New Roman" w:hAnsi="Times New Roman" w:cs="Times New Roman"/>
          <w:sz w:val="24"/>
          <w:lang w:val="en-US"/>
        </w:rPr>
        <w:t xml:space="preserve">and used parameters in the optimization algorithm will be </w:t>
      </w:r>
      <w:r w:rsidRPr="00A00A73">
        <w:rPr>
          <w:rFonts w:ascii="Times New Roman" w:hAnsi="Times New Roman" w:cs="Times New Roman"/>
          <w:sz w:val="24"/>
          <w:lang w:val="en-US"/>
        </w:rPr>
        <w:t>covered</w:t>
      </w:r>
      <w:r>
        <w:rPr>
          <w:rFonts w:ascii="Times New Roman" w:hAnsi="Times New Roman" w:cs="Times New Roman"/>
          <w:sz w:val="24"/>
          <w:lang w:val="en-US"/>
        </w:rPr>
        <w:t>. Finally, optimum</w:t>
      </w:r>
      <w:r w:rsidRPr="00A00A73">
        <w:rPr>
          <w:rFonts w:ascii="Times New Roman" w:hAnsi="Times New Roman" w:cs="Times New Roman"/>
          <w:sz w:val="24"/>
          <w:lang w:val="en-US"/>
        </w:rPr>
        <w:t xml:space="preserve"> design parameters of the proposed 5 MW 12 rpm AFPM generator </w:t>
      </w:r>
      <w:r>
        <w:rPr>
          <w:rFonts w:ascii="Times New Roman" w:hAnsi="Times New Roman" w:cs="Times New Roman"/>
          <w:sz w:val="24"/>
          <w:lang w:val="en-US"/>
        </w:rPr>
        <w:t>will be</w:t>
      </w:r>
      <w:r w:rsidRPr="00A00A73">
        <w:rPr>
          <w:rFonts w:ascii="Times New Roman" w:hAnsi="Times New Roman" w:cs="Times New Roman"/>
          <w:sz w:val="24"/>
          <w:lang w:val="en-US"/>
        </w:rPr>
        <w:t xml:space="preserve"> </w:t>
      </w:r>
      <w:r>
        <w:rPr>
          <w:rFonts w:ascii="Times New Roman" w:hAnsi="Times New Roman" w:cs="Times New Roman"/>
          <w:sz w:val="24"/>
          <w:lang w:val="en-US"/>
        </w:rPr>
        <w:t>presented</w:t>
      </w:r>
      <w:r w:rsidRPr="00A00A73">
        <w:rPr>
          <w:rFonts w:ascii="Times New Roman" w:hAnsi="Times New Roman" w:cs="Times New Roman"/>
          <w:sz w:val="24"/>
          <w:lang w:val="en-US"/>
        </w:rPr>
        <w:t xml:space="preserve">. These design parameters will be used </w:t>
      </w:r>
      <w:r>
        <w:rPr>
          <w:rFonts w:ascii="Times New Roman" w:hAnsi="Times New Roman" w:cs="Times New Roman"/>
          <w:sz w:val="24"/>
          <w:lang w:val="en-US"/>
        </w:rPr>
        <w:t>in</w:t>
      </w:r>
      <w:r w:rsidRPr="00A00A73">
        <w:rPr>
          <w:rFonts w:ascii="Times New Roman" w:hAnsi="Times New Roman" w:cs="Times New Roman"/>
          <w:sz w:val="24"/>
          <w:lang w:val="en-US"/>
        </w:rPr>
        <w:t xml:space="preserve"> </w:t>
      </w:r>
      <w:r>
        <w:rPr>
          <w:rFonts w:ascii="Times New Roman" w:hAnsi="Times New Roman" w:cs="Times New Roman"/>
          <w:sz w:val="24"/>
          <w:lang w:val="en-US"/>
        </w:rPr>
        <w:t xml:space="preserve">the </w:t>
      </w:r>
      <w:r w:rsidRPr="00A00A73">
        <w:rPr>
          <w:rFonts w:ascii="Times New Roman" w:hAnsi="Times New Roman" w:cs="Times New Roman"/>
          <w:sz w:val="24"/>
          <w:lang w:val="en-US"/>
        </w:rPr>
        <w:t xml:space="preserve">finite element modelling and analysis in the </w:t>
      </w:r>
      <w:r>
        <w:rPr>
          <w:rFonts w:ascii="Times New Roman" w:hAnsi="Times New Roman" w:cs="Times New Roman"/>
          <w:sz w:val="24"/>
          <w:lang w:val="en-US"/>
        </w:rPr>
        <w:t>next</w:t>
      </w:r>
      <w:r w:rsidRPr="00A00A73">
        <w:rPr>
          <w:rFonts w:ascii="Times New Roman" w:hAnsi="Times New Roman" w:cs="Times New Roman"/>
          <w:sz w:val="24"/>
          <w:lang w:val="en-US"/>
        </w:rPr>
        <w:t xml:space="preserve"> chapter.</w:t>
      </w:r>
    </w:p>
    <w:p w:rsidR="00400E86" w:rsidRDefault="00400E86" w:rsidP="009115ED">
      <w:pPr>
        <w:pStyle w:val="Heading2"/>
        <w:numPr>
          <w:ilvl w:val="1"/>
          <w:numId w:val="14"/>
        </w:numPr>
        <w:spacing w:before="360" w:line="360" w:lineRule="auto"/>
        <w:ind w:left="0" w:firstLine="0"/>
        <w:rPr>
          <w:lang w:val="en-US"/>
        </w:rPr>
      </w:pPr>
      <w:r>
        <w:rPr>
          <w:lang w:val="en-US"/>
        </w:rPr>
        <w:t>Evolutionary Algorithms (EA) and Genetic Algorithm (GA)</w:t>
      </w:r>
    </w:p>
    <w:p w:rsidR="00400E86" w:rsidRDefault="00400E86" w:rsidP="00400E86">
      <w:pPr>
        <w:spacing w:before="60" w:after="100" w:afterAutospacing="1" w:line="360" w:lineRule="auto"/>
        <w:jc w:val="both"/>
        <w:rPr>
          <w:rFonts w:ascii="Times New Roman" w:hAnsi="Times New Roman" w:cs="Times New Roman"/>
          <w:sz w:val="24"/>
          <w:szCs w:val="24"/>
          <w:lang w:val="en-US"/>
        </w:rPr>
      </w:pPr>
      <w:r w:rsidRPr="00481145">
        <w:rPr>
          <w:rFonts w:ascii="Times New Roman" w:hAnsi="Times New Roman" w:cs="Times New Roman"/>
          <w:sz w:val="24"/>
          <w:szCs w:val="24"/>
          <w:lang w:val="en-US"/>
        </w:rPr>
        <w:t xml:space="preserve">There exist different </w:t>
      </w:r>
      <w:r>
        <w:rPr>
          <w:rFonts w:ascii="Times New Roman" w:hAnsi="Times New Roman" w:cs="Times New Roman"/>
          <w:sz w:val="24"/>
          <w:szCs w:val="24"/>
          <w:lang w:val="en-US"/>
        </w:rPr>
        <w:t xml:space="preserve">mathematical </w:t>
      </w:r>
      <w:r w:rsidRPr="00481145">
        <w:rPr>
          <w:rFonts w:ascii="Times New Roman" w:hAnsi="Times New Roman" w:cs="Times New Roman"/>
          <w:sz w:val="24"/>
          <w:szCs w:val="24"/>
          <w:lang w:val="en-US"/>
        </w:rPr>
        <w:t xml:space="preserve">search algorithms </w:t>
      </w:r>
      <w:r>
        <w:rPr>
          <w:rFonts w:ascii="Times New Roman" w:hAnsi="Times New Roman" w:cs="Times New Roman"/>
          <w:sz w:val="24"/>
          <w:szCs w:val="24"/>
          <w:lang w:val="en-US"/>
        </w:rPr>
        <w:t xml:space="preserve">and conventional methods </w:t>
      </w:r>
      <w:r w:rsidRPr="00481145">
        <w:rPr>
          <w:rFonts w:ascii="Times New Roman" w:hAnsi="Times New Roman" w:cs="Times New Roman"/>
          <w:sz w:val="24"/>
          <w:szCs w:val="24"/>
          <w:lang w:val="en-US"/>
        </w:rPr>
        <w:t xml:space="preserve">for modern world engineering problems. </w:t>
      </w:r>
      <w:r>
        <w:rPr>
          <w:rFonts w:ascii="Times New Roman" w:hAnsi="Times New Roman" w:cs="Times New Roman"/>
          <w:sz w:val="24"/>
          <w:szCs w:val="24"/>
          <w:lang w:val="en-US"/>
        </w:rPr>
        <w:t xml:space="preserve">However, multi-variable nonlinear problems require new methods to avoid from getting stuck into local minimums during the </w:t>
      </w:r>
      <w:r>
        <w:rPr>
          <w:rFonts w:ascii="Times New Roman" w:hAnsi="Times New Roman" w:cs="Times New Roman"/>
          <w:sz w:val="24"/>
          <w:szCs w:val="24"/>
          <w:lang w:val="en-US"/>
        </w:rPr>
        <w:lastRenderedPageBreak/>
        <w:t xml:space="preserve">optimization process </w:t>
      </w:r>
      <w:r>
        <w:rPr>
          <w:rFonts w:ascii="Times New Roman" w:hAnsi="Times New Roman" w:cs="Times New Roman"/>
          <w:sz w:val="24"/>
          <w:szCs w:val="24"/>
          <w:lang w:val="en-US"/>
        </w:rPr>
        <w:fldChar w:fldCharType="begin" w:fldLock="1"/>
      </w:r>
      <w:r w:rsidR="00C54844">
        <w:rPr>
          <w:rFonts w:ascii="Times New Roman" w:hAnsi="Times New Roman" w:cs="Times New Roman"/>
          <w:sz w:val="24"/>
          <w:szCs w:val="24"/>
          <w:lang w:val="en-US"/>
        </w:rPr>
        <w:instrText>ADDIN CSL_CITATION { "citationItems" : [ { "id" : "ITEM-1", "itemData" : { "author" : [ { "dropping-particle" : "", "family" : "Umut G\u00fcvengir", "given" : "", "non-dropping-particle" : "", "parse-names" : false, "suffix" : "" } ], "id" : "ITEM-1", "issue" : "December", "issued" : { "date-parts" : [ [ "2014" ] ] }, "title" : "ONLINE APPLICATION OF SHEM TO GRID-CONNECTED INVERTERS WITH VARIABLE DC LINK VOLTAGE BY PARTICLE SWARM OPTIMIZATION", "type" : "thesis" }, "uris" : [ "http://www.mendeley.com/documents/?uuid=b5ab974b-83c9-4063-b90e-6fc326616ee6" ] } ], "mendeley" : { "formattedCitation" : "[92]", "plainTextFormattedCitation" : "[92]", "previouslyFormattedCitation" : "[92]" }, "properties" : {  }, "schema" : "https://github.com/citation-style-language/schema/raw/master/csl-citation.json" }</w:instrText>
      </w:r>
      <w:r>
        <w:rPr>
          <w:rFonts w:ascii="Times New Roman" w:hAnsi="Times New Roman" w:cs="Times New Roman"/>
          <w:sz w:val="24"/>
          <w:szCs w:val="24"/>
          <w:lang w:val="en-US"/>
        </w:rPr>
        <w:fldChar w:fldCharType="separate"/>
      </w:r>
      <w:r w:rsidR="00D8696E" w:rsidRPr="00D8696E">
        <w:rPr>
          <w:rFonts w:ascii="Times New Roman" w:hAnsi="Times New Roman" w:cs="Times New Roman"/>
          <w:noProof/>
          <w:sz w:val="24"/>
          <w:szCs w:val="24"/>
          <w:lang w:val="en-US"/>
        </w:rPr>
        <w:t>[92]</w:t>
      </w:r>
      <w:r>
        <w:rPr>
          <w:rFonts w:ascii="Times New Roman" w:hAnsi="Times New Roman" w:cs="Times New Roman"/>
          <w:sz w:val="24"/>
          <w:szCs w:val="24"/>
          <w:lang w:val="en-US"/>
        </w:rPr>
        <w:fldChar w:fldCharType="end"/>
      </w:r>
      <w:r>
        <w:rPr>
          <w:rFonts w:ascii="Times New Roman" w:hAnsi="Times New Roman" w:cs="Times New Roman"/>
          <w:sz w:val="24"/>
          <w:szCs w:val="24"/>
          <w:lang w:val="en-US"/>
        </w:rPr>
        <w:t>. The main</w:t>
      </w:r>
      <w:r w:rsidRPr="00481145">
        <w:rPr>
          <w:rFonts w:ascii="Times New Roman" w:hAnsi="Times New Roman" w:cs="Times New Roman"/>
          <w:sz w:val="24"/>
          <w:szCs w:val="24"/>
          <w:lang w:val="en-US"/>
        </w:rPr>
        <w:t xml:space="preserve"> motivation </w:t>
      </w:r>
      <w:r>
        <w:rPr>
          <w:rFonts w:ascii="Times New Roman" w:hAnsi="Times New Roman" w:cs="Times New Roman"/>
          <w:sz w:val="24"/>
          <w:szCs w:val="24"/>
          <w:lang w:val="en-US"/>
        </w:rPr>
        <w:t>of</w:t>
      </w:r>
      <w:r w:rsidRPr="00481145">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the </w:t>
      </w:r>
      <w:r w:rsidRPr="00481145">
        <w:rPr>
          <w:rFonts w:ascii="Times New Roman" w:hAnsi="Times New Roman" w:cs="Times New Roman"/>
          <w:sz w:val="24"/>
          <w:szCs w:val="24"/>
          <w:lang w:val="en-US"/>
        </w:rPr>
        <w:t>Evolutionary Algorithms</w:t>
      </w:r>
      <w:r>
        <w:rPr>
          <w:rFonts w:ascii="Times New Roman" w:hAnsi="Times New Roman" w:cs="Times New Roman"/>
          <w:sz w:val="24"/>
          <w:szCs w:val="24"/>
          <w:lang w:val="en-US"/>
        </w:rPr>
        <w:t xml:space="preserve"> (EA)</w:t>
      </w:r>
      <w:r w:rsidRPr="00481145">
        <w:rPr>
          <w:rFonts w:ascii="Times New Roman" w:hAnsi="Times New Roman" w:cs="Times New Roman"/>
          <w:sz w:val="24"/>
          <w:szCs w:val="24"/>
          <w:lang w:val="en-US"/>
        </w:rPr>
        <w:t xml:space="preserve"> is to mimic the nature to find </w:t>
      </w:r>
      <w:r>
        <w:rPr>
          <w:rFonts w:ascii="Times New Roman" w:hAnsi="Times New Roman" w:cs="Times New Roman"/>
          <w:sz w:val="24"/>
          <w:szCs w:val="24"/>
          <w:lang w:val="en-US"/>
        </w:rPr>
        <w:t xml:space="preserve">the </w:t>
      </w:r>
      <w:r w:rsidRPr="00481145">
        <w:rPr>
          <w:rFonts w:ascii="Times New Roman" w:hAnsi="Times New Roman" w:cs="Times New Roman"/>
          <w:sz w:val="24"/>
          <w:szCs w:val="24"/>
          <w:lang w:val="en-US"/>
        </w:rPr>
        <w:t>optimum solutions to these problems.</w:t>
      </w:r>
      <w:r>
        <w:rPr>
          <w:rFonts w:ascii="Times New Roman" w:hAnsi="Times New Roman" w:cs="Times New Roman"/>
          <w:sz w:val="24"/>
          <w:szCs w:val="24"/>
          <w:lang w:val="en-US"/>
        </w:rPr>
        <w:t xml:space="preserve"> EA can be evaluated as a direct, stochastic and population-based search algorithm. There are three main rules of biological processes which inspire the EA based search algorithms. These processes can be summarized as follows;</w:t>
      </w:r>
    </w:p>
    <w:p w:rsidR="00400E86" w:rsidRDefault="00400E86" w:rsidP="009115ED">
      <w:pPr>
        <w:pStyle w:val="ListParagraph"/>
        <w:numPr>
          <w:ilvl w:val="0"/>
          <w:numId w:val="15"/>
        </w:numPr>
        <w:spacing w:before="60" w:after="100" w:afterAutospacing="1" w:line="360" w:lineRule="auto"/>
        <w:jc w:val="both"/>
        <w:rPr>
          <w:rFonts w:ascii="Times New Roman" w:hAnsi="Times New Roman" w:cs="Times New Roman"/>
          <w:sz w:val="24"/>
          <w:szCs w:val="24"/>
          <w:lang w:val="en-US"/>
        </w:rPr>
      </w:pPr>
      <w:r w:rsidRPr="00514ADD">
        <w:rPr>
          <w:rFonts w:ascii="Times New Roman" w:hAnsi="Times New Roman" w:cs="Times New Roman"/>
          <w:b/>
          <w:sz w:val="24"/>
          <w:szCs w:val="24"/>
          <w:lang w:val="en-US"/>
        </w:rPr>
        <w:t>Continuous evolution process</w:t>
      </w:r>
      <w:r>
        <w:rPr>
          <w:rFonts w:ascii="Times New Roman" w:hAnsi="Times New Roman" w:cs="Times New Roman"/>
          <w:sz w:val="24"/>
          <w:szCs w:val="24"/>
          <w:lang w:val="en-US"/>
        </w:rPr>
        <w:t xml:space="preserve"> which occurs at the most basic level of “source-code” of living beings, i.e. chromosomes</w:t>
      </w:r>
    </w:p>
    <w:p w:rsidR="00400E86" w:rsidRDefault="00400E86" w:rsidP="009115ED">
      <w:pPr>
        <w:pStyle w:val="ListParagraph"/>
        <w:numPr>
          <w:ilvl w:val="0"/>
          <w:numId w:val="15"/>
        </w:numPr>
        <w:spacing w:before="60" w:after="100" w:afterAutospacing="1" w:line="360" w:lineRule="auto"/>
        <w:jc w:val="both"/>
        <w:rPr>
          <w:rFonts w:ascii="Times New Roman" w:hAnsi="Times New Roman" w:cs="Times New Roman"/>
          <w:sz w:val="24"/>
          <w:szCs w:val="24"/>
          <w:lang w:val="en-US"/>
        </w:rPr>
      </w:pPr>
      <w:r>
        <w:rPr>
          <w:rFonts w:ascii="Times New Roman" w:hAnsi="Times New Roman" w:cs="Times New Roman"/>
          <w:b/>
          <w:sz w:val="24"/>
          <w:szCs w:val="24"/>
          <w:lang w:val="en-US"/>
        </w:rPr>
        <w:t xml:space="preserve">Natural Selection mechanism </w:t>
      </w:r>
      <w:r>
        <w:rPr>
          <w:rFonts w:ascii="Times New Roman" w:hAnsi="Times New Roman" w:cs="Times New Roman"/>
          <w:sz w:val="24"/>
          <w:szCs w:val="24"/>
          <w:lang w:val="en-US"/>
        </w:rPr>
        <w:t xml:space="preserve">in which the fittest individuals in a society can have more chance to survive and have more robust offspring than those who are not fit at all. </w:t>
      </w:r>
    </w:p>
    <w:p w:rsidR="00400E86" w:rsidRPr="00F06383" w:rsidRDefault="00400E86" w:rsidP="009115ED">
      <w:pPr>
        <w:pStyle w:val="ListParagraph"/>
        <w:numPr>
          <w:ilvl w:val="0"/>
          <w:numId w:val="15"/>
        </w:numPr>
        <w:spacing w:before="60" w:after="100" w:afterAutospacing="1" w:line="360" w:lineRule="auto"/>
        <w:jc w:val="both"/>
        <w:rPr>
          <w:rFonts w:ascii="Times New Roman" w:eastAsia="Times New Roman" w:hAnsi="Times New Roman" w:cs="Times New Roman"/>
          <w:color w:val="24292E"/>
          <w:sz w:val="24"/>
          <w:szCs w:val="24"/>
          <w:lang w:val="tr-TR" w:eastAsia="tr-TR"/>
        </w:rPr>
      </w:pPr>
      <w:r w:rsidRPr="00F06383">
        <w:rPr>
          <w:rFonts w:ascii="Times New Roman" w:hAnsi="Times New Roman" w:cs="Times New Roman"/>
          <w:b/>
          <w:sz w:val="24"/>
          <w:szCs w:val="24"/>
          <w:lang w:val="en-US"/>
        </w:rPr>
        <w:t xml:space="preserve">Evolutionary process at </w:t>
      </w:r>
      <w:r>
        <w:rPr>
          <w:rFonts w:ascii="Times New Roman" w:hAnsi="Times New Roman" w:cs="Times New Roman"/>
          <w:b/>
          <w:sz w:val="24"/>
          <w:szCs w:val="24"/>
          <w:lang w:val="en-US"/>
        </w:rPr>
        <w:t xml:space="preserve">reproduction </w:t>
      </w:r>
      <w:r w:rsidRPr="00F06383">
        <w:rPr>
          <w:rFonts w:ascii="Times New Roman" w:hAnsi="Times New Roman" w:cs="Times New Roman"/>
          <w:sz w:val="24"/>
          <w:szCs w:val="24"/>
          <w:lang w:val="en-US"/>
        </w:rPr>
        <w:t xml:space="preserve">which is done by </w:t>
      </w:r>
      <w:r>
        <w:rPr>
          <w:rFonts w:ascii="Times New Roman" w:hAnsi="Times New Roman" w:cs="Times New Roman"/>
          <w:sz w:val="24"/>
          <w:szCs w:val="24"/>
          <w:lang w:val="en-US"/>
        </w:rPr>
        <w:t xml:space="preserve">the </w:t>
      </w:r>
      <w:r w:rsidRPr="00F06383">
        <w:rPr>
          <w:rFonts w:ascii="Times New Roman" w:hAnsi="Times New Roman" w:cs="Times New Roman"/>
          <w:sz w:val="24"/>
          <w:szCs w:val="24"/>
          <w:lang w:val="en-US"/>
        </w:rPr>
        <w:t xml:space="preserve">reproduction operators such as cross-over and mutation. </w:t>
      </w:r>
    </w:p>
    <w:p w:rsidR="00400E86" w:rsidRPr="00BA7AB5" w:rsidRDefault="00400E86" w:rsidP="00400E86">
      <w:pPr>
        <w:spacing w:before="60" w:after="100" w:afterAutospacing="1" w:line="360" w:lineRule="auto"/>
        <w:jc w:val="both"/>
        <w:rPr>
          <w:rFonts w:ascii="Times New Roman" w:eastAsia="Times New Roman" w:hAnsi="Times New Roman" w:cs="Times New Roman"/>
          <w:color w:val="24292E"/>
          <w:sz w:val="24"/>
          <w:szCs w:val="24"/>
          <w:lang w:val="en-US" w:eastAsia="tr-TR"/>
        </w:rPr>
      </w:pPr>
      <w:r w:rsidRPr="00BA7AB5">
        <w:rPr>
          <w:rFonts w:ascii="Times New Roman" w:eastAsia="Times New Roman" w:hAnsi="Times New Roman" w:cs="Times New Roman"/>
          <w:color w:val="24292E"/>
          <w:sz w:val="24"/>
          <w:szCs w:val="24"/>
          <w:lang w:val="en-US" w:eastAsia="tr-TR"/>
        </w:rPr>
        <w:t xml:space="preserve">EA mimics the natural selection of living beings. Fittest one in the group has more chance to survive and to </w:t>
      </w:r>
      <w:r>
        <w:rPr>
          <w:rFonts w:ascii="Times New Roman" w:eastAsia="Times New Roman" w:hAnsi="Times New Roman" w:cs="Times New Roman"/>
          <w:color w:val="24292E"/>
          <w:sz w:val="24"/>
          <w:szCs w:val="24"/>
          <w:lang w:val="en-US" w:eastAsia="tr-TR"/>
        </w:rPr>
        <w:t>breed</w:t>
      </w:r>
      <w:r w:rsidRPr="00BA7AB5">
        <w:rPr>
          <w:rFonts w:ascii="Times New Roman" w:eastAsia="Times New Roman" w:hAnsi="Times New Roman" w:cs="Times New Roman"/>
          <w:color w:val="24292E"/>
          <w:sz w:val="24"/>
          <w:szCs w:val="24"/>
          <w:lang w:val="en-US" w:eastAsia="tr-TR"/>
        </w:rPr>
        <w:t xml:space="preserve">. Individuals correspond to encoded solutions of the given problem. Every individual has a fitness value which is calculated by </w:t>
      </w:r>
      <w:r>
        <w:rPr>
          <w:rFonts w:ascii="Times New Roman" w:eastAsia="Times New Roman" w:hAnsi="Times New Roman" w:cs="Times New Roman"/>
          <w:color w:val="24292E"/>
          <w:sz w:val="24"/>
          <w:szCs w:val="24"/>
          <w:lang w:val="en-US" w:eastAsia="tr-TR"/>
        </w:rPr>
        <w:t xml:space="preserve">the </w:t>
      </w:r>
      <w:r w:rsidRPr="00BA7AB5">
        <w:rPr>
          <w:rFonts w:ascii="Times New Roman" w:eastAsia="Times New Roman" w:hAnsi="Times New Roman" w:cs="Times New Roman"/>
          <w:color w:val="24292E"/>
          <w:sz w:val="24"/>
          <w:szCs w:val="24"/>
          <w:lang w:val="en-US" w:eastAsia="tr-TR"/>
        </w:rPr>
        <w:t xml:space="preserve">objective function of </w:t>
      </w:r>
      <w:r>
        <w:rPr>
          <w:rFonts w:ascii="Times New Roman" w:eastAsia="Times New Roman" w:hAnsi="Times New Roman" w:cs="Times New Roman"/>
          <w:color w:val="24292E"/>
          <w:sz w:val="24"/>
          <w:szCs w:val="24"/>
          <w:lang w:val="en-US" w:eastAsia="tr-TR"/>
        </w:rPr>
        <w:t xml:space="preserve">the </w:t>
      </w:r>
      <w:r w:rsidRPr="00BA7AB5">
        <w:rPr>
          <w:rFonts w:ascii="Times New Roman" w:eastAsia="Times New Roman" w:hAnsi="Times New Roman" w:cs="Times New Roman"/>
          <w:color w:val="24292E"/>
          <w:sz w:val="24"/>
          <w:szCs w:val="24"/>
          <w:lang w:val="en-US" w:eastAsia="tr-TR"/>
        </w:rPr>
        <w:t xml:space="preserve">problem. Algorithm itself evaluates the “adaptive skills” of every </w:t>
      </w:r>
      <w:r>
        <w:rPr>
          <w:rFonts w:ascii="Times New Roman" w:eastAsia="Times New Roman" w:hAnsi="Times New Roman" w:cs="Times New Roman"/>
          <w:color w:val="24292E"/>
          <w:sz w:val="24"/>
          <w:szCs w:val="24"/>
          <w:lang w:val="en-US" w:eastAsia="tr-TR"/>
        </w:rPr>
        <w:t>individual</w:t>
      </w:r>
      <w:r w:rsidRPr="00BA7AB5">
        <w:rPr>
          <w:rFonts w:ascii="Times New Roman" w:eastAsia="Times New Roman" w:hAnsi="Times New Roman" w:cs="Times New Roman"/>
          <w:color w:val="24292E"/>
          <w:sz w:val="24"/>
          <w:szCs w:val="24"/>
          <w:lang w:val="en-US" w:eastAsia="tr-TR"/>
        </w:rPr>
        <w:t xml:space="preserve"> according to </w:t>
      </w:r>
      <w:r>
        <w:rPr>
          <w:rFonts w:ascii="Times New Roman" w:eastAsia="Times New Roman" w:hAnsi="Times New Roman" w:cs="Times New Roman"/>
          <w:color w:val="24292E"/>
          <w:sz w:val="24"/>
          <w:szCs w:val="24"/>
          <w:lang w:val="en-US" w:eastAsia="tr-TR"/>
        </w:rPr>
        <w:t>its</w:t>
      </w:r>
      <w:r w:rsidRPr="00BA7AB5">
        <w:rPr>
          <w:rFonts w:ascii="Times New Roman" w:eastAsia="Times New Roman" w:hAnsi="Times New Roman" w:cs="Times New Roman"/>
          <w:color w:val="24292E"/>
          <w:sz w:val="24"/>
          <w:szCs w:val="24"/>
          <w:lang w:val="en-US" w:eastAsia="tr-TR"/>
        </w:rPr>
        <w:t xml:space="preserve"> fitness value. Least “fit” individuals are eliminated from the population, hence more adapted and robust individuals replace the old generations. Fitness value is the only required quanti</w:t>
      </w:r>
      <w:r>
        <w:rPr>
          <w:rFonts w:ascii="Times New Roman" w:eastAsia="Times New Roman" w:hAnsi="Times New Roman" w:cs="Times New Roman"/>
          <w:color w:val="24292E"/>
          <w:sz w:val="24"/>
          <w:szCs w:val="24"/>
          <w:lang w:val="en-US" w:eastAsia="tr-TR"/>
        </w:rPr>
        <w:t>ta</w:t>
      </w:r>
      <w:r w:rsidRPr="00BA7AB5">
        <w:rPr>
          <w:rFonts w:ascii="Times New Roman" w:eastAsia="Times New Roman" w:hAnsi="Times New Roman" w:cs="Times New Roman"/>
          <w:color w:val="24292E"/>
          <w:sz w:val="24"/>
          <w:szCs w:val="24"/>
          <w:lang w:val="en-US" w:eastAsia="tr-TR"/>
        </w:rPr>
        <w:t>tive information about the individual</w:t>
      </w:r>
      <w:r>
        <w:rPr>
          <w:rFonts w:ascii="Times New Roman" w:eastAsia="Times New Roman" w:hAnsi="Times New Roman" w:cs="Times New Roman"/>
          <w:color w:val="24292E"/>
          <w:sz w:val="24"/>
          <w:szCs w:val="24"/>
          <w:lang w:val="en-US" w:eastAsia="tr-TR"/>
        </w:rPr>
        <w:t xml:space="preserve"> in EAs</w:t>
      </w:r>
      <w:r w:rsidRPr="00BA7AB5">
        <w:rPr>
          <w:rFonts w:ascii="Times New Roman" w:eastAsia="Times New Roman" w:hAnsi="Times New Roman" w:cs="Times New Roman"/>
          <w:color w:val="24292E"/>
          <w:sz w:val="24"/>
          <w:szCs w:val="24"/>
          <w:lang w:val="en-US" w:eastAsia="tr-TR"/>
        </w:rPr>
        <w:t xml:space="preserve">, contrary to other search techniques such as gradient based optimization methods, in which derivative information is needed </w:t>
      </w:r>
      <w:r w:rsidRPr="00BA7AB5">
        <w:rPr>
          <w:rFonts w:ascii="Times New Roman" w:eastAsia="Times New Roman" w:hAnsi="Times New Roman" w:cs="Times New Roman"/>
          <w:color w:val="24292E"/>
          <w:sz w:val="24"/>
          <w:szCs w:val="24"/>
          <w:lang w:val="en-US" w:eastAsia="tr-TR"/>
        </w:rPr>
        <w:fldChar w:fldCharType="begin" w:fldLock="1"/>
      </w:r>
      <w:r w:rsidR="00C54844">
        <w:rPr>
          <w:rFonts w:ascii="Times New Roman" w:eastAsia="Times New Roman" w:hAnsi="Times New Roman" w:cs="Times New Roman"/>
          <w:color w:val="24292E"/>
          <w:sz w:val="24"/>
          <w:szCs w:val="24"/>
          <w:lang w:val="en-US" w:eastAsia="tr-TR"/>
        </w:rPr>
        <w:instrText>ADDIN CSL_CITATION { "citationItems" : [ { "id" : "ITEM-1", "itemData" : { "abstract" : "The C-GEN is a novel topology of direct drive air-core permanent magnet generator being developed at University of Edinburgh [1]. The topology has many benefits such as; absence of cogging torque, reduced mass and ease of manufacturing. A 20 kW prototype test rig and 15kW machine for a wind turbine has been manufactured and tested previously. Initial sizing studies for wind turbines indicate that the C-GEN concept will be up to 50% lighter than conventional iron cored PM direct drive generators [1]. In addition to the applications wind turbines, C-GEN technology can also be implemented for marine energy power take-off systems. To investigate that, a feasibility study is being undertaken in collaboration with two wave and two tidal energy companies. In this paper, design and optimization method of an axial flux permanent magnet generator for a tidal energy converter device has been investigated. An analytical optimization tool is designed that combines electromagnetic, structural and thermal aspects of the machine design. A genetic algorithm optimization method has been utilized based on the operation conditions of generator and pre-defined constraints on dimensions and material limitations. The output of the analytical design tool is compared with the electromagnetic FEA simulations. The results showed that proposed analytical calculation method is consistent with FEA results", "author" : [ { "dropping-particle" : "", "family" : "Keysan", "given" : "Ozan", "non-dropping-particle" : "", "parse-names" : false, "suffix" : "" }, { "dropping-particle" : "", "family" : "McDonald", "given" : "A.S.", "non-dropping-particle" : "", "parse-names" : false, "suffix" : "" }, { "dropping-particle" : "", "family" : "Mueller", "given" : "Markus", "non-dropping-particle" : "", "parse-names" : false, "suffix" : "" } ], "container-title" : "International Conference on Renewable Energies and Power Quality - ICREPQ'10", "id" : "ITEM-1", "issued" : { "date-parts" : [ [ "2010" ] ] }, "publisher-place" : "Granada", "title" : "Integrated Design and Optimization of a Direct Drive Axial Flux Permanent Magnet Generator for a Tidal Turbine", "type" : "paper-conference" }, "uris" : [ "http://www.mendeley.com/documents/?uuid=5f12dc31-10cf-4c82-8607-3f965533e09e" ] }, { "id" : "ITEM-2", "itemData" : { "URL" : "http://cis.poly.edu/~mleung/CS4744/f04/ch06/GA3.pdf", "abstract" : "The use of genetic algorithms in optimiza-tion problems is introduced. The differences of the ap-proach from traditional methods are pointed out. The power of the genetic algorithms can be analyzed using the concept of schema or similarity templates.", "accessed" : { "date-parts" : [ [ "2017", "8", "16" ] ] }, "author" : [ { "dropping-particle" : "", "family" : "Leung", "given" : "K Ming", "non-dropping-particle" : "", "parse-names" : false, "suffix" : "" } ], "id" : "ITEM-2", "issued" : { "date-parts" : [ [ "2003" ] ] }, "title" : "GENETIC ALGORITHMS", "type" : "webpage" }, "uris" : [ "http://www.mendeley.com/documents/?uuid=a939d2c5-ed73-3df8-96e5-d68ff2f30e27" ] } ], "mendeley" : { "formattedCitation" : "[66], [93]", "plainTextFormattedCitation" : "[66], [93]", "previouslyFormattedCitation" : "[66], [93]" }, "properties" : {  }, "schema" : "https://github.com/citation-style-language/schema/raw/master/csl-citation.json" }</w:instrText>
      </w:r>
      <w:r w:rsidRPr="00BA7AB5">
        <w:rPr>
          <w:rFonts w:ascii="Times New Roman" w:eastAsia="Times New Roman" w:hAnsi="Times New Roman" w:cs="Times New Roman"/>
          <w:color w:val="24292E"/>
          <w:sz w:val="24"/>
          <w:szCs w:val="24"/>
          <w:lang w:val="en-US" w:eastAsia="tr-TR"/>
        </w:rPr>
        <w:fldChar w:fldCharType="separate"/>
      </w:r>
      <w:r w:rsidR="00D8696E" w:rsidRPr="00D8696E">
        <w:rPr>
          <w:rFonts w:ascii="Times New Roman" w:eastAsia="Times New Roman" w:hAnsi="Times New Roman" w:cs="Times New Roman"/>
          <w:noProof/>
          <w:color w:val="24292E"/>
          <w:sz w:val="24"/>
          <w:szCs w:val="24"/>
          <w:lang w:val="en-US" w:eastAsia="tr-TR"/>
        </w:rPr>
        <w:t>[66], [93]</w:t>
      </w:r>
      <w:r w:rsidRPr="00BA7AB5">
        <w:rPr>
          <w:rFonts w:ascii="Times New Roman" w:eastAsia="Times New Roman" w:hAnsi="Times New Roman" w:cs="Times New Roman"/>
          <w:color w:val="24292E"/>
          <w:sz w:val="24"/>
          <w:szCs w:val="24"/>
          <w:lang w:val="en-US" w:eastAsia="tr-TR"/>
        </w:rPr>
        <w:fldChar w:fldCharType="end"/>
      </w:r>
      <w:r w:rsidRPr="00BA7AB5">
        <w:rPr>
          <w:rFonts w:ascii="Times New Roman" w:eastAsia="Times New Roman" w:hAnsi="Times New Roman" w:cs="Times New Roman"/>
          <w:color w:val="24292E"/>
          <w:sz w:val="24"/>
          <w:szCs w:val="24"/>
          <w:lang w:val="en-US" w:eastAsia="tr-TR"/>
        </w:rPr>
        <w:t xml:space="preserve">.  Another advantage of evolutionary search algorithm is </w:t>
      </w:r>
      <w:r>
        <w:rPr>
          <w:rFonts w:ascii="Times New Roman" w:eastAsia="Times New Roman" w:hAnsi="Times New Roman" w:cs="Times New Roman"/>
          <w:color w:val="24292E"/>
          <w:sz w:val="24"/>
          <w:szCs w:val="24"/>
          <w:lang w:val="en-US" w:eastAsia="tr-TR"/>
        </w:rPr>
        <w:t xml:space="preserve">the </w:t>
      </w:r>
      <w:r w:rsidRPr="00BA7AB5">
        <w:rPr>
          <w:rFonts w:ascii="Times New Roman" w:eastAsia="Times New Roman" w:hAnsi="Times New Roman" w:cs="Times New Roman"/>
          <w:color w:val="24292E"/>
          <w:sz w:val="24"/>
          <w:szCs w:val="24"/>
          <w:lang w:val="en-US" w:eastAsia="tr-TR"/>
        </w:rPr>
        <w:t xml:space="preserve">population based evaluation, which is a big computational advantage over the conventional search algorithms which sample one individual at a time. This population leveled optimization is more advantageous especially when working with large search spaces </w:t>
      </w:r>
      <w:r w:rsidRPr="00BA7AB5">
        <w:rPr>
          <w:rFonts w:ascii="Times New Roman" w:eastAsia="Times New Roman" w:hAnsi="Times New Roman" w:cs="Times New Roman"/>
          <w:color w:val="24292E"/>
          <w:sz w:val="24"/>
          <w:szCs w:val="24"/>
          <w:lang w:val="en-US" w:eastAsia="tr-TR"/>
        </w:rPr>
        <w:fldChar w:fldCharType="begin" w:fldLock="1"/>
      </w:r>
      <w:r w:rsidR="00C54844">
        <w:rPr>
          <w:rFonts w:ascii="Times New Roman" w:eastAsia="Times New Roman" w:hAnsi="Times New Roman" w:cs="Times New Roman"/>
          <w:color w:val="24292E"/>
          <w:sz w:val="24"/>
          <w:szCs w:val="24"/>
          <w:lang w:val="en-US" w:eastAsia="tr-TR"/>
        </w:rPr>
        <w:instrText>ADDIN CSL_CITATION { "citationItems" : [ { "id" : "ITEM-1", "itemData" : { "DOI" : "10.1016/S0898-1221(96)90227-8", "ISBN" : "0262631857", "ISSN" : "08981221", "PMID" : "21368999", "abstract" : "Genetic algorithms have been used in science and engineering as adaptive algorithms for solving practical problems and as computational models of natural evolutionary systems. This brief, accessible introduction describes some of the most interesting research in the field and also enables readers to implement and experiment with genetic algorithms on their own. It focuses in depth on a small set of important and interesting topics-particularly in machine learning, scientific modeling, and artificial life-and reviews a broad span of research, including the work of Mitchell and her colleagues. The descriptions of applications and modeling projects stretch beyond the strict boundaries of computer science to include dynamical systems theory, game theory, molecular biology, ecology, evolutionary biology, and population genetics.", "author" : [ { "dropping-particle" : "", "family" : "Mitchell", "given" : "Melanie", "non-dropping-particle" : "", "parse-names" : false, "suffix" : "" } ], "container-title" : "Computers &amp; Mathematics with Applications", "id" : "ITEM-1", "issue" : "6", "issued" : { "date-parts" : [ [ "1996" ] ] }, "page" : "133", "title" : "An introduction to genetic algorithms", "type" : "article-journal", "volume" : "32" }, "uris" : [ "http://www.mendeley.com/documents/?uuid=b21e2495-c967-4ae8-bcaf-c4411bd904d9" ] }, { "id" : "ITEM-2", "itemData" : { "DOI" : "10.1007/978-3-540-73190-0", "ISBN" : "9783540731894", "abstract" : "Genetic Algorithms are adaptive heuristic search algorithm premised on the evolutionary ideas of natural selection and genetic. The basic concept of Genetic Algorithms is designed to simulate processes in natural system necessary for evolution, specifically those that follow the principles first laid down by Charles Darwin of survival of the fittest. This book is designed to provide an in-depth knowledge on the basic operational features and characteristics of Genetic Algorithms. The various operators and techniques given in the book are pertinent to carry out Genetic Algorithm Research Projects. The book also explores the different types are Genetic Algorithms available with their importance. Implementation of Genetic Algorithm concept has been performed using the universal language C/C++ and the discussion also extends to Genetic Algorithm MATLAB Toolbox. Few Genetic Algorithm problems are programmed using MATLAB and the simulated results are given for the ready reference of the reader. The applications of Genetic Algorithms in Machine learning, Mechanical Engineering, Electrical Engineering, Civil Engineering, Data Mining, Image Processing, and VLSI are dealt to make the readers understand where the concept can be applied. \u00a9 Springer-Verlag Berlin Heidelberg 2008.", "author" : [ { "dropping-particle" : "", "family" : "Sivanandam", "given" : "S. N.", "non-dropping-particle" : "", "parse-names" : false, "suffix" : "" }, { "dropping-particle" : "", "family" : "Deepa", "given" : "S. N.", "non-dropping-particle" : "", "parse-names" : false, "suffix" : "" } ], "container-title" : "Introduction to Genetic Algorithms", "id" : "ITEM-2", "issued" : { "date-parts" : [ [ "2008" ] ] }, "number-of-pages" : "1-442", "title" : "Introduction to genetic algorithms", "type" : "book" }, "uris" : [ "http://www.mendeley.com/documents/?uuid=11af84fd-736f-4e2d-9e44-113a8ec000d6" ] } ], "mendeley" : { "formattedCitation" : "[94], [95]", "plainTextFormattedCitation" : "[94], [95]", "previouslyFormattedCitation" : "[94], [95]" }, "properties" : {  }, "schema" : "https://github.com/citation-style-language/schema/raw/master/csl-citation.json" }</w:instrText>
      </w:r>
      <w:r w:rsidRPr="00BA7AB5">
        <w:rPr>
          <w:rFonts w:ascii="Times New Roman" w:eastAsia="Times New Roman" w:hAnsi="Times New Roman" w:cs="Times New Roman"/>
          <w:color w:val="24292E"/>
          <w:sz w:val="24"/>
          <w:szCs w:val="24"/>
          <w:lang w:val="en-US" w:eastAsia="tr-TR"/>
        </w:rPr>
        <w:fldChar w:fldCharType="separate"/>
      </w:r>
      <w:r w:rsidR="00D8696E" w:rsidRPr="00D8696E">
        <w:rPr>
          <w:rFonts w:ascii="Times New Roman" w:eastAsia="Times New Roman" w:hAnsi="Times New Roman" w:cs="Times New Roman"/>
          <w:noProof/>
          <w:color w:val="24292E"/>
          <w:sz w:val="24"/>
          <w:szCs w:val="24"/>
          <w:lang w:val="en-US" w:eastAsia="tr-TR"/>
        </w:rPr>
        <w:t>[94], [95]</w:t>
      </w:r>
      <w:r w:rsidRPr="00BA7AB5">
        <w:rPr>
          <w:rFonts w:ascii="Times New Roman" w:eastAsia="Times New Roman" w:hAnsi="Times New Roman" w:cs="Times New Roman"/>
          <w:color w:val="24292E"/>
          <w:sz w:val="24"/>
          <w:szCs w:val="24"/>
          <w:lang w:val="en-US" w:eastAsia="tr-TR"/>
        </w:rPr>
        <w:fldChar w:fldCharType="end"/>
      </w:r>
      <w:r w:rsidRPr="00BA7AB5">
        <w:rPr>
          <w:rFonts w:ascii="Times New Roman" w:eastAsia="Times New Roman" w:hAnsi="Times New Roman" w:cs="Times New Roman"/>
          <w:color w:val="24292E"/>
          <w:sz w:val="24"/>
          <w:szCs w:val="24"/>
          <w:lang w:val="en-US" w:eastAsia="tr-TR"/>
        </w:rPr>
        <w:t xml:space="preserve">. In Fig. 4-1, a classification table of </w:t>
      </w:r>
      <w:r>
        <w:rPr>
          <w:rFonts w:ascii="Times New Roman" w:eastAsia="Times New Roman" w:hAnsi="Times New Roman" w:cs="Times New Roman"/>
          <w:color w:val="24292E"/>
          <w:sz w:val="24"/>
          <w:szCs w:val="24"/>
          <w:lang w:val="en-US" w:eastAsia="tr-TR"/>
        </w:rPr>
        <w:t xml:space="preserve">the </w:t>
      </w:r>
      <w:r w:rsidRPr="00BA7AB5">
        <w:rPr>
          <w:rFonts w:ascii="Times New Roman" w:eastAsia="Times New Roman" w:hAnsi="Times New Roman" w:cs="Times New Roman"/>
          <w:color w:val="24292E"/>
          <w:sz w:val="24"/>
          <w:szCs w:val="24"/>
          <w:lang w:val="en-US" w:eastAsia="tr-TR"/>
        </w:rPr>
        <w:t xml:space="preserve">search techniques is given.   </w:t>
      </w:r>
    </w:p>
    <w:p w:rsidR="00400E86" w:rsidRDefault="00400E86" w:rsidP="00400E86">
      <w:pPr>
        <w:spacing w:before="60" w:after="100" w:afterAutospacing="1" w:line="360" w:lineRule="auto"/>
        <w:sectPr w:rsidR="00400E86" w:rsidSect="00D8696E">
          <w:footerReference w:type="default" r:id="rId549"/>
          <w:pgSz w:w="11906" w:h="16838"/>
          <w:pgMar w:top="1474" w:right="1588" w:bottom="1985" w:left="2325" w:header="709" w:footer="1418" w:gutter="0"/>
          <w:cols w:space="708"/>
          <w:docGrid w:linePitch="360"/>
        </w:sectPr>
      </w:pPr>
    </w:p>
    <w:p w:rsidR="00400E86" w:rsidRDefault="00400E86" w:rsidP="00400E86">
      <w:pPr>
        <w:spacing w:before="60" w:after="100" w:afterAutospacing="1" w:line="360" w:lineRule="auto"/>
        <w:jc w:val="center"/>
      </w:pPr>
      <w:r w:rsidRPr="00420F88">
        <w:rPr>
          <w:noProof/>
          <w:lang w:val="tr-TR" w:eastAsia="tr-TR"/>
        </w:rPr>
        <w:lastRenderedPageBreak/>
        <w:drawing>
          <wp:inline distT="0" distB="0" distL="0" distR="0" wp14:anchorId="62EAFE9A" wp14:editId="6C364517">
            <wp:extent cx="4547590" cy="7519916"/>
            <wp:effectExtent l="0" t="0" r="5715" b="5080"/>
            <wp:docPr id="321" name="Resim 1" descr="C:\Users\aydin.baskaya\Desktop\st_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C:\Users\aydin.baskaya\Desktop\st_table.png"/>
                    <pic:cNvPicPr>
                      <a:picLocks noChangeAspect="1" noChangeArrowheads="1"/>
                    </pic:cNvPicPr>
                  </pic:nvPicPr>
                  <pic:blipFill>
                    <a:blip r:embed="rId550" cstate="print">
                      <a:extLst>
                        <a:ext uri="{28A0092B-C50C-407E-A947-70E740481C1C}">
                          <a14:useLocalDpi xmlns:a14="http://schemas.microsoft.com/office/drawing/2010/main" val="0"/>
                        </a:ext>
                      </a:extLst>
                    </a:blip>
                    <a:srcRect/>
                    <a:stretch>
                      <a:fillRect/>
                    </a:stretch>
                  </pic:blipFill>
                  <pic:spPr bwMode="auto">
                    <a:xfrm>
                      <a:off x="0" y="0"/>
                      <a:ext cx="4550402" cy="7524566"/>
                    </a:xfrm>
                    <a:prstGeom prst="rect">
                      <a:avLst/>
                    </a:prstGeom>
                    <a:noFill/>
                    <a:ln>
                      <a:noFill/>
                    </a:ln>
                  </pic:spPr>
                </pic:pic>
              </a:graphicData>
            </a:graphic>
          </wp:inline>
        </w:drawing>
      </w:r>
    </w:p>
    <w:p w:rsidR="00400E86" w:rsidRPr="00C96752" w:rsidRDefault="00400E86" w:rsidP="00400E86">
      <w:pPr>
        <w:spacing w:line="360" w:lineRule="auto"/>
        <w:jc w:val="center"/>
        <w:rPr>
          <w:rFonts w:ascii="Times New Roman" w:hAnsi="Times New Roman" w:cs="Times New Roman"/>
          <w:szCs w:val="24"/>
          <w:lang w:val="en-US"/>
        </w:rPr>
        <w:sectPr w:rsidR="00400E86" w:rsidRPr="00C96752" w:rsidSect="00D8696E">
          <w:footerReference w:type="default" r:id="rId551"/>
          <w:pgSz w:w="11906" w:h="16838" w:code="9"/>
          <w:pgMar w:top="1985" w:right="2325" w:bottom="1474" w:left="1588" w:header="709" w:footer="1418" w:gutter="0"/>
          <w:cols w:space="708"/>
          <w:docGrid w:linePitch="360"/>
        </w:sectPr>
      </w:pPr>
      <w:r>
        <w:rPr>
          <w:rFonts w:ascii="Times New Roman" w:hAnsi="Times New Roman" w:cs="Times New Roman"/>
          <w:szCs w:val="24"/>
          <w:lang w:val="en-US"/>
        </w:rPr>
        <w:t>Fig. 4-1</w:t>
      </w:r>
      <w:r w:rsidRPr="00322DC3">
        <w:rPr>
          <w:rFonts w:ascii="Times New Roman" w:hAnsi="Times New Roman" w:cs="Times New Roman"/>
          <w:szCs w:val="24"/>
          <w:lang w:val="en-US"/>
        </w:rPr>
        <w:t xml:space="preserve">. </w:t>
      </w:r>
      <w:r>
        <w:rPr>
          <w:rFonts w:ascii="Times New Roman" w:hAnsi="Times New Roman" w:cs="Times New Roman"/>
          <w:szCs w:val="24"/>
          <w:lang w:val="en-US"/>
        </w:rPr>
        <w:t xml:space="preserve">Classification of the search techniques </w:t>
      </w:r>
      <w:r>
        <w:rPr>
          <w:rFonts w:ascii="Times New Roman" w:hAnsi="Times New Roman" w:cs="Times New Roman"/>
          <w:szCs w:val="24"/>
          <w:lang w:val="en-US"/>
        </w:rPr>
        <w:fldChar w:fldCharType="begin" w:fldLock="1"/>
      </w:r>
      <w:r w:rsidR="00C54844">
        <w:rPr>
          <w:rFonts w:ascii="Times New Roman" w:hAnsi="Times New Roman" w:cs="Times New Roman"/>
          <w:szCs w:val="24"/>
          <w:lang w:val="en-US"/>
        </w:rPr>
        <w:instrText>ADDIN CSL_CITATION { "citationItems" : [ { "id" : "ITEM-1", "itemData" : { "DOI" : "10.1007/978-3-540-73190-0", "ISBN" : "9783540731894", "abstract" : "Genetic Algorithms are adaptive heuristic search algorithm premised on the evolutionary ideas of natural selection and genetic. The basic concept of Genetic Algorithms is designed to simulate processes in natural system necessary for evolution, specifically those that follow the principles first laid down by Charles Darwin of survival of the fittest. This book is designed to provide an in-depth knowledge on the basic operational features and characteristics of Genetic Algorithms. The various operators and techniques given in the book are pertinent to carry out Genetic Algorithm Research Projects. The book also explores the different types are Genetic Algorithms available with their importance. Implementation of Genetic Algorithm concept has been performed using the universal language C/C++ and the discussion also extends to Genetic Algorithm MATLAB Toolbox. Few Genetic Algorithm problems are programmed using MATLAB and the simulated results are given for the ready reference of the reader. The applications of Genetic Algorithms in Machine learning, Mechanical Engineering, Electrical Engineering, Civil Engineering, Data Mining, Image Processing, and VLSI are dealt to make the readers understand where the concept can be applied. \u00a9 Springer-Verlag Berlin Heidelberg 2008.", "author" : [ { "dropping-particle" : "", "family" : "Sivanandam", "given" : "S. N.", "non-dropping-particle" : "", "parse-names" : false, "suffix" : "" }, { "dropping-particle" : "", "family" : "Deepa", "given" : "S. N.", "non-dropping-particle" : "", "parse-names" : false, "suffix" : "" } ], "container-title" : "Introduction to Genetic Algorithms", "id" : "ITEM-1", "issued" : { "date-parts" : [ [ "2008" ] ] }, "number-of-pages" : "1-442", "title" : "Introduction to genetic algorithms", "type" : "book" }, "uris" : [ "http://www.mendeley.com/documents/?uuid=11af84fd-736f-4e2d-9e44-113a8ec000d6" ] }, { "id" : "ITEM-2", "itemData" : { "author" : [ { "dropping-particle" : "", "family" : "Umut G\u00fcvengir", "given" : "", "non-dropping-particle" : "", "parse-names" : false, "suffix" : "" } ], "id" : "ITEM-2", "issue" : "December", "issued" : { "date-parts" : [ [ "2014" ] ] }, "title" : "ONLINE APPLICATION OF SHEM TO GRID-CONNECTED INVERTERS WITH VARIABLE DC LINK VOLTAGE BY PARTICLE SWARM OPTIMIZATION", "type" : "thesis" }, "uris" : [ "http://www.mendeley.com/documents/?uuid=b5ab974b-83c9-4063-b90e-6fc326616ee6" ] }, { "id" : "ITEM-3", "itemData" : { "URL" : "http://mat.uab.cat/~alseda/MasterOpt/IntroHO.pdf", "accessed" : { "date-parts" : [ [ "2017", "8", "16" ] ] }, "author" : [ { "dropping-particle" : "", "family" : "PE\u00d1A", "given" : "Jos\u00e9 M", "non-dropping-particle" : "", "parse-names" : false, "suffix" : "" } ], "id" : "ITEM-3", "issued" : { "date-parts" : [ [ "0" ] ] }, "title" : "Heuristic Optimization Introduction and Simple Heuristics", "type" : "webpage" }, "uris" : [ "http://www.mendeley.com/documents/?uuid=e2360302-021d-3035-a38a-93f8be910380" ] } ], "mendeley" : { "formattedCitation" : "[92], [95], [96]", "plainTextFormattedCitation" : "[92], [95], [96]", "previouslyFormattedCitation" : "[92], [95], [96]" }, "properties" : {  }, "schema" : "https://github.com/citation-style-language/schema/raw/master/csl-citation.json" }</w:instrText>
      </w:r>
      <w:r>
        <w:rPr>
          <w:rFonts w:ascii="Times New Roman" w:hAnsi="Times New Roman" w:cs="Times New Roman"/>
          <w:szCs w:val="24"/>
          <w:lang w:val="en-US"/>
        </w:rPr>
        <w:fldChar w:fldCharType="separate"/>
      </w:r>
      <w:r w:rsidR="00D8696E" w:rsidRPr="00D8696E">
        <w:rPr>
          <w:rFonts w:ascii="Times New Roman" w:hAnsi="Times New Roman" w:cs="Times New Roman"/>
          <w:noProof/>
          <w:szCs w:val="24"/>
          <w:lang w:val="en-US"/>
        </w:rPr>
        <w:t>[92], [95], [96]</w:t>
      </w:r>
      <w:r>
        <w:rPr>
          <w:rFonts w:ascii="Times New Roman" w:hAnsi="Times New Roman" w:cs="Times New Roman"/>
          <w:szCs w:val="24"/>
          <w:lang w:val="en-US"/>
        </w:rPr>
        <w:fldChar w:fldCharType="end"/>
      </w:r>
    </w:p>
    <w:p w:rsidR="00400E86" w:rsidRDefault="00400E86" w:rsidP="00400E86">
      <w:pPr>
        <w:spacing w:line="360" w:lineRule="auto"/>
        <w:jc w:val="both"/>
        <w:rPr>
          <w:rFonts w:ascii="Times New Roman" w:hAnsi="Times New Roman" w:cs="Times New Roman"/>
          <w:sz w:val="24"/>
          <w:lang w:val="en-US"/>
        </w:rPr>
      </w:pPr>
      <w:r>
        <w:rPr>
          <w:rFonts w:ascii="Times New Roman" w:hAnsi="Times New Roman" w:cs="Times New Roman"/>
          <w:sz w:val="24"/>
          <w:lang w:val="en-US"/>
        </w:rPr>
        <w:lastRenderedPageBreak/>
        <w:t xml:space="preserve">The most popular search technique among other techniques in the EA family is the genetic algorithm (GA). In this algorithm, individuals are generally represented as fixed-length bit strings as shown in Fig. 4-2 and Fig. 4-3. Different cell positions in these strings contains information which corresponds to different properties of the individual they represent </w:t>
      </w:r>
      <w:r>
        <w:rPr>
          <w:rFonts w:ascii="Times New Roman" w:hAnsi="Times New Roman" w:cs="Times New Roman"/>
          <w:sz w:val="24"/>
          <w:lang w:val="en-US"/>
        </w:rPr>
        <w:fldChar w:fldCharType="begin" w:fldLock="1"/>
      </w:r>
      <w:r w:rsidR="00C54844">
        <w:rPr>
          <w:rFonts w:ascii="Times New Roman" w:hAnsi="Times New Roman" w:cs="Times New Roman"/>
          <w:sz w:val="24"/>
          <w:lang w:val="en-US"/>
        </w:rPr>
        <w:instrText>ADDIN CSL_CITATION { "citationItems" : [ { "id" : "ITEM-1", "itemData" : { "DOI" : "10.1007/978-3-540-73190-0", "ISBN" : "9783540731894", "abstract" : "Genetic Algorithms are adaptive heuristic search algorithm premised on the evolutionary ideas of natural selection and genetic. The basic concept of Genetic Algorithms is designed to simulate processes in natural system necessary for evolution, specifically those that follow the principles first laid down by Charles Darwin of survival of the fittest. This book is designed to provide an in-depth knowledge on the basic operational features and characteristics of Genetic Algorithms. The various operators and techniques given in the book are pertinent to carry out Genetic Algorithm Research Projects. The book also explores the different types are Genetic Algorithms available with their importance. Implementation of Genetic Algorithm concept has been performed using the universal language C/C++ and the discussion also extends to Genetic Algorithm MATLAB Toolbox. Few Genetic Algorithm problems are programmed using MATLAB and the simulated results are given for the ready reference of the reader. The applications of Genetic Algorithms in Machine learning, Mechanical Engineering, Electrical Engineering, Civil Engineering, Data Mining, Image Processing, and VLSI are dealt to make the readers understand where the concept can be applied. \u00a9 Springer-Verlag Berlin Heidelberg 2008.", "author" : [ { "dropping-particle" : "", "family" : "Sivanandam", "given" : "S. N.", "non-dropping-particle" : "", "parse-names" : false, "suffix" : "" }, { "dropping-particle" : "", "family" : "Deepa", "given" : "S. N.", "non-dropping-particle" : "", "parse-names" : false, "suffix" : "" } ], "container-title" : "Introduction to Genetic Algorithms", "id" : "ITEM-1", "issued" : { "date-parts" : [ [ "2008" ] ] }, "number-of-pages" : "1-442", "title" : "Introduction to genetic algorithms", "type" : "book" }, "uris" : [ "http://www.mendeley.com/documents/?uuid=11af84fd-736f-4e2d-9e44-113a8ec000d6" ] } ], "mendeley" : { "formattedCitation" : "[95]", "plainTextFormattedCitation" : "[95]", "previouslyFormattedCitation" : "[95]" }, "properties" : {  }, "schema" : "https://github.com/citation-style-language/schema/raw/master/csl-citation.json" }</w:instrText>
      </w:r>
      <w:r>
        <w:rPr>
          <w:rFonts w:ascii="Times New Roman" w:hAnsi="Times New Roman" w:cs="Times New Roman"/>
          <w:sz w:val="24"/>
          <w:lang w:val="en-US"/>
        </w:rPr>
        <w:fldChar w:fldCharType="separate"/>
      </w:r>
      <w:r w:rsidR="00D8696E" w:rsidRPr="00D8696E">
        <w:rPr>
          <w:rFonts w:ascii="Times New Roman" w:hAnsi="Times New Roman" w:cs="Times New Roman"/>
          <w:noProof/>
          <w:sz w:val="24"/>
          <w:lang w:val="en-US"/>
        </w:rPr>
        <w:t>[95]</w:t>
      </w:r>
      <w:r>
        <w:rPr>
          <w:rFonts w:ascii="Times New Roman" w:hAnsi="Times New Roman" w:cs="Times New Roman"/>
          <w:sz w:val="24"/>
          <w:lang w:val="en-US"/>
        </w:rPr>
        <w:fldChar w:fldCharType="end"/>
      </w:r>
      <w:r>
        <w:rPr>
          <w:rFonts w:ascii="Times New Roman" w:hAnsi="Times New Roman" w:cs="Times New Roman"/>
          <w:sz w:val="24"/>
          <w:lang w:val="en-US"/>
        </w:rPr>
        <w:t xml:space="preserve">. Two frequently used operators during the reproduction stage of GA are cross-over and mutation operators. Various “individuals” or various “solutions” can be obtained during the optimization process by using these two operators. Working principles of cross-over and mutation operators are depicted in Fig. 4-2 and Fig. 4-3, respectively. In cross-over, data interchanges between parents around the crossover point which determined in the reproduction stage. However, in mutation, random new data is written to randomly selected locus on the selected “chromosome” or “individual”.    </w:t>
      </w:r>
    </w:p>
    <w:p w:rsidR="00400E86" w:rsidRDefault="00400E86" w:rsidP="00400E86">
      <w:pPr>
        <w:spacing w:line="360" w:lineRule="auto"/>
        <w:jc w:val="both"/>
      </w:pPr>
      <w:r>
        <w:object w:dxaOrig="15285" w:dyaOrig="4005">
          <v:shape id="_x0000_i1265" type="#_x0000_t75" style="width:399.35pt;height:104.65pt" o:ole="">
            <v:imagedata r:id="rId552" o:title=""/>
          </v:shape>
          <o:OLEObject Type="Embed" ProgID="Visio.Drawing.15" ShapeID="_x0000_i1265" DrawAspect="Content" ObjectID="_1576316105" r:id="rId553"/>
        </w:object>
      </w:r>
    </w:p>
    <w:p w:rsidR="00400E86" w:rsidRDefault="00400E86" w:rsidP="00400E86">
      <w:pPr>
        <w:spacing w:line="360" w:lineRule="auto"/>
        <w:jc w:val="center"/>
        <w:rPr>
          <w:rFonts w:ascii="Times New Roman" w:hAnsi="Times New Roman" w:cs="Times New Roman"/>
        </w:rPr>
      </w:pPr>
      <w:r>
        <w:rPr>
          <w:rFonts w:ascii="Times New Roman" w:hAnsi="Times New Roman" w:cs="Times New Roman"/>
        </w:rPr>
        <w:t xml:space="preserve">Fig. 4-2. Bit string cross-over operation between parent individuals </w:t>
      </w:r>
      <w:r>
        <w:rPr>
          <w:rFonts w:ascii="Times New Roman" w:hAnsi="Times New Roman" w:cs="Times New Roman"/>
        </w:rPr>
        <w:fldChar w:fldCharType="begin" w:fldLock="1"/>
      </w:r>
      <w:r w:rsidR="00C54844">
        <w:rPr>
          <w:rFonts w:ascii="Times New Roman" w:hAnsi="Times New Roman" w:cs="Times New Roman"/>
        </w:rPr>
        <w:instrText>ADDIN CSL_CITATION { "citationItems" : [ { "id" : "ITEM-1", "itemData" : { "DOI" : "10.1007/978-3-540-73190-0", "ISBN" : "9783540731894", "abstract" : "Genetic Algorithms are adaptive heuristic search algorithm premised on the evolutionary ideas of natural selection and genetic. The basic concept of Genetic Algorithms is designed to simulate processes in natural system necessary for evolution, specifically those that follow the principles first laid down by Charles Darwin of survival of the fittest. This book is designed to provide an in-depth knowledge on the basic operational features and characteristics of Genetic Algorithms. The various operators and techniques given in the book are pertinent to carry out Genetic Algorithm Research Projects. The book also explores the different types are Genetic Algorithms available with their importance. Implementation of Genetic Algorithm concept has been performed using the universal language C/C++ and the discussion also extends to Genetic Algorithm MATLAB Toolbox. Few Genetic Algorithm problems are programmed using MATLAB and the simulated results are given for the ready reference of the reader. The applications of Genetic Algorithms in Machine learning, Mechanical Engineering, Electrical Engineering, Civil Engineering, Data Mining, Image Processing, and VLSI are dealt to make the readers understand where the concept can be applied. \u00a9 Springer-Verlag Berlin Heidelberg 2008.", "author" : [ { "dropping-particle" : "", "family" : "Sivanandam", "given" : "S. N.", "non-dropping-particle" : "", "parse-names" : false, "suffix" : "" }, { "dropping-particle" : "", "family" : "Deepa", "given" : "S. N.", "non-dropping-particle" : "", "parse-names" : false, "suffix" : "" } ], "container-title" : "Introduction to Genetic Algorithms", "id" : "ITEM-1", "issued" : { "date-parts" : [ [ "2008" ] ] }, "number-of-pages" : "1-442", "title" : "Introduction to genetic algorithms", "type" : "book" }, "uris" : [ "http://www.mendeley.com/documents/?uuid=11af84fd-736f-4e2d-9e44-113a8ec000d6" ] } ], "mendeley" : { "formattedCitation" : "[95]", "plainTextFormattedCitation" : "[95]", "previouslyFormattedCitation" : "[95]" }, "properties" : {  }, "schema" : "https://github.com/citation-style-language/schema/raw/master/csl-citation.json" }</w:instrText>
      </w:r>
      <w:r>
        <w:rPr>
          <w:rFonts w:ascii="Times New Roman" w:hAnsi="Times New Roman" w:cs="Times New Roman"/>
        </w:rPr>
        <w:fldChar w:fldCharType="separate"/>
      </w:r>
      <w:r w:rsidR="00D8696E" w:rsidRPr="00D8696E">
        <w:rPr>
          <w:rFonts w:ascii="Times New Roman" w:hAnsi="Times New Roman" w:cs="Times New Roman"/>
          <w:noProof/>
        </w:rPr>
        <w:t>[95]</w:t>
      </w:r>
      <w:r>
        <w:rPr>
          <w:rFonts w:ascii="Times New Roman" w:hAnsi="Times New Roman" w:cs="Times New Roman"/>
        </w:rPr>
        <w:fldChar w:fldCharType="end"/>
      </w:r>
    </w:p>
    <w:p w:rsidR="00400E86" w:rsidRDefault="00400E86" w:rsidP="00400E86">
      <w:pPr>
        <w:spacing w:line="360" w:lineRule="auto"/>
        <w:jc w:val="center"/>
        <w:rPr>
          <w:rFonts w:ascii="Times New Roman" w:hAnsi="Times New Roman" w:cs="Times New Roman"/>
        </w:rPr>
      </w:pPr>
    </w:p>
    <w:p w:rsidR="00400E86" w:rsidRDefault="00400E86" w:rsidP="00400E86">
      <w:pPr>
        <w:spacing w:line="360" w:lineRule="auto"/>
        <w:jc w:val="center"/>
      </w:pPr>
      <w:r>
        <w:object w:dxaOrig="13260" w:dyaOrig="1171">
          <v:shape id="_x0000_i1266" type="#_x0000_t75" style="width:342.4pt;height:31pt" o:ole="">
            <v:imagedata r:id="rId554" o:title=""/>
          </v:shape>
          <o:OLEObject Type="Embed" ProgID="Visio.Drawing.15" ShapeID="_x0000_i1266" DrawAspect="Content" ObjectID="_1576316106" r:id="rId555"/>
        </w:object>
      </w:r>
    </w:p>
    <w:p w:rsidR="00400E86" w:rsidRDefault="00400E86" w:rsidP="00400E86">
      <w:pPr>
        <w:spacing w:line="360" w:lineRule="auto"/>
        <w:jc w:val="center"/>
        <w:rPr>
          <w:rFonts w:ascii="Times New Roman" w:hAnsi="Times New Roman" w:cs="Times New Roman"/>
        </w:rPr>
      </w:pPr>
      <w:r>
        <w:rPr>
          <w:rFonts w:ascii="Times New Roman" w:hAnsi="Times New Roman" w:cs="Times New Roman"/>
        </w:rPr>
        <w:t xml:space="preserve">Fig. 4-3. Bit string mutation operation </w:t>
      </w:r>
      <w:r>
        <w:rPr>
          <w:rFonts w:ascii="Times New Roman" w:hAnsi="Times New Roman" w:cs="Times New Roman"/>
        </w:rPr>
        <w:fldChar w:fldCharType="begin" w:fldLock="1"/>
      </w:r>
      <w:r w:rsidR="00C54844">
        <w:rPr>
          <w:rFonts w:ascii="Times New Roman" w:hAnsi="Times New Roman" w:cs="Times New Roman"/>
        </w:rPr>
        <w:instrText>ADDIN CSL_CITATION { "citationItems" : [ { "id" : "ITEM-1", "itemData" : { "DOI" : "10.1007/978-3-540-73190-0", "ISBN" : "9783540731894", "abstract" : "Genetic Algorithms are adaptive heuristic search algorithm premised on the evolutionary ideas of natural selection and genetic. The basic concept of Genetic Algorithms is designed to simulate processes in natural system necessary for evolution, specifically those that follow the principles first laid down by Charles Darwin of survival of the fittest. This book is designed to provide an in-depth knowledge on the basic operational features and characteristics of Genetic Algorithms. The various operators and techniques given in the book are pertinent to carry out Genetic Algorithm Research Projects. The book also explores the different types are Genetic Algorithms available with their importance. Implementation of Genetic Algorithm concept has been performed using the universal language C/C++ and the discussion also extends to Genetic Algorithm MATLAB Toolbox. Few Genetic Algorithm problems are programmed using MATLAB and the simulated results are given for the ready reference of the reader. The applications of Genetic Algorithms in Machine learning, Mechanical Engineering, Electrical Engineering, Civil Engineering, Data Mining, Image Processing, and VLSI are dealt to make the readers understand where the concept can be applied. \u00a9 Springer-Verlag Berlin Heidelberg 2008.", "author" : [ { "dropping-particle" : "", "family" : "Sivanandam", "given" : "S. N.", "non-dropping-particle" : "", "parse-names" : false, "suffix" : "" }, { "dropping-particle" : "", "family" : "Deepa", "given" : "S. N.", "non-dropping-particle" : "", "parse-names" : false, "suffix" : "" } ], "container-title" : "Introduction to Genetic Algorithms", "id" : "ITEM-1", "issued" : { "date-parts" : [ [ "2008" ] ] }, "number-of-pages" : "1-442", "title" : "Introduction to genetic algorithms", "type" : "book" }, "uris" : [ "http://www.mendeley.com/documents/?uuid=11af84fd-736f-4e2d-9e44-113a8ec000d6" ] } ], "mendeley" : { "formattedCitation" : "[95]", "plainTextFormattedCitation" : "[95]", "previouslyFormattedCitation" : "[95]" }, "properties" : {  }, "schema" : "https://github.com/citation-style-language/schema/raw/master/csl-citation.json" }</w:instrText>
      </w:r>
      <w:r>
        <w:rPr>
          <w:rFonts w:ascii="Times New Roman" w:hAnsi="Times New Roman" w:cs="Times New Roman"/>
        </w:rPr>
        <w:fldChar w:fldCharType="separate"/>
      </w:r>
      <w:r w:rsidR="00D8696E" w:rsidRPr="00D8696E">
        <w:rPr>
          <w:rFonts w:ascii="Times New Roman" w:hAnsi="Times New Roman" w:cs="Times New Roman"/>
          <w:noProof/>
        </w:rPr>
        <w:t>[95]</w:t>
      </w:r>
      <w:r>
        <w:rPr>
          <w:rFonts w:ascii="Times New Roman" w:hAnsi="Times New Roman" w:cs="Times New Roman"/>
        </w:rPr>
        <w:fldChar w:fldCharType="end"/>
      </w:r>
      <w:r>
        <w:rPr>
          <w:rFonts w:ascii="Times New Roman" w:hAnsi="Times New Roman" w:cs="Times New Roman"/>
        </w:rPr>
        <w:t xml:space="preserve"> </w:t>
      </w:r>
    </w:p>
    <w:p w:rsidR="00400E86" w:rsidRDefault="00400E86" w:rsidP="00400E86">
      <w:pPr>
        <w:spacing w:line="360" w:lineRule="auto"/>
        <w:jc w:val="both"/>
        <w:rPr>
          <w:rFonts w:ascii="Times New Roman" w:hAnsi="Times New Roman" w:cs="Times New Roman"/>
          <w:sz w:val="24"/>
        </w:rPr>
      </w:pPr>
      <w:r>
        <w:rPr>
          <w:rFonts w:ascii="Times New Roman" w:hAnsi="Times New Roman" w:cs="Times New Roman"/>
          <w:sz w:val="24"/>
        </w:rPr>
        <w:t xml:space="preserve">Evolutionary algorithms start with the initial population where values of the initial variables are selected randomly by selection operators based on stochastic methods. Successive generations are created based on the selection and the reproduction principles. Population size is preserved throughout the generations. Optimization algorithm stops when termination criteria are satisfied </w:t>
      </w:r>
      <w:r>
        <w:rPr>
          <w:rFonts w:ascii="Times New Roman" w:hAnsi="Times New Roman" w:cs="Times New Roman"/>
          <w:sz w:val="24"/>
        </w:rPr>
        <w:fldChar w:fldCharType="begin" w:fldLock="1"/>
      </w:r>
      <w:r w:rsidR="00C54844">
        <w:rPr>
          <w:rFonts w:ascii="Times New Roman" w:hAnsi="Times New Roman" w:cs="Times New Roman"/>
          <w:sz w:val="24"/>
        </w:rPr>
        <w:instrText>ADDIN CSL_CITATION { "citationItems" : [ { "id" : "ITEM-1", "itemData" : { "DOI" : "10.1007/978-3-540-73190-0", "ISBN" : "9783540731894", "abstract" : "Genetic Algorithms are adaptive heuristic search algorithm premised on the evolutionary ideas of natural selection and genetic. The basic concept of Genetic Algorithms is designed to simulate processes in natural system necessary for evolution, specifically those that follow the principles first laid down by Charles Darwin of survival of the fittest. This book is designed to provide an in-depth knowledge on the basic operational features and characteristics of Genetic Algorithms. The various operators and techniques given in the book are pertinent to carry out Genetic Algorithm Research Projects. The book also explores the different types are Genetic Algorithms available with their importance. Implementation of Genetic Algorithm concept has been performed using the universal language C/C++ and the discussion also extends to Genetic Algorithm MATLAB Toolbox. Few Genetic Algorithm problems are programmed using MATLAB and the simulated results are given for the ready reference of the reader. The applications of Genetic Algorithms in Machine learning, Mechanical Engineering, Electrical Engineering, Civil Engineering, Data Mining, Image Processing, and VLSI are dealt to make the readers understand where the concept can be applied. \u00a9 Springer-Verlag Berlin Heidelberg 2008.", "author" : [ { "dropping-particle" : "", "family" : "Sivanandam", "given" : "S. N.", "non-dropping-particle" : "", "parse-names" : false, "suffix" : "" }, { "dropping-particle" : "", "family" : "Deepa", "given" : "S. N.", "non-dropping-particle" : "", "parse-names" : false, "suffix" : "" } ], "container-title" : "Introduction to Genetic Algorithms", "id" : "ITEM-1", "issued" : { "date-parts" : [ [ "2008" ] ] }, "number-of-pages" : "1-442", "title" : "Introduction to genetic algorithms", "type" : "book" }, "uris" : [ "http://www.mendeley.com/documents/?uuid=11af84fd-736f-4e2d-9e44-113a8ec000d6" ] }, { "id" : "ITEM-2", "itemData" : { "DOI" : "10.1016/S0898-1221(96)90227-8", "ISBN" : "0262631857", "ISSN" : "08981221", "PMID" : "21368999", "abstract" : "Genetic algorithms have been used in science and engineering as adaptive algorithms for solving practical problems and as computational models of natural evolutionary systems. This brief, accessible introduction describes some of the most interesting research in the field and also enables readers to implement and experiment with genetic algorithms on their own. It focuses in depth on a small set of important and interesting topics-particularly in machine learning, scientific modeling, and artificial life-and reviews a broad span of research, including the work of Mitchell and her colleagues. The descriptions of applications and modeling projects stretch beyond the strict boundaries of computer science to include dynamical systems theory, game theory, molecular biology, ecology, evolutionary biology, and population genetics.", "author" : [ { "dropping-particle" : "", "family" : "Mitchell", "given" : "Melanie", "non-dropping-particle" : "", "parse-names" : false, "suffix" : "" } ], "container-title" : "Computers &amp; Mathematics with Applications", "id" : "ITEM-2", "issue" : "6", "issued" : { "date-parts" : [ [ "1996" ] ] }, "page" : "133", "title" : "An introduction to genetic algorithms", "type" : "article-journal", "volume" : "32" }, "uris" : [ "http://www.mendeley.com/documents/?uuid=b21e2495-c967-4ae8-bcaf-c4411bd904d9" ] } ], "mendeley" : { "formattedCitation" : "[94], [95]", "plainTextFormattedCitation" : "[94], [95]", "previouslyFormattedCitation" : "[94], [95]" }, "properties" : {  }, "schema" : "https://github.com/citation-style-language/schema/raw/master/csl-citation.json" }</w:instrText>
      </w:r>
      <w:r>
        <w:rPr>
          <w:rFonts w:ascii="Times New Roman" w:hAnsi="Times New Roman" w:cs="Times New Roman"/>
          <w:sz w:val="24"/>
        </w:rPr>
        <w:fldChar w:fldCharType="separate"/>
      </w:r>
      <w:r w:rsidR="00D8696E" w:rsidRPr="00D8696E">
        <w:rPr>
          <w:rFonts w:ascii="Times New Roman" w:hAnsi="Times New Roman" w:cs="Times New Roman"/>
          <w:noProof/>
          <w:sz w:val="24"/>
        </w:rPr>
        <w:t>[94], [95]</w:t>
      </w:r>
      <w:r>
        <w:rPr>
          <w:rFonts w:ascii="Times New Roman" w:hAnsi="Times New Roman" w:cs="Times New Roman"/>
          <w:sz w:val="24"/>
        </w:rPr>
        <w:fldChar w:fldCharType="end"/>
      </w:r>
      <w:r>
        <w:rPr>
          <w:rFonts w:ascii="Times New Roman" w:hAnsi="Times New Roman" w:cs="Times New Roman"/>
          <w:sz w:val="24"/>
        </w:rPr>
        <w:t>. These criteria can be different conditions such as predetermined fitness value, predetermined number of successive generation or limited time.</w:t>
      </w:r>
    </w:p>
    <w:p w:rsidR="00400E86" w:rsidRDefault="00400E86" w:rsidP="00400E86">
      <w:pPr>
        <w:spacing w:line="360" w:lineRule="auto"/>
        <w:jc w:val="both"/>
        <w:rPr>
          <w:rFonts w:ascii="Times New Roman" w:hAnsi="Times New Roman" w:cs="Times New Roman"/>
          <w:sz w:val="24"/>
        </w:rPr>
      </w:pPr>
      <w:r>
        <w:rPr>
          <w:rFonts w:ascii="Times New Roman" w:hAnsi="Times New Roman" w:cs="Times New Roman"/>
          <w:sz w:val="24"/>
        </w:rPr>
        <w:lastRenderedPageBreak/>
        <w:t xml:space="preserve">Every problem can be solved by using EA as long as it is expressed with a proper fitness function. User should define a fitness function such that generations could converge to optimal solution. Therefore, every constraint parameter and penalty coefficient corresponding to it should exist in the fitness function maybe not equally but in a weighted form </w:t>
      </w:r>
      <w:r>
        <w:rPr>
          <w:rFonts w:ascii="Times New Roman" w:hAnsi="Times New Roman" w:cs="Times New Roman"/>
          <w:sz w:val="24"/>
        </w:rPr>
        <w:fldChar w:fldCharType="begin" w:fldLock="1"/>
      </w:r>
      <w:r w:rsidR="00C54844">
        <w:rPr>
          <w:rFonts w:ascii="Times New Roman" w:hAnsi="Times New Roman" w:cs="Times New Roman"/>
          <w:sz w:val="24"/>
        </w:rPr>
        <w:instrText>ADDIN CSL_CITATION { "citationItems" : [ { "id" : "ITEM-1", "itemData" : { "abstract" : "The C-GEN is a novel topology of direct drive air-core permanent magnet generator being developed at University of Edinburgh [1]. The topology has many benefits such as; absence of cogging torque, reduced mass and ease of manufacturing. A 20 kW prototype test rig and 15kW machine for a wind turbine has been manufactured and tested previously. Initial sizing studies for wind turbines indicate that the C-GEN concept will be up to 50% lighter than conventional iron cored PM direct drive generators [1]. In addition to the applications wind turbines, C-GEN technology can also be implemented for marine energy power take-off systems. To investigate that, a feasibility study is being undertaken in collaboration with two wave and two tidal energy companies. In this paper, design and optimization method of an axial flux permanent magnet generator for a tidal energy converter device has been investigated. An analytical optimization tool is designed that combines electromagnetic, structural and thermal aspects of the machine design. A genetic algorithm optimization method has been utilized based on the operation conditions of generator and pre-defined constraints on dimensions and material limitations. The output of the analytical design tool is compared with the electromagnetic FEA simulations. The results showed that proposed analytical calculation method is consistent with FEA results", "author" : [ { "dropping-particle" : "", "family" : "Keysan", "given" : "Ozan", "non-dropping-particle" : "", "parse-names" : false, "suffix" : "" }, { "dropping-particle" : "", "family" : "McDonald", "given" : "A.S.", "non-dropping-particle" : "", "parse-names" : false, "suffix" : "" }, { "dropping-particle" : "", "family" : "Mueller", "given" : "Markus", "non-dropping-particle" : "", "parse-names" : false, "suffix" : "" } ], "container-title" : "International Conference on Renewable Energies and Power Quality - ICREPQ'10", "id" : "ITEM-1", "issued" : { "date-parts" : [ [ "2010" ] ] }, "publisher-place" : "Granada", "title" : "Integrated Design and Optimization of a Direct Drive Axial Flux Permanent Magnet Generator for a Tidal Turbine", "type" : "paper-conference" }, "uris" : [ "http://www.mendeley.com/documents/?uuid=5f12dc31-10cf-4c82-8607-3f965533e09e" ] } ], "mendeley" : { "formattedCitation" : "[66]", "plainTextFormattedCitation" : "[66]", "previouslyFormattedCitation" : "[66]" }, "properties" : {  }, "schema" : "https://github.com/citation-style-language/schema/raw/master/csl-citation.json" }</w:instrText>
      </w:r>
      <w:r>
        <w:rPr>
          <w:rFonts w:ascii="Times New Roman" w:hAnsi="Times New Roman" w:cs="Times New Roman"/>
          <w:sz w:val="24"/>
        </w:rPr>
        <w:fldChar w:fldCharType="separate"/>
      </w:r>
      <w:r w:rsidR="00D8696E" w:rsidRPr="00D8696E">
        <w:rPr>
          <w:rFonts w:ascii="Times New Roman" w:hAnsi="Times New Roman" w:cs="Times New Roman"/>
          <w:noProof/>
          <w:sz w:val="24"/>
        </w:rPr>
        <w:t>[66]</w:t>
      </w:r>
      <w:r>
        <w:rPr>
          <w:rFonts w:ascii="Times New Roman" w:hAnsi="Times New Roman" w:cs="Times New Roman"/>
          <w:sz w:val="24"/>
        </w:rPr>
        <w:fldChar w:fldCharType="end"/>
      </w:r>
      <w:r>
        <w:rPr>
          <w:rFonts w:ascii="Times New Roman" w:hAnsi="Times New Roman" w:cs="Times New Roman"/>
          <w:sz w:val="24"/>
        </w:rPr>
        <w:t xml:space="preserve">. Penalty coefficients and related definitions will be covered in the following sections. Another advantage of EAs is that it can be combined with other conventional search techniques. EAs can be utilized in a parallel fashion in order to evaluate the fitness among the candidate solutions, as mentioned before. Possibility of converging local minimum is decreased due to this parallel process. Because of the high computational burden related to larger search spaces and hybridization processes, optimization techniques by using distributed computing gaining attention </w:t>
      </w:r>
      <w:r>
        <w:rPr>
          <w:rFonts w:ascii="Times New Roman" w:hAnsi="Times New Roman" w:cs="Times New Roman"/>
          <w:sz w:val="24"/>
        </w:rPr>
        <w:fldChar w:fldCharType="begin" w:fldLock="1"/>
      </w:r>
      <w:r w:rsidR="00C54844">
        <w:rPr>
          <w:rFonts w:ascii="Times New Roman" w:hAnsi="Times New Roman" w:cs="Times New Roman"/>
          <w:sz w:val="24"/>
        </w:rPr>
        <w:instrText>ADDIN CSL_CITATION { "citationItems" : [ { "id" : "ITEM-1", "itemData" : { "DOI" : "10.1007/978-3-540-73190-0", "ISBN" : "9783540731894", "abstract" : "Genetic Algorithms are adaptive heuristic search algorithm premised on the evolutionary ideas of natural selection and genetic. The basic concept of Genetic Algorithms is designed to simulate processes in natural system necessary for evolution, specifically those that follow the principles first laid down by Charles Darwin of survival of the fittest. This book is designed to provide an in-depth knowledge on the basic operational features and characteristics of Genetic Algorithms. The various operators and techniques given in the book are pertinent to carry out Genetic Algorithm Research Projects. The book also explores the different types are Genetic Algorithms available with their importance. Implementation of Genetic Algorithm concept has been performed using the universal language C/C++ and the discussion also extends to Genetic Algorithm MATLAB Toolbox. Few Genetic Algorithm problems are programmed using MATLAB and the simulated results are given for the ready reference of the reader. The applications of Genetic Algorithms in Machine learning, Mechanical Engineering, Electrical Engineering, Civil Engineering, Data Mining, Image Processing, and VLSI are dealt to make the readers understand where the concept can be applied. \u00a9 Springer-Verlag Berlin Heidelberg 2008.", "author" : [ { "dropping-particle" : "", "family" : "Sivanandam", "given" : "S. N.", "non-dropping-particle" : "", "parse-names" : false, "suffix" : "" }, { "dropping-particle" : "", "family" : "Deepa", "given" : "S. N.", "non-dropping-particle" : "", "parse-names" : false, "suffix" : "" } ], "container-title" : "Introduction to Genetic Algorithms", "id" : "ITEM-1", "issued" : { "date-parts" : [ [ "2008" ] ] }, "number-of-pages" : "1-442", "title" : "Introduction to genetic algorithms", "type" : "book" }, "uris" : [ "http://www.mendeley.com/documents/?uuid=11af84fd-736f-4e2d-9e44-113a8ec000d6" ] } ], "mendeley" : { "formattedCitation" : "[95]", "plainTextFormattedCitation" : "[95]", "previouslyFormattedCitation" : "[95]" }, "properties" : {  }, "schema" : "https://github.com/citation-style-language/schema/raw/master/csl-citation.json" }</w:instrText>
      </w:r>
      <w:r>
        <w:rPr>
          <w:rFonts w:ascii="Times New Roman" w:hAnsi="Times New Roman" w:cs="Times New Roman"/>
          <w:sz w:val="24"/>
        </w:rPr>
        <w:fldChar w:fldCharType="separate"/>
      </w:r>
      <w:r w:rsidR="00D8696E" w:rsidRPr="00D8696E">
        <w:rPr>
          <w:rFonts w:ascii="Times New Roman" w:hAnsi="Times New Roman" w:cs="Times New Roman"/>
          <w:noProof/>
          <w:sz w:val="24"/>
        </w:rPr>
        <w:t>[95]</w:t>
      </w:r>
      <w:r>
        <w:rPr>
          <w:rFonts w:ascii="Times New Roman" w:hAnsi="Times New Roman" w:cs="Times New Roman"/>
          <w:sz w:val="24"/>
        </w:rPr>
        <w:fldChar w:fldCharType="end"/>
      </w:r>
      <w:r>
        <w:rPr>
          <w:rFonts w:ascii="Times New Roman" w:hAnsi="Times New Roman" w:cs="Times New Roman"/>
          <w:sz w:val="24"/>
        </w:rPr>
        <w:t xml:space="preserve">. Also, evolutionary algorithms can easily adapt to changing environmental conditions. Therefore, it’s not necessary to restart the algorithm in case of sudden changes, contrary to as it was in the conventional search methods </w:t>
      </w:r>
      <w:r>
        <w:rPr>
          <w:rFonts w:ascii="Times New Roman" w:hAnsi="Times New Roman" w:cs="Times New Roman"/>
          <w:sz w:val="24"/>
        </w:rPr>
        <w:fldChar w:fldCharType="begin" w:fldLock="1"/>
      </w:r>
      <w:r w:rsidR="00C54844">
        <w:rPr>
          <w:rFonts w:ascii="Times New Roman" w:hAnsi="Times New Roman" w:cs="Times New Roman"/>
          <w:sz w:val="24"/>
        </w:rPr>
        <w:instrText>ADDIN CSL_CITATION { "citationItems" : [ { "id" : "ITEM-1", "itemData" : { "author" : [ { "dropping-particle" : "", "family" : "Umut G\u00fcvengir", "given" : "", "non-dropping-particle" : "", "parse-names" : false, "suffix" : "" } ], "id" : "ITEM-1", "issue" : "December", "issued" : { "date-parts" : [ [ "2014" ] ] }, "title" : "ONLINE APPLICATION OF SHEM TO GRID-CONNECTED INVERTERS WITH VARIABLE DC LINK VOLTAGE BY PARTICLE SWARM OPTIMIZATION", "type" : "thesis" }, "uris" : [ "http://www.mendeley.com/documents/?uuid=b5ab974b-83c9-4063-b90e-6fc326616ee6" ] } ], "mendeley" : { "formattedCitation" : "[92]", "plainTextFormattedCitation" : "[92]", "previouslyFormattedCitation" : "[92]" }, "properties" : {  }, "schema" : "https://github.com/citation-style-language/schema/raw/master/csl-citation.json" }</w:instrText>
      </w:r>
      <w:r>
        <w:rPr>
          <w:rFonts w:ascii="Times New Roman" w:hAnsi="Times New Roman" w:cs="Times New Roman"/>
          <w:sz w:val="24"/>
        </w:rPr>
        <w:fldChar w:fldCharType="separate"/>
      </w:r>
      <w:r w:rsidR="00D8696E" w:rsidRPr="00D8696E">
        <w:rPr>
          <w:rFonts w:ascii="Times New Roman" w:hAnsi="Times New Roman" w:cs="Times New Roman"/>
          <w:noProof/>
          <w:sz w:val="24"/>
        </w:rPr>
        <w:t>[92]</w:t>
      </w:r>
      <w:r>
        <w:rPr>
          <w:rFonts w:ascii="Times New Roman" w:hAnsi="Times New Roman" w:cs="Times New Roman"/>
          <w:sz w:val="24"/>
        </w:rPr>
        <w:fldChar w:fldCharType="end"/>
      </w:r>
      <w:r>
        <w:rPr>
          <w:rFonts w:ascii="Times New Roman" w:hAnsi="Times New Roman" w:cs="Times New Roman"/>
          <w:sz w:val="24"/>
        </w:rPr>
        <w:t>.</w:t>
      </w:r>
    </w:p>
    <w:p w:rsidR="00400E86" w:rsidRPr="006F0F6A" w:rsidRDefault="00400E86" w:rsidP="00400E86">
      <w:pPr>
        <w:spacing w:line="360" w:lineRule="auto"/>
        <w:jc w:val="both"/>
        <w:rPr>
          <w:rFonts w:ascii="Times New Roman" w:hAnsi="Times New Roman" w:cs="Times New Roman"/>
          <w:sz w:val="24"/>
        </w:rPr>
      </w:pPr>
      <w:r>
        <w:rPr>
          <w:rFonts w:ascii="Times New Roman" w:hAnsi="Times New Roman" w:cs="Times New Roman"/>
          <w:sz w:val="24"/>
        </w:rPr>
        <w:t xml:space="preserve">To sum up, evolutionary algorithms gaining popularity especially in the last two decades due to advantages aforementioned above although first attempts to use evolutionary techniques in optimization problems were made in nearly 60 years ago </w:t>
      </w:r>
      <w:r>
        <w:rPr>
          <w:rFonts w:ascii="Times New Roman" w:hAnsi="Times New Roman" w:cs="Times New Roman"/>
          <w:sz w:val="24"/>
        </w:rPr>
        <w:fldChar w:fldCharType="begin" w:fldLock="1"/>
      </w:r>
      <w:r w:rsidR="00C54844">
        <w:rPr>
          <w:rFonts w:ascii="Times New Roman" w:hAnsi="Times New Roman" w:cs="Times New Roman"/>
          <w:sz w:val="24"/>
        </w:rPr>
        <w:instrText>ADDIN CSL_CITATION { "citationItems" : [ { "id" : "ITEM-1", "itemData" : { "DOI" : "10.1007/978-3-540-73190-0", "ISBN" : "9783540731894", "abstract" : "Genetic Algorithms are adaptive heuristic search algorithm premised on the evolutionary ideas of natural selection and genetic. The basic concept of Genetic Algorithms is designed to simulate processes in natural system necessary for evolution, specifically those that follow the principles first laid down by Charles Darwin of survival of the fittest. This book is designed to provide an in-depth knowledge on the basic operational features and characteristics of Genetic Algorithms. The various operators and techniques given in the book are pertinent to carry out Genetic Algorithm Research Projects. The book also explores the different types are Genetic Algorithms available with their importance. Implementation of Genetic Algorithm concept has been performed using the universal language C/C++ and the discussion also extends to Genetic Algorithm MATLAB Toolbox. Few Genetic Algorithm problems are programmed using MATLAB and the simulated results are given for the ready reference of the reader. The applications of Genetic Algorithms in Machine learning, Mechanical Engineering, Electrical Engineering, Civil Engineering, Data Mining, Image Processing, and VLSI are dealt to make the readers understand where the concept can be applied. \u00a9 Springer-Verlag Berlin Heidelberg 2008.", "author" : [ { "dropping-particle" : "", "family" : "Sivanandam", "given" : "S. N.", "non-dropping-particle" : "", "parse-names" : false, "suffix" : "" }, { "dropping-particle" : "", "family" : "Deepa", "given" : "S. N.", "non-dropping-particle" : "", "parse-names" : false, "suffix" : "" } ], "container-title" : "Introduction to Genetic Algorithms", "id" : "ITEM-1", "issued" : { "date-parts" : [ [ "2008" ] ] }, "number-of-pages" : "1-442", "title" : "Introduction to genetic algorithms", "type" : "book" }, "uris" : [ "http://www.mendeley.com/documents/?uuid=11af84fd-736f-4e2d-9e44-113a8ec000d6" ] }, { "id" : "ITEM-2", "itemData" : { "DOI" : "10.1016/S0898-1221(96)90227-8", "ISBN" : "0262631857", "ISSN" : "08981221", "PMID" : "21368999", "abstract" : "Genetic algorithms have been used in science and engineering as adaptive algorithms for solving practical problems and as computational models of natural evolutionary systems. This brief, accessible introduction describes some of the most interesting research in the field and also enables readers to implement and experiment with genetic algorithms on their own. It focuses in depth on a small set of important and interesting topics-particularly in machine learning, scientific modeling, and artificial life-and reviews a broad span of research, including the work of Mitchell and her colleagues. The descriptions of applications and modeling projects stretch beyond the strict boundaries of computer science to include dynamical systems theory, game theory, molecular biology, ecology, evolutionary biology, and population genetics.", "author" : [ { "dropping-particle" : "", "family" : "Mitchell", "given" : "Melanie", "non-dropping-particle" : "", "parse-names" : false, "suffix" : "" } ], "container-title" : "Computers &amp; Mathematics with Applications", "id" : "ITEM-2", "issue" : "6", "issued" : { "date-parts" : [ [ "1996" ] ] }, "page" : "133", "title" : "An introduction to genetic algorithms", "type" : "article-journal", "volume" : "32" }, "uris" : [ "http://www.mendeley.com/documents/?uuid=b21e2495-c967-4ae8-bcaf-c4411bd904d9" ] } ], "mendeley" : { "formattedCitation" : "[94], [95]", "plainTextFormattedCitation" : "[94], [95]", "previouslyFormattedCitation" : "[94], [95]" }, "properties" : {  }, "schema" : "https://github.com/citation-style-language/schema/raw/master/csl-citation.json" }</w:instrText>
      </w:r>
      <w:r>
        <w:rPr>
          <w:rFonts w:ascii="Times New Roman" w:hAnsi="Times New Roman" w:cs="Times New Roman"/>
          <w:sz w:val="24"/>
        </w:rPr>
        <w:fldChar w:fldCharType="separate"/>
      </w:r>
      <w:r w:rsidR="00D8696E" w:rsidRPr="00D8696E">
        <w:rPr>
          <w:rFonts w:ascii="Times New Roman" w:hAnsi="Times New Roman" w:cs="Times New Roman"/>
          <w:noProof/>
          <w:sz w:val="24"/>
        </w:rPr>
        <w:t>[94], [95]</w:t>
      </w:r>
      <w:r>
        <w:rPr>
          <w:rFonts w:ascii="Times New Roman" w:hAnsi="Times New Roman" w:cs="Times New Roman"/>
          <w:sz w:val="24"/>
        </w:rPr>
        <w:fldChar w:fldCharType="end"/>
      </w:r>
      <w:r>
        <w:rPr>
          <w:rFonts w:ascii="Times New Roman" w:hAnsi="Times New Roman" w:cs="Times New Roman"/>
          <w:sz w:val="24"/>
        </w:rPr>
        <w:t xml:space="preserve">. There are two biggest key aspects of this search technique. One of is that the similarity between the nature during selection and variation stages. The other one is that it is not necessary to provide mathematical information except fitness function in order to evaluate generations of individuals </w:t>
      </w:r>
      <w:r>
        <w:rPr>
          <w:rFonts w:ascii="Times New Roman" w:hAnsi="Times New Roman" w:cs="Times New Roman"/>
          <w:sz w:val="24"/>
        </w:rPr>
        <w:fldChar w:fldCharType="begin" w:fldLock="1"/>
      </w:r>
      <w:r w:rsidR="00C54844">
        <w:rPr>
          <w:rFonts w:ascii="Times New Roman" w:hAnsi="Times New Roman" w:cs="Times New Roman"/>
          <w:sz w:val="24"/>
        </w:rPr>
        <w:instrText>ADDIN CSL_CITATION { "citationItems" : [ { "id" : "ITEM-1", "itemData" : { "author" : [ { "dropping-particle" : "", "family" : "Virti\u02c7", "given" : "Peter", "non-dropping-particle" : "", "parse-names" : false, "suffix" : "" }, { "dropping-particle" : "", "family" : "Vra\u02c7", "given" : "Mario", "non-dropping-particle" : "", "parse-names" : false, "suffix" : "" } ], "container-title" : "IEEE Trans. Energy Convers.", "id" : "ITEM-1", "issue" : "1", "issued" : { "date-parts" : [ [ "2016" ] ] }, "page" : "150-158", "title" : "Design of an Axial Flux Permanent Magnet Synchronous Machine Using Analytical Method and Evolutionary Optimization", "type" : "article-journal", "volume" : "31" }, "uris" : [ "http://www.mendeley.com/documents/?uuid=1a50bbd2-fce5-4ee7-b441-c939ffc76c85" ] } ], "mendeley" : { "formattedCitation" : "[97]", "plainTextFormattedCitation" : "[97]", "previouslyFormattedCitation" : "[97]" }, "properties" : {  }, "schema" : "https://github.com/citation-style-language/schema/raw/master/csl-citation.json" }</w:instrText>
      </w:r>
      <w:r>
        <w:rPr>
          <w:rFonts w:ascii="Times New Roman" w:hAnsi="Times New Roman" w:cs="Times New Roman"/>
          <w:sz w:val="24"/>
        </w:rPr>
        <w:fldChar w:fldCharType="separate"/>
      </w:r>
      <w:r w:rsidR="00D8696E" w:rsidRPr="00D8696E">
        <w:rPr>
          <w:rFonts w:ascii="Times New Roman" w:hAnsi="Times New Roman" w:cs="Times New Roman"/>
          <w:noProof/>
          <w:sz w:val="24"/>
        </w:rPr>
        <w:t>[97]</w:t>
      </w:r>
      <w:r>
        <w:rPr>
          <w:rFonts w:ascii="Times New Roman" w:hAnsi="Times New Roman" w:cs="Times New Roman"/>
          <w:sz w:val="24"/>
        </w:rPr>
        <w:fldChar w:fldCharType="end"/>
      </w:r>
      <w:r>
        <w:rPr>
          <w:rFonts w:ascii="Times New Roman" w:hAnsi="Times New Roman" w:cs="Times New Roman"/>
          <w:sz w:val="24"/>
        </w:rPr>
        <w:t xml:space="preserve">. Additionally, there exist a large application area of this algorithm from medical treatments to advanced engineering problems </w:t>
      </w:r>
      <w:r>
        <w:rPr>
          <w:rFonts w:ascii="Times New Roman" w:hAnsi="Times New Roman" w:cs="Times New Roman"/>
          <w:sz w:val="24"/>
        </w:rPr>
        <w:fldChar w:fldCharType="begin" w:fldLock="1"/>
      </w:r>
      <w:r w:rsidR="00C54844">
        <w:rPr>
          <w:rFonts w:ascii="Times New Roman" w:hAnsi="Times New Roman" w:cs="Times New Roman"/>
          <w:sz w:val="24"/>
        </w:rPr>
        <w:instrText>ADDIN CSL_CITATION { "citationItems" : [ { "id" : "ITEM-1", "itemData" : { "DOI" : "10.1109/TIE.2003.812455", "ISSN" : "0278-0046", "author" : [ { "dropping-particle" : "", "family" : "Papa", "given" : "G.", "non-dropping-particle" : "", "parse-names" : false, "suffix" : "" }, { "dropping-particle" : "", "family" : "Korousic-Seljak", "given" : "B.", "non-dropping-particle" : "", "parse-names" : false, "suffix" : "" }, { "dropping-particle" : "", "family" : "Benedicic", "given" : "B.", "non-dropping-particle" : "", "parse-names" : false, "suffix" : "" }, { "dropping-particle" : "", "family" : "Kmecl", "given" : "T.", "non-dropping-particle" : "", "parse-names" : false, "suffix" : "" } ], "container-title" : "IEEE Transactions on Industrial Electronics", "id" : "ITEM-1", "issue" : "3", "issued" : { "date-parts" : [ [ "2003", "6" ] ] }, "page" : "602-611", "title" : "Universal motor efficiency improvement using evolutionary optimization", "type" : "article-journal", "volume" : "50" }, "uris" : [ "http://www.mendeley.com/documents/?uuid=e4b70468-c27b-34f4-9b27-8222b3e04723" ] } ], "mendeley" : { "formattedCitation" : "[98]", "plainTextFormattedCitation" : "[98]", "previouslyFormattedCitation" : "[98]" }, "properties" : {  }, "schema" : "https://github.com/citation-style-language/schema/raw/master/csl-citation.json" }</w:instrText>
      </w:r>
      <w:r>
        <w:rPr>
          <w:rFonts w:ascii="Times New Roman" w:hAnsi="Times New Roman" w:cs="Times New Roman"/>
          <w:sz w:val="24"/>
        </w:rPr>
        <w:fldChar w:fldCharType="separate"/>
      </w:r>
      <w:r w:rsidR="00D8696E" w:rsidRPr="00D8696E">
        <w:rPr>
          <w:rFonts w:ascii="Times New Roman" w:hAnsi="Times New Roman" w:cs="Times New Roman"/>
          <w:noProof/>
          <w:sz w:val="24"/>
        </w:rPr>
        <w:t>[98]</w:t>
      </w:r>
      <w:r>
        <w:rPr>
          <w:rFonts w:ascii="Times New Roman" w:hAnsi="Times New Roman" w:cs="Times New Roman"/>
          <w:sz w:val="24"/>
        </w:rPr>
        <w:fldChar w:fldCharType="end"/>
      </w:r>
      <w:r>
        <w:rPr>
          <w:rFonts w:ascii="Times New Roman" w:hAnsi="Times New Roman" w:cs="Times New Roman"/>
          <w:sz w:val="24"/>
        </w:rPr>
        <w:t xml:space="preserve">. This application area seems to enlarge due to new explorations of evolutionary genetics science in biology and increased computer capacities.      </w:t>
      </w:r>
    </w:p>
    <w:p w:rsidR="00400E86" w:rsidRDefault="00400E86" w:rsidP="009115ED">
      <w:pPr>
        <w:pStyle w:val="Heading2"/>
        <w:numPr>
          <w:ilvl w:val="1"/>
          <w:numId w:val="14"/>
        </w:numPr>
        <w:spacing w:before="360" w:line="360" w:lineRule="auto"/>
        <w:ind w:left="0" w:firstLine="0"/>
        <w:rPr>
          <w:lang w:val="en-US"/>
        </w:rPr>
      </w:pPr>
      <w:r>
        <w:rPr>
          <w:lang w:val="en-US"/>
        </w:rPr>
        <w:t>Genetic algorithms based optimization</w:t>
      </w:r>
    </w:p>
    <w:p w:rsidR="00400E86" w:rsidRDefault="00400E86" w:rsidP="00400E86">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Genetic algorithms (GA) are stochastic search techniques and exist on the subgroup of evolutionary algorithms. GA was first proposed by John Holland in 1975 with the aim of investigating the usage of natural evolutions for optimization principles </w:t>
      </w:r>
      <w:r>
        <w:rPr>
          <w:rFonts w:ascii="Times New Roman" w:hAnsi="Times New Roman" w:cs="Times New Roman"/>
          <w:sz w:val="24"/>
          <w:lang w:val="en-US"/>
        </w:rPr>
        <w:lastRenderedPageBreak/>
        <w:fldChar w:fldCharType="begin" w:fldLock="1"/>
      </w:r>
      <w:r w:rsidR="00C54844">
        <w:rPr>
          <w:rFonts w:ascii="Times New Roman" w:hAnsi="Times New Roman" w:cs="Times New Roman"/>
          <w:sz w:val="24"/>
          <w:lang w:val="en-US"/>
        </w:rPr>
        <w:instrText>ADDIN CSL_CITATION { "citationItems" : [ { "id" : "ITEM-1", "itemData" : { "DOI" : "10.1016/S0898-1221(96)90227-8", "ISBN" : "0262631857", "ISSN" : "08981221", "PMID" : "21368999", "abstract" : "Genetic algorithms have been used in science and engineering as adaptive algorithms for solving practical problems and as computational models of natural evolutionary systems. This brief, accessible introduction describes some of the most interesting research in the field and also enables readers to implement and experiment with genetic algorithms on their own. It focuses in depth on a small set of important and interesting topics-particularly in machine learning, scientific modeling, and artificial life-and reviews a broad span of research, including the work of Mitchell and her colleagues. The descriptions of applications and modeling projects stretch beyond the strict boundaries of computer science to include dynamical systems theory, game theory, molecular biology, ecology, evolutionary biology, and population genetics.", "author" : [ { "dropping-particle" : "", "family" : "Mitchell", "given" : "Melanie", "non-dropping-particle" : "", "parse-names" : false, "suffix" : "" } ], "container-title" : "Computers &amp; Mathematics with Applications", "id" : "ITEM-1", "issue" : "6", "issued" : { "date-parts" : [ [ "1996" ] ] }, "page" : "133", "title" : "An introduction to genetic algorithms", "type" : "article-journal", "volume" : "32" }, "uris" : [ "http://www.mendeley.com/documents/?uuid=b21e2495-c967-4ae8-bcaf-c4411bd904d9" ] } ], "mendeley" : { "formattedCitation" : "[94]", "plainTextFormattedCitation" : "[94]", "previouslyFormattedCitation" : "[94]" }, "properties" : {  }, "schema" : "https://github.com/citation-style-language/schema/raw/master/csl-citation.json" }</w:instrText>
      </w:r>
      <w:r>
        <w:rPr>
          <w:rFonts w:ascii="Times New Roman" w:hAnsi="Times New Roman" w:cs="Times New Roman"/>
          <w:sz w:val="24"/>
          <w:lang w:val="en-US"/>
        </w:rPr>
        <w:fldChar w:fldCharType="separate"/>
      </w:r>
      <w:r w:rsidR="00D8696E" w:rsidRPr="00D8696E">
        <w:rPr>
          <w:rFonts w:ascii="Times New Roman" w:hAnsi="Times New Roman" w:cs="Times New Roman"/>
          <w:noProof/>
          <w:sz w:val="24"/>
          <w:lang w:val="en-US"/>
        </w:rPr>
        <w:t>[94]</w:t>
      </w:r>
      <w:r>
        <w:rPr>
          <w:rFonts w:ascii="Times New Roman" w:hAnsi="Times New Roman" w:cs="Times New Roman"/>
          <w:sz w:val="24"/>
          <w:lang w:val="en-US"/>
        </w:rPr>
        <w:fldChar w:fldCharType="end"/>
      </w:r>
      <w:r>
        <w:rPr>
          <w:rFonts w:ascii="Times New Roman" w:hAnsi="Times New Roman" w:cs="Times New Roman"/>
          <w:sz w:val="24"/>
          <w:lang w:val="en-US"/>
        </w:rPr>
        <w:t xml:space="preserve">. The most salient feature of the GA among the other search techniques is that it doesn’t need derivative information of the related search space. This feature helps GA to avoid trapping at local minimums </w:t>
      </w:r>
      <w:r>
        <w:rPr>
          <w:rFonts w:ascii="Times New Roman" w:hAnsi="Times New Roman" w:cs="Times New Roman"/>
          <w:sz w:val="24"/>
          <w:lang w:val="en-US"/>
        </w:rPr>
        <w:fldChar w:fldCharType="begin" w:fldLock="1"/>
      </w:r>
      <w:r w:rsidR="00C54844">
        <w:rPr>
          <w:rFonts w:ascii="Times New Roman" w:hAnsi="Times New Roman" w:cs="Times New Roman"/>
          <w:sz w:val="24"/>
          <w:lang w:val="en-US"/>
        </w:rPr>
        <w:instrText>ADDIN CSL_CITATION { "citationItems" : [ { "id" : "ITEM-1", "itemData" : { "DOI" : "10.1109/TIE.2003.812455", "ISSN" : "0278-0046", "author" : [ { "dropping-particle" : "", "family" : "Papa", "given" : "G.", "non-dropping-particle" : "", "parse-names" : false, "suffix" : "" }, { "dropping-particle" : "", "family" : "Korousic-Seljak", "given" : "B.", "non-dropping-particle" : "", "parse-names" : false, "suffix" : "" }, { "dropping-particle" : "", "family" : "Benedicic", "given" : "B.", "non-dropping-particle" : "", "parse-names" : false, "suffix" : "" }, { "dropping-particle" : "", "family" : "Kmecl", "given" : "T.", "non-dropping-particle" : "", "parse-names" : false, "suffix" : "" } ], "container-title" : "IEEE Transactions on Industrial Electronics", "id" : "ITEM-1", "issue" : "3", "issued" : { "date-parts" : [ [ "2003", "6" ] ] }, "page" : "602-611", "title" : "Universal motor efficiency improvement using evolutionary optimization", "type" : "article-journal", "volume" : "50" }, "uris" : [ "http://www.mendeley.com/documents/?uuid=e4b70468-c27b-34f4-9b27-8222b3e04723" ] }, { "id" : "ITEM-2", "itemData" : { "author" : [ { "dropping-particle" : "", "family" : "Zeinali", "given" : "Reza", "non-dropping-particle" : "", "parse-names" : false, "suffix" : "" } ], "container-title" : "MS thesis", "id" : "ITEM-2", "issue" : "September", "issued" : { "date-parts" : [ [ "2016" ] ] }, "title" : "DESIGN AND OPTIMZIATION OF HIGH TORQUE DENSITY GENERATOR", "type" : "article-journal" }, "uris" : [ "http://www.mendeley.com/documents/?uuid=b2eaf426-4dad-4b2e-882e-4e1757d5cd6e" ] } ], "mendeley" : { "formattedCitation" : "[15], [98]", "plainTextFormattedCitation" : "[15], [98]", "previouslyFormattedCitation" : "[15], [98]" }, "properties" : {  }, "schema" : "https://github.com/citation-style-language/schema/raw/master/csl-citation.json" }</w:instrText>
      </w:r>
      <w:r>
        <w:rPr>
          <w:rFonts w:ascii="Times New Roman" w:hAnsi="Times New Roman" w:cs="Times New Roman"/>
          <w:sz w:val="24"/>
          <w:lang w:val="en-US"/>
        </w:rPr>
        <w:fldChar w:fldCharType="separate"/>
      </w:r>
      <w:r w:rsidR="00D8696E" w:rsidRPr="00D8696E">
        <w:rPr>
          <w:rFonts w:ascii="Times New Roman" w:hAnsi="Times New Roman" w:cs="Times New Roman"/>
          <w:noProof/>
          <w:sz w:val="24"/>
          <w:lang w:val="en-US"/>
        </w:rPr>
        <w:t>[15], [98]</w:t>
      </w:r>
      <w:r>
        <w:rPr>
          <w:rFonts w:ascii="Times New Roman" w:hAnsi="Times New Roman" w:cs="Times New Roman"/>
          <w:sz w:val="24"/>
          <w:lang w:val="en-US"/>
        </w:rPr>
        <w:fldChar w:fldCharType="end"/>
      </w:r>
      <w:r>
        <w:rPr>
          <w:rFonts w:ascii="Times New Roman" w:hAnsi="Times New Roman" w:cs="Times New Roman"/>
          <w:sz w:val="24"/>
          <w:lang w:val="en-US"/>
        </w:rPr>
        <w:t xml:space="preserve">. Algorithm itself based on the three operators namely selection, crossover and mutation </w:t>
      </w:r>
      <w:r>
        <w:rPr>
          <w:rFonts w:ascii="Times New Roman" w:hAnsi="Times New Roman" w:cs="Times New Roman"/>
          <w:sz w:val="24"/>
          <w:lang w:val="en-US"/>
        </w:rPr>
        <w:fldChar w:fldCharType="begin" w:fldLock="1"/>
      </w:r>
      <w:r w:rsidR="00C54844">
        <w:rPr>
          <w:rFonts w:ascii="Times New Roman" w:hAnsi="Times New Roman" w:cs="Times New Roman"/>
          <w:sz w:val="24"/>
          <w:lang w:val="en-US"/>
        </w:rPr>
        <w:instrText>ADDIN CSL_CITATION { "citationItems" : [ { "id" : "ITEM-1", "itemData" : { "DOI" : "10.1109/TMAG.2004.825185", "ISSN" : "00189464", "abstract" : "The paper presents an approach to minimization of the cogging torque in permanent magnet (PM) machines using surface-mounted magnets with discrete skew angle. For the purpose of determining the proper arrangement of PM-pole slices, an optimization procedure based on a genetic algorithm is applied. The torque and objective function are determined from a simplified model for torque calculation only partially supported by three-dimensional (3-D) field solution. The results are validated against the 3-D finite-element model as well as experimental data obtained from a prototype machine. A new outer-rotor brushless dc motor motor for an electric fan is considered as a sample model.", "author" : [ { "dropping-particle" : "", "family" : "\u0141ukaniszyn", "given" : "M.", "non-dropping-particle" : "", "parse-names" : false, "suffix" : "" }, { "dropping-particle" : "", "family" : "Jagie\u0141a", "given" : "M.", "non-dropping-particle" : "", "parse-names" : false, "suffix" : "" }, { "dropping-particle" : "", "family" : "Wr\u00f3bel", "given" : "R.", "non-dropping-particle" : "", "parse-names" : false, "suffix" : "" } ], "container-title" : "IEEE Transactions on Magnetics", "id" : "ITEM-1", "issue" : "2 II", "issued" : { "date-parts" : [ [ "2004" ] ] }, "page" : "1228-1231", "title" : "Optimization of permanent magnet shape for minimum cogging torque using a genetic algorithm", "type" : "article-journal", "volume" : "40" }, "uris" : [ "http://www.mendeley.com/documents/?uuid=9152603b-171e-45c6-bda8-4cb9a489c2bc" ] }, { "id" : "ITEM-2", "itemData" : { "DOI" : "10.1016/S0898-1221(96)90227-8", "ISBN" : "0262631857", "ISSN" : "08981221", "PMID" : "21368999", "abstract" : "Genetic algorithms have been used in science and engineering as adaptive algorithms for solving practical problems and as computational models of natural evolutionary systems. This brief, accessible introduction describes some of the most interesting research in the field and also enables readers to implement and experiment with genetic algorithms on their own. It focuses in depth on a small set of important and interesting topics-particularly in machine learning, scientific modeling, and artificial life-and reviews a broad span of research, including the work of Mitchell and her colleagues. The descriptions of applications and modeling projects stretch beyond the strict boundaries of computer science to include dynamical systems theory, game theory, molecular biology, ecology, evolutionary biology, and population genetics.", "author" : [ { "dropping-particle" : "", "family" : "Mitchell", "given" : "Melanie", "non-dropping-particle" : "", "parse-names" : false, "suffix" : "" } ], "container-title" : "Computers &amp; Mathematics with Applications", "id" : "ITEM-2", "issue" : "6", "issued" : { "date-parts" : [ [ "1996" ] ] }, "page" : "133", "title" : "An introduction to genetic algorithms", "type" : "article-journal", "volume" : "32" }, "uris" : [ "http://www.mendeley.com/documents/?uuid=b21e2495-c967-4ae8-bcaf-c4411bd904d9" ] } ], "mendeley" : { "formattedCitation" : "[94], [99]", "plainTextFormattedCitation" : "[94], [99]", "previouslyFormattedCitation" : "[94], [99]" }, "properties" : {  }, "schema" : "https://github.com/citation-style-language/schema/raw/master/csl-citation.json" }</w:instrText>
      </w:r>
      <w:r>
        <w:rPr>
          <w:rFonts w:ascii="Times New Roman" w:hAnsi="Times New Roman" w:cs="Times New Roman"/>
          <w:sz w:val="24"/>
          <w:lang w:val="en-US"/>
        </w:rPr>
        <w:fldChar w:fldCharType="separate"/>
      </w:r>
      <w:r w:rsidR="00D8696E" w:rsidRPr="00D8696E">
        <w:rPr>
          <w:rFonts w:ascii="Times New Roman" w:hAnsi="Times New Roman" w:cs="Times New Roman"/>
          <w:noProof/>
          <w:sz w:val="24"/>
          <w:lang w:val="en-US"/>
        </w:rPr>
        <w:t>[94], [99]</w:t>
      </w:r>
      <w:r>
        <w:rPr>
          <w:rFonts w:ascii="Times New Roman" w:hAnsi="Times New Roman" w:cs="Times New Roman"/>
          <w:sz w:val="24"/>
          <w:lang w:val="en-US"/>
        </w:rPr>
        <w:fldChar w:fldCharType="end"/>
      </w:r>
      <w:r>
        <w:rPr>
          <w:rFonts w:ascii="Times New Roman" w:hAnsi="Times New Roman" w:cs="Times New Roman"/>
          <w:sz w:val="24"/>
          <w:lang w:val="en-US"/>
        </w:rPr>
        <w:t xml:space="preserve">. As it was in the evolutionary algorithm case, GAs can also explore the search space in a parallel fashion. Another advantage of GA is that optimization procedure can converge to global minimum solution regardless of the starting point. Crossover and mutation definitions are same for the GA, as it was mentioned in the previous section. For an effective optimization, options of the GA such as population size, cross-over and mutation possibilities and termination criteria, should be suitably configured </w:t>
      </w:r>
      <w:r>
        <w:rPr>
          <w:rFonts w:ascii="Times New Roman" w:hAnsi="Times New Roman" w:cs="Times New Roman"/>
          <w:sz w:val="24"/>
          <w:lang w:val="en-US"/>
        </w:rPr>
        <w:fldChar w:fldCharType="begin" w:fldLock="1"/>
      </w:r>
      <w:r w:rsidR="00C54844">
        <w:rPr>
          <w:rFonts w:ascii="Times New Roman" w:hAnsi="Times New Roman" w:cs="Times New Roman"/>
          <w:sz w:val="24"/>
          <w:lang w:val="en-US"/>
        </w:rPr>
        <w:instrText>ADDIN CSL_CITATION { "citationItems" : [ { "id" : "ITEM-1", "itemData" : { "DOI" : "10.1109/EPE.2005.219630", "ISBN" : "90-75815-09-3", "author" : [ { "dropping-particle" : "", "family" : "Azzouzi", "given" : "J.", "non-dropping-particle" : "", "parse-names" : false, "suffix" : "" }, { "dropping-particle" : "", "family" : "Karim", "given" : "N.A.", "non-dropping-particle" : "", "parse-names" : false, "suffix" : "" }, { "dropping-particle" : "", "family" : "Barakat", "given" : "G", "non-dropping-particle" : "", "parse-names" : false, "suffix" : "" }, { "dropping-particle" : "", "family" : "Dakyo", "given" : "B.", "non-dropping-particle" : "", "parse-names" : false, "suffix" : "" } ], "container-title" : "2005 European Conference on Power Electronics and Applications", "id" : "ITEM-1", "issued" : { "date-parts" : [ [ "2005" ] ] }, "page" : "10 pp.-P.10", "title" : "Axial flux PM synchronous generator design optimization: robustness test of the genetic algorithm approach", "type" : "article-journal", "volume" : "9" }, "uris" : [ "http://www.mendeley.com/documents/?uuid=aed5c1e0-5b36-4f76-a13a-6535c4bd1297" ] } ], "mendeley" : { "formattedCitation" : "[100]", "plainTextFormattedCitation" : "[100]", "previouslyFormattedCitation" : "[100]" }, "properties" : {  }, "schema" : "https://github.com/citation-style-language/schema/raw/master/csl-citation.json" }</w:instrText>
      </w:r>
      <w:r>
        <w:rPr>
          <w:rFonts w:ascii="Times New Roman" w:hAnsi="Times New Roman" w:cs="Times New Roman"/>
          <w:sz w:val="24"/>
          <w:lang w:val="en-US"/>
        </w:rPr>
        <w:fldChar w:fldCharType="separate"/>
      </w:r>
      <w:r w:rsidR="00D8696E" w:rsidRPr="00D8696E">
        <w:rPr>
          <w:rFonts w:ascii="Times New Roman" w:hAnsi="Times New Roman" w:cs="Times New Roman"/>
          <w:noProof/>
          <w:sz w:val="24"/>
          <w:lang w:val="en-US"/>
        </w:rPr>
        <w:t>[100]</w:t>
      </w:r>
      <w:r>
        <w:rPr>
          <w:rFonts w:ascii="Times New Roman" w:hAnsi="Times New Roman" w:cs="Times New Roman"/>
          <w:sz w:val="24"/>
          <w:lang w:val="en-US"/>
        </w:rPr>
        <w:fldChar w:fldCharType="end"/>
      </w:r>
      <w:r>
        <w:rPr>
          <w:rFonts w:ascii="Times New Roman" w:hAnsi="Times New Roman" w:cs="Times New Roman"/>
          <w:sz w:val="24"/>
          <w:lang w:val="en-US"/>
        </w:rPr>
        <w:t>.</w:t>
      </w:r>
    </w:p>
    <w:p w:rsidR="00400E86" w:rsidRDefault="00400E86" w:rsidP="00400E86">
      <w:pPr>
        <w:spacing w:line="360" w:lineRule="auto"/>
        <w:jc w:val="both"/>
        <w:rPr>
          <w:rFonts w:ascii="Times New Roman" w:hAnsi="Times New Roman" w:cs="Times New Roman"/>
          <w:sz w:val="24"/>
          <w:lang w:val="en-US"/>
        </w:rPr>
      </w:pPr>
      <w:r>
        <w:rPr>
          <w:rFonts w:ascii="Times New Roman" w:hAnsi="Times New Roman" w:cs="Times New Roman"/>
          <w:sz w:val="24"/>
          <w:lang w:val="en-US"/>
        </w:rPr>
        <w:t>General flowchart of a GA is given in Fig. 4-4. However, it is useful to describe some of the technical terms about GA before continue with the flowchart.</w:t>
      </w:r>
    </w:p>
    <w:p w:rsidR="00400E86" w:rsidRDefault="00400E86" w:rsidP="009115ED">
      <w:pPr>
        <w:pStyle w:val="ListParagraph"/>
        <w:numPr>
          <w:ilvl w:val="0"/>
          <w:numId w:val="16"/>
        </w:numPr>
        <w:spacing w:line="360" w:lineRule="auto"/>
        <w:jc w:val="both"/>
        <w:rPr>
          <w:rFonts w:ascii="Times New Roman" w:hAnsi="Times New Roman" w:cs="Times New Roman"/>
          <w:sz w:val="24"/>
          <w:lang w:val="en-US"/>
        </w:rPr>
      </w:pPr>
      <w:r>
        <w:rPr>
          <w:rFonts w:ascii="Times New Roman" w:hAnsi="Times New Roman" w:cs="Times New Roman"/>
          <w:i/>
          <w:sz w:val="24"/>
          <w:lang w:val="en-US"/>
        </w:rPr>
        <w:t xml:space="preserve">Gene </w:t>
      </w:r>
      <w:r>
        <w:rPr>
          <w:rFonts w:ascii="Times New Roman" w:hAnsi="Times New Roman" w:cs="Times New Roman"/>
          <w:sz w:val="24"/>
          <w:lang w:val="en-US"/>
        </w:rPr>
        <w:t>is a parameter which defines the specific trait of the considered solution such as stator outer diameter, axial length or air gap flux density. This parameter is encoded in the related locus of fixed-length chromosome.</w:t>
      </w:r>
    </w:p>
    <w:p w:rsidR="00400E86" w:rsidRDefault="00400E86" w:rsidP="009115ED">
      <w:pPr>
        <w:pStyle w:val="ListParagraph"/>
        <w:numPr>
          <w:ilvl w:val="0"/>
          <w:numId w:val="16"/>
        </w:numPr>
        <w:spacing w:line="360" w:lineRule="auto"/>
        <w:jc w:val="both"/>
        <w:rPr>
          <w:rFonts w:ascii="Times New Roman" w:hAnsi="Times New Roman" w:cs="Times New Roman"/>
          <w:sz w:val="24"/>
          <w:lang w:val="en-US"/>
        </w:rPr>
      </w:pPr>
      <w:r>
        <w:rPr>
          <w:rFonts w:ascii="Times New Roman" w:hAnsi="Times New Roman" w:cs="Times New Roman"/>
          <w:i/>
          <w:sz w:val="24"/>
          <w:lang w:val="en-US"/>
        </w:rPr>
        <w:t xml:space="preserve">Chromosome </w:t>
      </w:r>
      <w:r>
        <w:rPr>
          <w:rFonts w:ascii="Times New Roman" w:hAnsi="Times New Roman" w:cs="Times New Roman"/>
          <w:sz w:val="24"/>
          <w:lang w:val="en-US"/>
        </w:rPr>
        <w:t>is the combined form of genes, thus representing a complete “individual”.</w:t>
      </w:r>
    </w:p>
    <w:p w:rsidR="00400E86" w:rsidRDefault="00400E86" w:rsidP="009115ED">
      <w:pPr>
        <w:pStyle w:val="ListParagraph"/>
        <w:numPr>
          <w:ilvl w:val="0"/>
          <w:numId w:val="16"/>
        </w:numPr>
        <w:spacing w:line="360" w:lineRule="auto"/>
        <w:jc w:val="both"/>
        <w:rPr>
          <w:rFonts w:ascii="Times New Roman" w:hAnsi="Times New Roman" w:cs="Times New Roman"/>
          <w:sz w:val="24"/>
          <w:lang w:val="en-US"/>
        </w:rPr>
      </w:pPr>
      <w:r>
        <w:rPr>
          <w:rFonts w:ascii="Times New Roman" w:hAnsi="Times New Roman" w:cs="Times New Roman"/>
          <w:i/>
          <w:sz w:val="24"/>
          <w:lang w:val="en-US"/>
        </w:rPr>
        <w:t xml:space="preserve">Locus </w:t>
      </w:r>
      <w:r>
        <w:rPr>
          <w:rFonts w:ascii="Times New Roman" w:hAnsi="Times New Roman" w:cs="Times New Roman"/>
          <w:sz w:val="24"/>
          <w:lang w:val="en-US"/>
        </w:rPr>
        <w:t>is the specific position of encoded data exist in each string of individual or solution.</w:t>
      </w:r>
    </w:p>
    <w:p w:rsidR="00400E86" w:rsidRDefault="00400E86" w:rsidP="009115ED">
      <w:pPr>
        <w:pStyle w:val="ListParagraph"/>
        <w:numPr>
          <w:ilvl w:val="0"/>
          <w:numId w:val="16"/>
        </w:numPr>
        <w:spacing w:line="360" w:lineRule="auto"/>
        <w:jc w:val="both"/>
        <w:rPr>
          <w:rFonts w:ascii="Times New Roman" w:hAnsi="Times New Roman" w:cs="Times New Roman"/>
          <w:sz w:val="24"/>
          <w:lang w:val="en-US"/>
        </w:rPr>
      </w:pPr>
      <w:r>
        <w:rPr>
          <w:rFonts w:ascii="Times New Roman" w:hAnsi="Times New Roman" w:cs="Times New Roman"/>
          <w:i/>
          <w:sz w:val="24"/>
          <w:lang w:val="en-US"/>
        </w:rPr>
        <w:t xml:space="preserve">Fitness </w:t>
      </w:r>
      <w:r>
        <w:rPr>
          <w:rFonts w:ascii="Times New Roman" w:hAnsi="Times New Roman" w:cs="Times New Roman"/>
          <w:sz w:val="24"/>
          <w:lang w:val="en-US"/>
        </w:rPr>
        <w:t>is the measure of suitability of a generated solution for the given optimization problem. This numeric value is used by the GA when evaluating and selecting the best individual from the candidate solutions. Because of this reason GA optimizations are usually mentioned with the term “survival of the fittest”. Fitness function of the optimization problem should be constructed carefully in order to achieve the optimum design parameters of the selected AFPM topology.</w:t>
      </w:r>
    </w:p>
    <w:p w:rsidR="00400E86" w:rsidRDefault="00400E86" w:rsidP="009115ED">
      <w:pPr>
        <w:pStyle w:val="ListParagraph"/>
        <w:numPr>
          <w:ilvl w:val="0"/>
          <w:numId w:val="16"/>
        </w:numPr>
        <w:spacing w:line="360" w:lineRule="auto"/>
        <w:jc w:val="both"/>
        <w:rPr>
          <w:rFonts w:ascii="Times New Roman" w:hAnsi="Times New Roman" w:cs="Times New Roman"/>
          <w:sz w:val="24"/>
          <w:lang w:val="en-US"/>
        </w:rPr>
      </w:pPr>
      <w:r>
        <w:rPr>
          <w:rFonts w:ascii="Times New Roman" w:hAnsi="Times New Roman" w:cs="Times New Roman"/>
          <w:i/>
          <w:sz w:val="24"/>
          <w:lang w:val="en-US"/>
        </w:rPr>
        <w:t xml:space="preserve">Selection </w:t>
      </w:r>
      <w:r>
        <w:rPr>
          <w:rFonts w:ascii="Times New Roman" w:hAnsi="Times New Roman" w:cs="Times New Roman"/>
          <w:sz w:val="24"/>
          <w:lang w:val="en-US"/>
        </w:rPr>
        <w:t xml:space="preserve">used in GA is mainly based on stochastic processes and natural similarities. However, there are different selection methods for application such as roulette wheel selection and tournament selection </w:t>
      </w:r>
      <w:r>
        <w:rPr>
          <w:rFonts w:ascii="Times New Roman" w:hAnsi="Times New Roman" w:cs="Times New Roman"/>
          <w:sz w:val="24"/>
          <w:lang w:val="en-US"/>
        </w:rPr>
        <w:fldChar w:fldCharType="begin" w:fldLock="1"/>
      </w:r>
      <w:r w:rsidR="00C54844">
        <w:rPr>
          <w:rFonts w:ascii="Times New Roman" w:hAnsi="Times New Roman" w:cs="Times New Roman"/>
          <w:sz w:val="24"/>
          <w:lang w:val="en-US"/>
        </w:rPr>
        <w:instrText>ADDIN CSL_CITATION { "citationItems" : [ { "id" : "ITEM-1", "itemData" : { "URL" : "http://cis.poly.edu/~mleung/CS4744/f04/ch06/GA3.pdf", "abstract" : "The use of genetic algorithms in optimiza-tion problems is introduced. The differences of the ap-proach from traditional methods are pointed out. The power of the genetic algorithms can be analyzed using the concept of schema or similarity templates.", "accessed" : { "date-parts" : [ [ "2017", "8", "16" ] ] }, "author" : [ { "dropping-particle" : "", "family" : "Leung", "given" : "K Ming", "non-dropping-particle" : "", "parse-names" : false, "suffix" : "" } ], "id" : "ITEM-1", "issued" : { "date-parts" : [ [ "2003" ] ] }, "title" : "GENETIC ALGORITHMS", "type" : "webpage" }, "uris" : [ "http://www.mendeley.com/documents/?uuid=a939d2c5-ed73-3df8-96e5-d68ff2f30e27" ] }, { "id" : "ITEM-2", "itemData" : { "DOI" : "10.1007/978-3-540-73190-0", "ISBN" : "9783540731894", "abstract" : "Genetic Algorithms are adaptive heuristic search algorithm premised on the evolutionary ideas of natural selection and genetic. The basic concept of Genetic Algorithms is designed to simulate processes in natural system necessary for evolution, specifically those that follow the principles first laid down by Charles Darwin of survival of the fittest. This book is designed to provide an in-depth knowledge on the basic operational features and characteristics of Genetic Algorithms. The various operators and techniques given in the book are pertinent to carry out Genetic Algorithm Research Projects. The book also explores the different types are Genetic Algorithms available with their importance. Implementation of Genetic Algorithm concept has been performed using the universal language C/C++ and the discussion also extends to Genetic Algorithm MATLAB Toolbox. Few Genetic Algorithm problems are programmed using MATLAB and the simulated results are given for the ready reference of the reader. The applications of Genetic Algorithms in Machine learning, Mechanical Engineering, Electrical Engineering, Civil Engineering, Data Mining, Image Processing, and VLSI are dealt to make the readers understand where the concept can be applied. \u00a9 Springer-Verlag Berlin Heidelberg 2008.", "author" : [ { "dropping-particle" : "", "family" : "Sivanandam", "given" : "S. N.", "non-dropping-particle" : "", "parse-names" : false, "suffix" : "" }, { "dropping-particle" : "", "family" : "Deepa", "given" : "S. N.", "non-dropping-particle" : "", "parse-names" : false, "suffix" : "" } ], "container-title" : "Introduction to Genetic Algorithms", "id" : "ITEM-2", "issued" : { "date-parts" : [ [ "2008" ] ] }, "number-of-pages" : "1-442", "title" : "Introduction to genetic algorithms", "type" : "book" }, "uris" : [ "http://www.mendeley.com/documents/?uuid=11af84fd-736f-4e2d-9e44-113a8ec000d6" ] } ], "mendeley" : { "formattedCitation" : "[93], [95]", "plainTextFormattedCitation" : "[93], [95]", "previouslyFormattedCitation" : "[93], [95]" }, "properties" : {  }, "schema" : "https://github.com/citation-style-language/schema/raw/master/csl-citation.json" }</w:instrText>
      </w:r>
      <w:r>
        <w:rPr>
          <w:rFonts w:ascii="Times New Roman" w:hAnsi="Times New Roman" w:cs="Times New Roman"/>
          <w:sz w:val="24"/>
          <w:lang w:val="en-US"/>
        </w:rPr>
        <w:fldChar w:fldCharType="separate"/>
      </w:r>
      <w:r w:rsidR="00D8696E" w:rsidRPr="00D8696E">
        <w:rPr>
          <w:rFonts w:ascii="Times New Roman" w:hAnsi="Times New Roman" w:cs="Times New Roman"/>
          <w:noProof/>
          <w:sz w:val="24"/>
          <w:lang w:val="en-US"/>
        </w:rPr>
        <w:t>[93], [95]</w:t>
      </w:r>
      <w:r>
        <w:rPr>
          <w:rFonts w:ascii="Times New Roman" w:hAnsi="Times New Roman" w:cs="Times New Roman"/>
          <w:sz w:val="24"/>
          <w:lang w:val="en-US"/>
        </w:rPr>
        <w:fldChar w:fldCharType="end"/>
      </w:r>
      <w:r>
        <w:rPr>
          <w:rFonts w:ascii="Times New Roman" w:hAnsi="Times New Roman" w:cs="Times New Roman"/>
          <w:sz w:val="24"/>
          <w:lang w:val="en-US"/>
        </w:rPr>
        <w:t>.</w:t>
      </w:r>
    </w:p>
    <w:p w:rsidR="00400E86" w:rsidRDefault="00400E86" w:rsidP="009115ED">
      <w:pPr>
        <w:pStyle w:val="ListParagraph"/>
        <w:numPr>
          <w:ilvl w:val="0"/>
          <w:numId w:val="16"/>
        </w:numPr>
        <w:spacing w:line="360" w:lineRule="auto"/>
        <w:jc w:val="both"/>
        <w:rPr>
          <w:rFonts w:ascii="Times New Roman" w:hAnsi="Times New Roman" w:cs="Times New Roman"/>
          <w:sz w:val="24"/>
          <w:lang w:val="en-US"/>
        </w:rPr>
      </w:pPr>
      <w:r>
        <w:rPr>
          <w:rFonts w:ascii="Times New Roman" w:hAnsi="Times New Roman" w:cs="Times New Roman"/>
          <w:i/>
          <w:sz w:val="24"/>
          <w:lang w:val="en-US"/>
        </w:rPr>
        <w:lastRenderedPageBreak/>
        <w:t>Population</w:t>
      </w:r>
      <w:r>
        <w:rPr>
          <w:rFonts w:ascii="Times New Roman" w:hAnsi="Times New Roman" w:cs="Times New Roman"/>
          <w:sz w:val="24"/>
          <w:lang w:val="en-US"/>
        </w:rPr>
        <w:t xml:space="preserve"> can be considered as a group of individuals in one generation. Larger sizes of population leads to longer solution times but larger search spaces.</w:t>
      </w:r>
    </w:p>
    <w:p w:rsidR="00400E86" w:rsidRDefault="00400E86" w:rsidP="009115ED">
      <w:pPr>
        <w:pStyle w:val="ListParagraph"/>
        <w:numPr>
          <w:ilvl w:val="0"/>
          <w:numId w:val="16"/>
        </w:numPr>
        <w:spacing w:line="360" w:lineRule="auto"/>
        <w:jc w:val="both"/>
        <w:rPr>
          <w:rFonts w:ascii="Times New Roman" w:hAnsi="Times New Roman" w:cs="Times New Roman"/>
          <w:sz w:val="24"/>
          <w:lang w:val="en-US"/>
        </w:rPr>
      </w:pPr>
      <w:r>
        <w:rPr>
          <w:rFonts w:ascii="Times New Roman" w:hAnsi="Times New Roman" w:cs="Times New Roman"/>
          <w:i/>
          <w:sz w:val="24"/>
          <w:lang w:val="en-US"/>
        </w:rPr>
        <w:t>Generation</w:t>
      </w:r>
      <w:r>
        <w:rPr>
          <w:rFonts w:ascii="Times New Roman" w:hAnsi="Times New Roman" w:cs="Times New Roman"/>
          <w:sz w:val="24"/>
          <w:lang w:val="en-US"/>
        </w:rPr>
        <w:t xml:space="preserve"> is the set of individuals employed in one cycle of optimization. As the evaluated number of generations are increased, more fit solution candidates will be created by the GA. </w:t>
      </w:r>
    </w:p>
    <w:p w:rsidR="00400E86" w:rsidRDefault="00400E86" w:rsidP="009115ED">
      <w:pPr>
        <w:pStyle w:val="ListParagraph"/>
        <w:numPr>
          <w:ilvl w:val="0"/>
          <w:numId w:val="16"/>
        </w:numPr>
        <w:spacing w:line="360" w:lineRule="auto"/>
        <w:jc w:val="both"/>
        <w:rPr>
          <w:rFonts w:ascii="Times New Roman" w:hAnsi="Times New Roman" w:cs="Times New Roman"/>
          <w:sz w:val="24"/>
          <w:lang w:val="en-US"/>
        </w:rPr>
      </w:pPr>
      <w:r>
        <w:rPr>
          <w:rFonts w:ascii="Times New Roman" w:hAnsi="Times New Roman" w:cs="Times New Roman"/>
          <w:i/>
          <w:sz w:val="24"/>
          <w:lang w:val="en-US"/>
        </w:rPr>
        <w:t xml:space="preserve">Elitism </w:t>
      </w:r>
      <w:r>
        <w:rPr>
          <w:rFonts w:ascii="Times New Roman" w:hAnsi="Times New Roman" w:cs="Times New Roman"/>
          <w:sz w:val="24"/>
          <w:lang w:val="en-US"/>
        </w:rPr>
        <w:t>is related to best individuals which are preserved and directly pass to next generation without any gene manipulation. If number of elite is too much generations don’t change much and diversity decreases. If number of elites is low then optimization lasts longer to converge to global minimum because of large diversity.</w:t>
      </w:r>
    </w:p>
    <w:p w:rsidR="00400E86" w:rsidRDefault="00400E86" w:rsidP="009115ED">
      <w:pPr>
        <w:pStyle w:val="ListParagraph"/>
        <w:numPr>
          <w:ilvl w:val="0"/>
          <w:numId w:val="16"/>
        </w:numPr>
        <w:spacing w:line="360" w:lineRule="auto"/>
        <w:jc w:val="both"/>
        <w:rPr>
          <w:rFonts w:ascii="Times New Roman" w:hAnsi="Times New Roman" w:cs="Times New Roman"/>
          <w:sz w:val="24"/>
          <w:lang w:val="en-US"/>
        </w:rPr>
      </w:pPr>
      <w:r>
        <w:rPr>
          <w:rFonts w:ascii="Times New Roman" w:hAnsi="Times New Roman" w:cs="Times New Roman"/>
          <w:i/>
          <w:sz w:val="24"/>
          <w:lang w:val="en-US"/>
        </w:rPr>
        <w:t xml:space="preserve">Independent variable </w:t>
      </w:r>
      <w:r>
        <w:rPr>
          <w:rFonts w:ascii="Times New Roman" w:hAnsi="Times New Roman" w:cs="Times New Roman"/>
          <w:sz w:val="24"/>
          <w:lang w:val="en-US"/>
        </w:rPr>
        <w:t xml:space="preserve">is an optimization parameter which is changed by the GA at every iteration. For example in this thesis work, there are 15 different independent variables in the optimization process of the proposed AFPM.  </w:t>
      </w:r>
    </w:p>
    <w:p w:rsidR="00400E86" w:rsidRDefault="00400E86" w:rsidP="009115ED">
      <w:pPr>
        <w:pStyle w:val="ListParagraph"/>
        <w:numPr>
          <w:ilvl w:val="0"/>
          <w:numId w:val="16"/>
        </w:numPr>
        <w:spacing w:line="360" w:lineRule="auto"/>
        <w:jc w:val="both"/>
        <w:rPr>
          <w:rFonts w:ascii="Times New Roman" w:hAnsi="Times New Roman" w:cs="Times New Roman"/>
          <w:sz w:val="24"/>
          <w:lang w:val="en-US"/>
        </w:rPr>
      </w:pPr>
      <w:r>
        <w:rPr>
          <w:rFonts w:ascii="Times New Roman" w:hAnsi="Times New Roman" w:cs="Times New Roman"/>
          <w:i/>
          <w:sz w:val="24"/>
          <w:lang w:val="en-US"/>
        </w:rPr>
        <w:t xml:space="preserve">Penalty </w:t>
      </w:r>
      <w:r w:rsidRPr="003F2F67">
        <w:rPr>
          <w:rFonts w:ascii="Times New Roman" w:hAnsi="Times New Roman" w:cs="Times New Roman"/>
          <w:i/>
          <w:sz w:val="24"/>
          <w:lang w:val="en-US"/>
        </w:rPr>
        <w:t>function</w:t>
      </w:r>
      <w:r>
        <w:rPr>
          <w:rFonts w:ascii="Times New Roman" w:hAnsi="Times New Roman" w:cs="Times New Roman"/>
          <w:sz w:val="24"/>
          <w:lang w:val="en-US"/>
        </w:rPr>
        <w:t xml:space="preserve"> is a concept that is used to convert a constrained optimization to an unconstrained optimization problem. Main idea in this concept is that to “penalize” the individuals with additional higher fitness values, whose solution parameters violate the limits of predetermined constraints.</w:t>
      </w:r>
    </w:p>
    <w:p w:rsidR="00400E86" w:rsidRDefault="00400E86" w:rsidP="00400E86">
      <w:pPr>
        <w:tabs>
          <w:tab w:val="center" w:pos="3960"/>
        </w:tabs>
        <w:spacing w:line="360" w:lineRule="auto"/>
        <w:jc w:val="center"/>
      </w:pPr>
      <w:r>
        <w:object w:dxaOrig="8805" w:dyaOrig="7621">
          <v:shape id="_x0000_i1267" type="#_x0000_t75" style="width:261.2pt;height:226.05pt" o:ole="">
            <v:imagedata r:id="rId556" o:title=""/>
          </v:shape>
          <o:OLEObject Type="Embed" ProgID="Visio.Drawing.15" ShapeID="_x0000_i1267" DrawAspect="Content" ObjectID="_1576316107" r:id="rId557"/>
        </w:object>
      </w:r>
    </w:p>
    <w:p w:rsidR="00400E86" w:rsidRPr="003F2325" w:rsidRDefault="00400E86" w:rsidP="00400E86">
      <w:pPr>
        <w:tabs>
          <w:tab w:val="center" w:pos="3960"/>
        </w:tabs>
        <w:spacing w:line="360" w:lineRule="auto"/>
      </w:pPr>
      <w:r>
        <w:rPr>
          <w:rFonts w:ascii="Times New Roman" w:hAnsi="Times New Roman" w:cs="Times New Roman"/>
        </w:rPr>
        <w:tab/>
        <w:t xml:space="preserve">Fig. 4-4. General flowchart of a GA optimization </w:t>
      </w:r>
      <w:r>
        <w:rPr>
          <w:rFonts w:ascii="Times New Roman" w:hAnsi="Times New Roman" w:cs="Times New Roman"/>
        </w:rPr>
        <w:fldChar w:fldCharType="begin" w:fldLock="1"/>
      </w:r>
      <w:r w:rsidR="00C54844">
        <w:rPr>
          <w:rFonts w:ascii="Times New Roman" w:hAnsi="Times New Roman" w:cs="Times New Roman"/>
        </w:rPr>
        <w:instrText>ADDIN CSL_CITATION { "citationItems" : [ { "id" : "ITEM-1", "itemData" : { "DOI" : "10.1109/EPE.2005.219630", "ISBN" : "90-75815-09-3", "author" : [ { "dropping-particle" : "", "family" : "Azzouzi", "given" : "J.", "non-dropping-particle" : "", "parse-names" : false, "suffix" : "" }, { "dropping-particle" : "", "family" : "Karim", "given" : "N.A.", "non-dropping-particle" : "", "parse-names" : false, "suffix" : "" }, { "dropping-particle" : "", "family" : "Barakat", "given" : "G", "non-dropping-particle" : "", "parse-names" : false, "suffix" : "" }, { "dropping-particle" : "", "family" : "Dakyo", "given" : "B.", "non-dropping-particle" : "", "parse-names" : false, "suffix" : "" } ], "container-title" : "2005 European Conference on Power Electronics and Applications", "id" : "ITEM-1", "issued" : { "date-parts" : [ [ "2005" ] ] }, "page" : "10 pp.-P.10", "title" : "Axial flux PM synchronous generator design optimization: robustness test of the genetic algorithm approach", "type" : "article-journal", "volume" : "9" }, "uris" : [ "http://www.mendeley.com/documents/?uuid=aed5c1e0-5b36-4f76-a13a-6535c4bd1297" ] } ], "mendeley" : { "formattedCitation" : "[100]", "plainTextFormattedCitation" : "[100]", "previouslyFormattedCitation" : "[100]" }, "properties" : {  }, "schema" : "https://github.com/citation-style-language/schema/raw/master/csl-citation.json" }</w:instrText>
      </w:r>
      <w:r>
        <w:rPr>
          <w:rFonts w:ascii="Times New Roman" w:hAnsi="Times New Roman" w:cs="Times New Roman"/>
        </w:rPr>
        <w:fldChar w:fldCharType="separate"/>
      </w:r>
      <w:r w:rsidR="00D8696E" w:rsidRPr="00D8696E">
        <w:rPr>
          <w:rFonts w:ascii="Times New Roman" w:hAnsi="Times New Roman" w:cs="Times New Roman"/>
          <w:noProof/>
        </w:rPr>
        <w:t>[100]</w:t>
      </w:r>
      <w:r>
        <w:rPr>
          <w:rFonts w:ascii="Times New Roman" w:hAnsi="Times New Roman" w:cs="Times New Roman"/>
        </w:rPr>
        <w:fldChar w:fldCharType="end"/>
      </w:r>
    </w:p>
    <w:p w:rsidR="00400E86" w:rsidRDefault="00400E86" w:rsidP="009115ED">
      <w:pPr>
        <w:pStyle w:val="Heading2"/>
        <w:numPr>
          <w:ilvl w:val="1"/>
          <w:numId w:val="14"/>
        </w:numPr>
        <w:spacing w:before="360" w:line="360" w:lineRule="auto"/>
        <w:ind w:left="0" w:firstLine="0"/>
        <w:rPr>
          <w:lang w:val="en-US"/>
        </w:rPr>
      </w:pPr>
      <w:r>
        <w:rPr>
          <w:lang w:val="en-US"/>
        </w:rPr>
        <w:lastRenderedPageBreak/>
        <w:t>Optimization Implementation</w:t>
      </w:r>
    </w:p>
    <w:p w:rsidR="00400E86" w:rsidRDefault="00400E86" w:rsidP="009115ED">
      <w:pPr>
        <w:pStyle w:val="Heading2"/>
        <w:numPr>
          <w:ilvl w:val="2"/>
          <w:numId w:val="14"/>
        </w:numPr>
        <w:rPr>
          <w:lang w:val="en-US"/>
        </w:rPr>
      </w:pPr>
      <w:r>
        <w:rPr>
          <w:lang w:val="en-US"/>
        </w:rPr>
        <w:t>MATLAB Toolbox and Configurations</w:t>
      </w:r>
    </w:p>
    <w:p w:rsidR="00400E86" w:rsidRDefault="00400E86" w:rsidP="00400E86">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In this thesis, optimization procedure is implemented by MATLAB optimization toolbox. For this purpose, three different codes, which include the necessary design equations described in the previous chapter, are written and tested in the MATLAB environment. These codes are mainly performs following actions; </w:t>
      </w:r>
    </w:p>
    <w:p w:rsidR="00400E86" w:rsidRPr="007E1922" w:rsidRDefault="00400E86" w:rsidP="009115ED">
      <w:pPr>
        <w:pStyle w:val="ListParagraph"/>
        <w:numPr>
          <w:ilvl w:val="0"/>
          <w:numId w:val="17"/>
        </w:numPr>
        <w:spacing w:line="360" w:lineRule="auto"/>
        <w:jc w:val="both"/>
        <w:rPr>
          <w:rFonts w:ascii="Times New Roman" w:hAnsi="Times New Roman" w:cs="Times New Roman"/>
          <w:sz w:val="24"/>
          <w:lang w:val="en-US"/>
        </w:rPr>
      </w:pPr>
      <w:r>
        <w:rPr>
          <w:rFonts w:ascii="Times New Roman" w:hAnsi="Times New Roman" w:cs="Times New Roman"/>
          <w:sz w:val="24"/>
          <w:lang w:val="en-US"/>
        </w:rPr>
        <w:t>O</w:t>
      </w:r>
      <w:r w:rsidRPr="007E1922">
        <w:rPr>
          <w:rFonts w:ascii="Times New Roman" w:hAnsi="Times New Roman" w:cs="Times New Roman"/>
          <w:sz w:val="24"/>
          <w:lang w:val="en-US"/>
        </w:rPr>
        <w:t xml:space="preserve">ptimization main handling and saving performance parameters </w:t>
      </w:r>
    </w:p>
    <w:p w:rsidR="00400E86" w:rsidRPr="007E1922" w:rsidRDefault="00400E86" w:rsidP="009115ED">
      <w:pPr>
        <w:pStyle w:val="ListParagraph"/>
        <w:numPr>
          <w:ilvl w:val="0"/>
          <w:numId w:val="17"/>
        </w:numPr>
        <w:spacing w:line="360" w:lineRule="auto"/>
        <w:jc w:val="both"/>
        <w:rPr>
          <w:rFonts w:ascii="Times New Roman" w:hAnsi="Times New Roman" w:cs="Times New Roman"/>
          <w:sz w:val="24"/>
          <w:lang w:val="en-US"/>
        </w:rPr>
      </w:pPr>
      <w:r>
        <w:rPr>
          <w:rFonts w:ascii="Times New Roman" w:hAnsi="Times New Roman" w:cs="Times New Roman"/>
          <w:sz w:val="24"/>
          <w:lang w:val="en-US"/>
        </w:rPr>
        <w:t>I</w:t>
      </w:r>
      <w:r w:rsidRPr="007E1922">
        <w:rPr>
          <w:rFonts w:ascii="Times New Roman" w:hAnsi="Times New Roman" w:cs="Times New Roman"/>
          <w:sz w:val="24"/>
          <w:lang w:val="en-US"/>
        </w:rPr>
        <w:t>terative loop for required mul</w:t>
      </w:r>
      <w:r>
        <w:rPr>
          <w:rFonts w:ascii="Times New Roman" w:hAnsi="Times New Roman" w:cs="Times New Roman"/>
          <w:sz w:val="24"/>
          <w:lang w:val="en-US"/>
        </w:rPr>
        <w:t>ti-speed operation calculation</w:t>
      </w:r>
    </w:p>
    <w:p w:rsidR="00400E86" w:rsidRPr="007E1922" w:rsidRDefault="00400E86" w:rsidP="009115ED">
      <w:pPr>
        <w:pStyle w:val="ListParagraph"/>
        <w:numPr>
          <w:ilvl w:val="0"/>
          <w:numId w:val="17"/>
        </w:numPr>
        <w:spacing w:line="360" w:lineRule="auto"/>
        <w:jc w:val="both"/>
        <w:rPr>
          <w:rFonts w:ascii="Times New Roman" w:hAnsi="Times New Roman" w:cs="Times New Roman"/>
          <w:sz w:val="24"/>
          <w:lang w:val="en-US"/>
        </w:rPr>
      </w:pPr>
      <w:r>
        <w:rPr>
          <w:rFonts w:ascii="Times New Roman" w:hAnsi="Times New Roman" w:cs="Times New Roman"/>
          <w:sz w:val="24"/>
          <w:lang w:val="en-US"/>
        </w:rPr>
        <w:t>M</w:t>
      </w:r>
      <w:r w:rsidRPr="007E1922">
        <w:rPr>
          <w:rFonts w:ascii="Times New Roman" w:hAnsi="Times New Roman" w:cs="Times New Roman"/>
          <w:sz w:val="24"/>
          <w:lang w:val="en-US"/>
        </w:rPr>
        <w:t>ain design calculation of the generator</w:t>
      </w:r>
      <w:r>
        <w:rPr>
          <w:rFonts w:ascii="Times New Roman" w:hAnsi="Times New Roman" w:cs="Times New Roman"/>
          <w:sz w:val="24"/>
          <w:lang w:val="en-US"/>
        </w:rPr>
        <w:t xml:space="preserve"> for a given set of variables </w:t>
      </w:r>
    </w:p>
    <w:p w:rsidR="00400E86" w:rsidRDefault="00400E86" w:rsidP="00400E86">
      <w:pPr>
        <w:spacing w:line="360" w:lineRule="auto"/>
        <w:jc w:val="both"/>
        <w:rPr>
          <w:rFonts w:ascii="Times New Roman" w:hAnsi="Times New Roman" w:cs="Times New Roman"/>
          <w:sz w:val="24"/>
          <w:lang w:val="en-US"/>
        </w:rPr>
      </w:pPr>
      <w:r>
        <w:rPr>
          <w:rFonts w:ascii="Times New Roman" w:hAnsi="Times New Roman" w:cs="Times New Roman"/>
          <w:sz w:val="24"/>
          <w:lang w:val="en-US"/>
        </w:rPr>
        <w:t>In our design, objective function is constructed based on the cost of the proposed generator. Therefore, GA tries to minimize the total cost of the generator by using different mass combinations of different materials used in the generator. Details of the objective function and constants will be given in the following subsections.</w:t>
      </w:r>
      <w:r w:rsidRPr="00AC7051">
        <w:rPr>
          <w:rFonts w:ascii="Times New Roman" w:hAnsi="Times New Roman" w:cs="Times New Roman"/>
          <w:sz w:val="24"/>
          <w:lang w:val="en-US"/>
        </w:rPr>
        <w:t xml:space="preserve"> </w:t>
      </w:r>
      <w:r>
        <w:rPr>
          <w:rFonts w:ascii="Times New Roman" w:hAnsi="Times New Roman" w:cs="Times New Roman"/>
          <w:sz w:val="24"/>
          <w:lang w:val="en-US"/>
        </w:rPr>
        <w:t>In this subsection, details and the configurations of optimization procedure will be described. Configuration parameters used in the optimization process are given in Table 4-1.</w:t>
      </w:r>
    </w:p>
    <w:p w:rsidR="00400E86" w:rsidRPr="00401ACA" w:rsidRDefault="00400E86" w:rsidP="00400E86">
      <w:pPr>
        <w:spacing w:line="360" w:lineRule="auto"/>
        <w:jc w:val="center"/>
        <w:rPr>
          <w:rFonts w:ascii="Times New Roman" w:hAnsi="Times New Roman" w:cs="Times New Roman"/>
        </w:rPr>
      </w:pPr>
      <w:r>
        <w:rPr>
          <w:rFonts w:ascii="Times New Roman" w:hAnsi="Times New Roman" w:cs="Times New Roman"/>
        </w:rPr>
        <w:t>Table 4-1. Configuration parameters of the MATLAB optimization toolbox</w:t>
      </w:r>
    </w:p>
    <w:tbl>
      <w:tblPr>
        <w:tblStyle w:val="TableGrid"/>
        <w:tblW w:w="0" w:type="auto"/>
        <w:jc w:val="center"/>
        <w:tblLook w:val="04A0" w:firstRow="1" w:lastRow="0" w:firstColumn="1" w:lastColumn="0" w:noHBand="0" w:noVBand="1"/>
      </w:tblPr>
      <w:tblGrid>
        <w:gridCol w:w="3779"/>
        <w:gridCol w:w="3780"/>
      </w:tblGrid>
      <w:tr w:rsidR="00400E86" w:rsidTr="00D8696E">
        <w:trPr>
          <w:trHeight w:val="378"/>
          <w:jc w:val="center"/>
        </w:trPr>
        <w:tc>
          <w:tcPr>
            <w:tcW w:w="3779"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Solver</w:t>
            </w:r>
          </w:p>
        </w:tc>
        <w:tc>
          <w:tcPr>
            <w:tcW w:w="378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Genetic Algorithm</w:t>
            </w:r>
          </w:p>
        </w:tc>
      </w:tr>
      <w:tr w:rsidR="00400E86" w:rsidTr="00D8696E">
        <w:trPr>
          <w:trHeight w:val="389"/>
          <w:jc w:val="center"/>
        </w:trPr>
        <w:tc>
          <w:tcPr>
            <w:tcW w:w="3779"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Number of variables</w:t>
            </w:r>
          </w:p>
        </w:tc>
        <w:tc>
          <w:tcPr>
            <w:tcW w:w="378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15</w:t>
            </w:r>
          </w:p>
        </w:tc>
      </w:tr>
      <w:tr w:rsidR="00400E86" w:rsidTr="00D8696E">
        <w:trPr>
          <w:trHeight w:val="378"/>
          <w:jc w:val="center"/>
        </w:trPr>
        <w:tc>
          <w:tcPr>
            <w:tcW w:w="3779"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Population Size</w:t>
            </w:r>
          </w:p>
        </w:tc>
        <w:tc>
          <w:tcPr>
            <w:tcW w:w="378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100</w:t>
            </w:r>
          </w:p>
        </w:tc>
      </w:tr>
      <w:tr w:rsidR="00400E86" w:rsidTr="00D8696E">
        <w:trPr>
          <w:trHeight w:val="378"/>
          <w:jc w:val="center"/>
        </w:trPr>
        <w:tc>
          <w:tcPr>
            <w:tcW w:w="3779"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Fitness Scaling</w:t>
            </w:r>
          </w:p>
        </w:tc>
        <w:tc>
          <w:tcPr>
            <w:tcW w:w="378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Rank</w:t>
            </w:r>
          </w:p>
        </w:tc>
      </w:tr>
      <w:tr w:rsidR="00400E86" w:rsidTr="00D8696E">
        <w:trPr>
          <w:trHeight w:val="389"/>
          <w:jc w:val="center"/>
        </w:trPr>
        <w:tc>
          <w:tcPr>
            <w:tcW w:w="3779"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Selection Function</w:t>
            </w:r>
          </w:p>
        </w:tc>
        <w:tc>
          <w:tcPr>
            <w:tcW w:w="378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Stochastic Uniform</w:t>
            </w:r>
          </w:p>
        </w:tc>
      </w:tr>
      <w:tr w:rsidR="00400E86" w:rsidTr="00D8696E">
        <w:trPr>
          <w:trHeight w:val="378"/>
          <w:jc w:val="center"/>
        </w:trPr>
        <w:tc>
          <w:tcPr>
            <w:tcW w:w="3779"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Elite Count</w:t>
            </w:r>
          </w:p>
        </w:tc>
        <w:tc>
          <w:tcPr>
            <w:tcW w:w="378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1</w:t>
            </w:r>
          </w:p>
        </w:tc>
      </w:tr>
      <w:tr w:rsidR="00400E86" w:rsidTr="00D8696E">
        <w:trPr>
          <w:trHeight w:val="378"/>
          <w:jc w:val="center"/>
        </w:trPr>
        <w:tc>
          <w:tcPr>
            <w:tcW w:w="3779"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Crossover Fraction</w:t>
            </w:r>
          </w:p>
        </w:tc>
        <w:tc>
          <w:tcPr>
            <w:tcW w:w="378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0.9</w:t>
            </w:r>
          </w:p>
        </w:tc>
      </w:tr>
      <w:tr w:rsidR="00400E86" w:rsidTr="00D8696E">
        <w:trPr>
          <w:trHeight w:val="389"/>
          <w:jc w:val="center"/>
        </w:trPr>
        <w:tc>
          <w:tcPr>
            <w:tcW w:w="3779"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Mutation</w:t>
            </w:r>
          </w:p>
        </w:tc>
        <w:tc>
          <w:tcPr>
            <w:tcW w:w="378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Gaussian with Scale/Shrink</w:t>
            </w:r>
          </w:p>
        </w:tc>
      </w:tr>
      <w:tr w:rsidR="00400E86" w:rsidTr="00D8696E">
        <w:trPr>
          <w:trHeight w:val="378"/>
          <w:jc w:val="center"/>
        </w:trPr>
        <w:tc>
          <w:tcPr>
            <w:tcW w:w="3779"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Crossover Function</w:t>
            </w:r>
          </w:p>
        </w:tc>
        <w:tc>
          <w:tcPr>
            <w:tcW w:w="378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Scattered</w:t>
            </w:r>
          </w:p>
        </w:tc>
      </w:tr>
      <w:tr w:rsidR="00400E86" w:rsidTr="00D8696E">
        <w:trPr>
          <w:trHeight w:val="378"/>
          <w:jc w:val="center"/>
        </w:trPr>
        <w:tc>
          <w:tcPr>
            <w:tcW w:w="3779"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Number of Generation</w:t>
            </w:r>
          </w:p>
        </w:tc>
        <w:tc>
          <w:tcPr>
            <w:tcW w:w="378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200</w:t>
            </w:r>
          </w:p>
        </w:tc>
      </w:tr>
      <w:tr w:rsidR="00400E86" w:rsidTr="00D8696E">
        <w:trPr>
          <w:trHeight w:val="378"/>
          <w:jc w:val="center"/>
        </w:trPr>
        <w:tc>
          <w:tcPr>
            <w:tcW w:w="3779"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Stall Generations</w:t>
            </w:r>
          </w:p>
        </w:tc>
        <w:tc>
          <w:tcPr>
            <w:tcW w:w="378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50</w:t>
            </w:r>
          </w:p>
        </w:tc>
      </w:tr>
      <w:tr w:rsidR="00400E86" w:rsidTr="00D8696E">
        <w:trPr>
          <w:trHeight w:val="378"/>
          <w:jc w:val="center"/>
        </w:trPr>
        <w:tc>
          <w:tcPr>
            <w:tcW w:w="3779"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Stall tolerance</w:t>
            </w:r>
          </w:p>
        </w:tc>
        <w:tc>
          <w:tcPr>
            <w:tcW w:w="3780" w:type="dxa"/>
            <w:vAlign w:val="center"/>
          </w:tcPr>
          <w:p w:rsidR="00400E86" w:rsidRPr="0038536B" w:rsidRDefault="00400E86" w:rsidP="00D8696E">
            <w:pPr>
              <w:spacing w:line="360" w:lineRule="auto"/>
              <w:jc w:val="center"/>
              <w:rPr>
                <w:rFonts w:ascii="Times New Roman" w:hAnsi="Times New Roman" w:cs="Times New Roman"/>
                <w:sz w:val="24"/>
                <w:vertAlign w:val="superscript"/>
                <w:lang w:val="en-US"/>
              </w:rPr>
            </w:pPr>
            <w:r>
              <w:rPr>
                <w:rFonts w:ascii="Times New Roman" w:hAnsi="Times New Roman" w:cs="Times New Roman"/>
                <w:sz w:val="24"/>
                <w:lang w:val="en-US"/>
              </w:rPr>
              <w:t>1x10</w:t>
            </w:r>
            <w:r>
              <w:rPr>
                <w:rFonts w:ascii="Times New Roman" w:hAnsi="Times New Roman" w:cs="Times New Roman"/>
                <w:sz w:val="24"/>
                <w:vertAlign w:val="superscript"/>
                <w:lang w:val="en-US"/>
              </w:rPr>
              <w:t>-6</w:t>
            </w:r>
          </w:p>
        </w:tc>
      </w:tr>
    </w:tbl>
    <w:p w:rsidR="00400E86" w:rsidRDefault="00400E86" w:rsidP="00400E86">
      <w:pPr>
        <w:spacing w:line="360" w:lineRule="auto"/>
        <w:jc w:val="both"/>
        <w:rPr>
          <w:rFonts w:ascii="Times New Roman" w:hAnsi="Times New Roman" w:cs="Times New Roman"/>
          <w:sz w:val="24"/>
          <w:lang w:val="en-US"/>
        </w:rPr>
      </w:pPr>
      <w:r>
        <w:rPr>
          <w:rFonts w:ascii="Times New Roman" w:hAnsi="Times New Roman" w:cs="Times New Roman"/>
          <w:sz w:val="24"/>
          <w:lang w:val="en-US"/>
        </w:rPr>
        <w:lastRenderedPageBreak/>
        <w:t xml:space="preserve">As seen from Table 4-1, there are 15 different independent variables used in our design optimization. Selection is realized via stochastic uniform function based on the fitness value. In this function, individuals have probability to be selected by the GA inversely proportional to their rank value. Therefore, individuals with lower rank value have more chance to be selected. Cross-over fraction determines the rate of the individual in a population (except the elite ones) which are subjected to cross-over operation during the reproduction stage. Higher rates of this parameters results in higher diversity despite longer solution times. Cross-over is realized via scattered function. In this function first a random vector, which consists of random binary numbers, is created. Then this random vector is compared with the selected parent vectors in bit-wise. Variables of the offspring individual created according to this comparison. If binary number is 1 then “gene” is taken from first parent otherwise second parent gives the related gene from its corresponding locus </w:t>
      </w:r>
      <w:r>
        <w:rPr>
          <w:rFonts w:ascii="Times New Roman" w:hAnsi="Times New Roman" w:cs="Times New Roman"/>
          <w:sz w:val="24"/>
          <w:lang w:val="en-US"/>
        </w:rPr>
        <w:fldChar w:fldCharType="begin" w:fldLock="1"/>
      </w:r>
      <w:r w:rsidR="00C54844">
        <w:rPr>
          <w:rFonts w:ascii="Times New Roman" w:hAnsi="Times New Roman" w:cs="Times New Roman"/>
          <w:sz w:val="24"/>
          <w:lang w:val="en-US"/>
        </w:rPr>
        <w:instrText>ADDIN CSL_CITATION { "citationItems" : [ { "id" : "ITEM-1", "itemData" : { "URL" : "https://www.mathworks.com/help/matlab/", "accessed" : { "date-parts" : [ [ "2017", "8", "8" ] ] }, "id" : "ITEM-1", "issued" : { "date-parts" : [ [ "0" ] ] }, "title" : "MATLAB Documentation", "type" : "webpage" }, "uris" : [ "http://www.mendeley.com/documents/?uuid=7df13de8-24e3-352e-8f20-b83dd5205c5e" ] } ], "mendeley" : { "formattedCitation" : "[101]", "plainTextFormattedCitation" : "[101]", "previouslyFormattedCitation" : "[101]" }, "properties" : {  }, "schema" : "https://github.com/citation-style-language/schema/raw/master/csl-citation.json" }</w:instrText>
      </w:r>
      <w:r>
        <w:rPr>
          <w:rFonts w:ascii="Times New Roman" w:hAnsi="Times New Roman" w:cs="Times New Roman"/>
          <w:sz w:val="24"/>
          <w:lang w:val="en-US"/>
        </w:rPr>
        <w:fldChar w:fldCharType="separate"/>
      </w:r>
      <w:r w:rsidR="00D8696E" w:rsidRPr="00D8696E">
        <w:rPr>
          <w:rFonts w:ascii="Times New Roman" w:hAnsi="Times New Roman" w:cs="Times New Roman"/>
          <w:noProof/>
          <w:sz w:val="24"/>
          <w:lang w:val="en-US"/>
        </w:rPr>
        <w:t>[101]</w:t>
      </w:r>
      <w:r>
        <w:rPr>
          <w:rFonts w:ascii="Times New Roman" w:hAnsi="Times New Roman" w:cs="Times New Roman"/>
          <w:sz w:val="24"/>
          <w:lang w:val="en-US"/>
        </w:rPr>
        <w:fldChar w:fldCharType="end"/>
      </w:r>
      <w:r>
        <w:rPr>
          <w:rFonts w:ascii="Times New Roman" w:hAnsi="Times New Roman" w:cs="Times New Roman"/>
          <w:sz w:val="24"/>
          <w:lang w:val="en-US"/>
        </w:rPr>
        <w:t xml:space="preserve">. </w:t>
      </w:r>
    </w:p>
    <w:p w:rsidR="00400E86" w:rsidRDefault="00400E86" w:rsidP="00400E86">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In our optimization process two different termination criterions are defined as it can be seen on Table 4-1. Optimization process will stop either when the total number of generation is equal to 200 or when 50 successive generations occur with average change in fitness function is less than “Stall tolerance”. GA in MATLAB searches for the optimum set of parameters between the predetermined lower and upper boundaries. Independent variables of the optimization can be seen in Table 4-2 with their definitions and related boundaries. </w:t>
      </w:r>
    </w:p>
    <w:p w:rsidR="00400E86" w:rsidRPr="00A151B4" w:rsidRDefault="00400E86" w:rsidP="00400E86">
      <w:pPr>
        <w:spacing w:line="360" w:lineRule="auto"/>
        <w:jc w:val="both"/>
        <w:rPr>
          <w:rFonts w:ascii="Times New Roman" w:hAnsi="Times New Roman" w:cs="Times New Roman"/>
          <w:sz w:val="24"/>
          <w:szCs w:val="24"/>
          <w:lang w:val="en-US"/>
        </w:rPr>
      </w:pPr>
      <w:r>
        <w:rPr>
          <w:rFonts w:ascii="Times New Roman" w:hAnsi="Times New Roman" w:cs="Times New Roman"/>
          <w:sz w:val="24"/>
          <w:lang w:val="en-US"/>
        </w:rPr>
        <w:t xml:space="preserve">Air gap clearance </w:t>
      </w:r>
      <w:r>
        <w:rPr>
          <w:rFonts w:ascii="Times New Roman" w:hAnsi="Times New Roman" w:cs="Times New Roman"/>
          <w:i/>
          <w:sz w:val="24"/>
          <w:lang w:val="en-US"/>
        </w:rPr>
        <w:t>g</w:t>
      </w:r>
      <w:r>
        <w:rPr>
          <w:rFonts w:ascii="Times New Roman" w:hAnsi="Times New Roman" w:cs="Times New Roman"/>
          <w:sz w:val="24"/>
          <w:lang w:val="en-US"/>
        </w:rPr>
        <w:t xml:space="preserve"> is segregated from this table because it is taken as constant. As it will be mentioned in the following sections, constant value of air gap is taken as 10 mm for our proposed generator and stator outer diameter is limited to 10 meters by optimization. Main reasons of this selection are production limitations and “1/1000 air gap diameter ratio” convention </w:t>
      </w:r>
      <w:r>
        <w:rPr>
          <w:rFonts w:ascii="Times New Roman" w:hAnsi="Times New Roman" w:cs="Times New Roman"/>
          <w:sz w:val="24"/>
          <w:lang w:val="en-US"/>
        </w:rPr>
        <w:fldChar w:fldCharType="begin" w:fldLock="1"/>
      </w:r>
      <w:r w:rsidR="00C54844">
        <w:rPr>
          <w:rFonts w:ascii="Times New Roman" w:hAnsi="Times New Roman" w:cs="Times New Roman"/>
          <w:sz w:val="24"/>
          <w:lang w:val="en-US"/>
        </w:rPr>
        <w:instrText>ADDIN CSL_CITATION { "citationItems" : [ { "id" : "ITEM-1", "itemData" : { "DOI" : "10.1002/we.484", "ISSN" : "10954244", "author" : [ { "dropping-particle" : "", "family" : "Stander", "given" : "Johan N.", "non-dropping-particle" : "", "parse-names" : false, "suffix" : "" }, { "dropping-particle" : "", "family" : "Venter", "given" : "Gerhard", "non-dropping-particle" : "", "parse-names" : false, "suffix" : "" }, { "dropping-particle" : "", "family" : "Kamper", "given" : "Maarten J.", "non-dropping-particle" : "", "parse-names" : false, "suffix" : "" } ], "container-title" : "Wind Energy", "id" : "ITEM-1", "issue" : "3", "issued" : { "date-parts" : [ [ "2012", "4" ] ] }, "note" : "tez icin structure modellerine bak,\nchapter 1 e ref konuldu.", "page" : "459-472", "title" : "Review of direct-drive radial flux wind turbine generator mechanical design", "type" : "article-journal", "volume" : "15" }, "uris" : [ "http://www.mendeley.com/documents/?uuid=b6978b33-c4eb-4ee6-b46a-6f4a07925c5f" ] }, { "id" : "ITEM-2", "itemData" : { "DOI" : "10.1049/iet-rpg", "ISBN" : "1752-1416", "ISSN" : "17521416", "abstract" : "A concept is presented along with the overarching structure of the virtual power plant (VPP), the primary vehicle for delivering cost efficient integration of distributed energy resources (DER) into the existing power systems. The growing pressure, primarily driven by environmental concerns, for generating more electricity from renewables and improving energy efficiency have promoted the application of DER into electricity systems. So far, DER have been used to displace energy from conventional generating plants but not to displace their capacity as they are not visible to system operators. If this continues, this will lead to problematic over-capacity issues and under- utilisation of the assets, reduce overall system efficiency and eventually increase the electricity cost that needs to be paid by society. The concept of VPP was developed to enhance the visibility and control of DER to system operators and other market actors by providing an appropriate interface between these system components. The technical and commercial functionality facilitated through the VPP are described and concludes with case studies demonstrating the benefit of aggregation (VPP concept) and the use of the optimal power flow algorithm to characterise VPP.", "author" : [ { "dropping-particle" : "", "family" : "Li", "given" : "H.", "non-dropping-particle" : "", "parse-names" : false, "suffix" : "" }, { "dropping-particle" : "", "family" : "Chen", "given" : "Z.", "non-dropping-particle" : "", "parse-names" : false, "suffix" : "" } ], "container-title" : "Renewable Power Generation, IET", "id" : "ITEM-2", "issue" : "1", "issued" : { "date-parts" : [ [ "2007" ] ] }, "page" : "3-15", "title" : "Structural mass in direct-drive permanent magnet electrical generators", "type" : "article-journal", "volume" : "2" }, "uris" : [ "http://www.mendeley.com/documents/?uuid=bc2bad2c-a177-45db-8954-cd435623f887" ] } ], "mendeley" : { "formattedCitation" : "[51], [86]", "plainTextFormattedCitation" : "[51], [86]", "previouslyFormattedCitation" : "[51], [86]" }, "properties" : {  }, "schema" : "https://github.com/citation-style-language/schema/raw/master/csl-citation.json" }</w:instrText>
      </w:r>
      <w:r>
        <w:rPr>
          <w:rFonts w:ascii="Times New Roman" w:hAnsi="Times New Roman" w:cs="Times New Roman"/>
          <w:sz w:val="24"/>
          <w:lang w:val="en-US"/>
        </w:rPr>
        <w:fldChar w:fldCharType="separate"/>
      </w:r>
      <w:r w:rsidR="00D8696E" w:rsidRPr="00D8696E">
        <w:rPr>
          <w:rFonts w:ascii="Times New Roman" w:hAnsi="Times New Roman" w:cs="Times New Roman"/>
          <w:noProof/>
          <w:sz w:val="24"/>
          <w:lang w:val="en-US"/>
        </w:rPr>
        <w:t>[51], [86]</w:t>
      </w:r>
      <w:r>
        <w:rPr>
          <w:rFonts w:ascii="Times New Roman" w:hAnsi="Times New Roman" w:cs="Times New Roman"/>
          <w:sz w:val="24"/>
          <w:lang w:val="en-US"/>
        </w:rPr>
        <w:fldChar w:fldCharType="end"/>
      </w:r>
      <w:r>
        <w:rPr>
          <w:rFonts w:ascii="Times New Roman" w:hAnsi="Times New Roman" w:cs="Times New Roman"/>
          <w:sz w:val="24"/>
          <w:lang w:val="en-US"/>
        </w:rPr>
        <w:t xml:space="preserve"> which will be explained in the following sections. Current density optimization range is determined based on the thermal considerations which were mentioned in the previous chapter.</w:t>
      </w:r>
      <w:r w:rsidRPr="00A151B4">
        <w:rPr>
          <w:rFonts w:ascii="Times New Roman" w:hAnsi="Times New Roman" w:cs="Times New Roman"/>
          <w:lang w:val="en-US"/>
        </w:rPr>
        <w:t xml:space="preserve"> </w:t>
      </w:r>
      <w:r>
        <w:rPr>
          <w:rFonts w:ascii="Times New Roman" w:hAnsi="Times New Roman" w:cs="Times New Roman"/>
          <w:sz w:val="24"/>
          <w:szCs w:val="24"/>
          <w:lang w:val="en-US"/>
        </w:rPr>
        <w:t>Magnet/steel width ratio, p</w:t>
      </w:r>
      <w:r w:rsidRPr="00A151B4">
        <w:rPr>
          <w:rFonts w:ascii="Times New Roman" w:hAnsi="Times New Roman" w:cs="Times New Roman"/>
          <w:sz w:val="24"/>
          <w:szCs w:val="24"/>
          <w:lang w:val="en-US"/>
        </w:rPr>
        <w:t xml:space="preserve">itch ratio </w:t>
      </w:r>
      <w:r w:rsidRPr="00A151B4">
        <w:rPr>
          <w:rFonts w:ascii="Times New Roman" w:hAnsi="Times New Roman" w:cs="Times New Roman"/>
          <w:sz w:val="24"/>
          <w:szCs w:val="24"/>
        </w:rPr>
        <w:t>and fill factor</w:t>
      </w:r>
      <w:r>
        <w:rPr>
          <w:rFonts w:ascii="Times New Roman" w:hAnsi="Times New Roman" w:cs="Times New Roman"/>
          <w:sz w:val="24"/>
          <w:szCs w:val="24"/>
        </w:rPr>
        <w:t xml:space="preserve"> ranges are selected based on the literature and conventional practices </w:t>
      </w:r>
      <w:r>
        <w:rPr>
          <w:rFonts w:ascii="Times New Roman" w:hAnsi="Times New Roman" w:cs="Times New Roman"/>
          <w:sz w:val="24"/>
          <w:szCs w:val="24"/>
        </w:rPr>
        <w:fldChar w:fldCharType="begin" w:fldLock="1"/>
      </w:r>
      <w:r w:rsidR="00C54844">
        <w:rPr>
          <w:rFonts w:ascii="Times New Roman" w:hAnsi="Times New Roman" w:cs="Times New Roman"/>
          <w:sz w:val="24"/>
          <w:szCs w:val="24"/>
        </w:rPr>
        <w:instrText>ADDIN CSL_CITATION { "citationItems" : [ { "id" : "ITEM-1", "itemData" : { "DOI" : "10.1201/9781420064414", "ISBN" : "978-1-4200-6440-7", "ISSN" : "1098-6596", "PMID" : "25246403", "abstract" : "Co-authored by a world-renowned expert in the field, Permanent Magnet Motor Technology: Design and Applications, Second Edition demonstrates the construction of PM motor drives and supplies ready-to-implement solutions for common roadblocks. The author presents fundamental equations and calculations to determine and evaluate system performance, efficiency, and reliability; explores modern computer-aided design of PM motors, including the finite element approach; and covers how to select PM motors to meet the specific requirements of electrical drives. The numerous examples, models, and diagrams provided in each chapter give the reader a clear understanding of motor operations and characteristics.", "author" : [ { "dropping-particle" : "", "family" : "Gieras", "given" : "Jacek F.", "non-dropping-particle" : "", "parse-names" : false, "suffix" : "" }, { "dropping-particle" : "", "family" : "Wing", "given" : "Mitchell", "non-dropping-particle" : "", "parse-names" : false, "suffix" : "" } ], "id" : "ITEM-1", "issued" : { "date-parts" : [ [ "2002" ] ] }, "number-of-pages" : "1-590", "title" : "Permanent Magnet Motor Technology: design and applications", "type" : "book", "volume" : "113" }, "uris" : [ "http://www.mendeley.com/documents/?uuid=6af5b482-70ba-48af-93fe-25ad01cf09f3" ] }, { "id" : "ITEM-2", "itemData" : { "DOI" : "10.1109/TIA.2013.2295432", "ISBN" : "9781467301428", "ISSN" : "0093-9994", "author" : [ { "dropping-particle" : "", "family" : "Capponi", "given" : "F Giulii", "non-dropping-particle" : "", "parse-names" : false, "suffix" : "" }, { "dropping-particle" : "De", "family" : "Donato", "given" : "G", "non-dropping-particle" : "", "parse-names" : false, "suffix" : "" }, { "dropping-particle" : "", "family" : "Rivellini", "given" : "G A", "non-dropping-particle" : "", "parse-names" : false, "suffix" : "" }, { "dropping-particle" : "", "family" : "Caricchi", "given" : "F", "non-dropping-particle" : "", "parse-names" : false, "suffix" : "" } ], "id" : "ITEM-2", "issue" : "2", "issued" : { "date-parts" : [ [ "2012" ] ] }, "page" : "630-641", "title" : "Fractional-Slot Concentrated-Winding Axial-Flux Permanent-Magnet Machine With Tooth-Wound Coils", "type" : "article-journal", "volume" : "48" }, "uris" : [ "http://www.mendeley.com/documents/?uuid=d86aed46-9e0c-4355-aa4d-fa11414b7822" ] } ], "mendeley" : { "formattedCitation" : "[68], [102]", "plainTextFormattedCitation" : "[68], [102]", "previouslyFormattedCitation" : "[68], [102]" }, "properties" : {  }, "schema" : "https://github.com/citation-style-language/schema/raw/master/csl-citation.json" }</w:instrText>
      </w:r>
      <w:r>
        <w:rPr>
          <w:rFonts w:ascii="Times New Roman" w:hAnsi="Times New Roman" w:cs="Times New Roman"/>
          <w:sz w:val="24"/>
          <w:szCs w:val="24"/>
        </w:rPr>
        <w:fldChar w:fldCharType="separate"/>
      </w:r>
      <w:r w:rsidR="00D8696E" w:rsidRPr="00D8696E">
        <w:rPr>
          <w:rFonts w:ascii="Times New Roman" w:hAnsi="Times New Roman" w:cs="Times New Roman"/>
          <w:noProof/>
          <w:sz w:val="24"/>
          <w:szCs w:val="24"/>
        </w:rPr>
        <w:t>[68], [102]</w:t>
      </w:r>
      <w:r>
        <w:rPr>
          <w:rFonts w:ascii="Times New Roman" w:hAnsi="Times New Roman" w:cs="Times New Roman"/>
          <w:sz w:val="24"/>
          <w:szCs w:val="24"/>
        </w:rPr>
        <w:fldChar w:fldCharType="end"/>
      </w:r>
      <w:r>
        <w:rPr>
          <w:rFonts w:ascii="Times New Roman" w:hAnsi="Times New Roman" w:cs="Times New Roman"/>
          <w:sz w:val="24"/>
          <w:szCs w:val="24"/>
        </w:rPr>
        <w:t>.</w:t>
      </w:r>
    </w:p>
    <w:p w:rsidR="00400E86" w:rsidRDefault="00400E86" w:rsidP="009115ED">
      <w:pPr>
        <w:pStyle w:val="Heading2"/>
        <w:numPr>
          <w:ilvl w:val="2"/>
          <w:numId w:val="14"/>
        </w:numPr>
        <w:rPr>
          <w:lang w:val="en-US"/>
        </w:rPr>
      </w:pPr>
      <w:r>
        <w:rPr>
          <w:lang w:val="en-US"/>
        </w:rPr>
        <w:lastRenderedPageBreak/>
        <w:t>Flowchart and Objective function</w:t>
      </w:r>
    </w:p>
    <w:p w:rsidR="00400E86" w:rsidRDefault="00400E86" w:rsidP="00400E86">
      <w:pPr>
        <w:spacing w:line="360" w:lineRule="auto"/>
        <w:jc w:val="both"/>
        <w:rPr>
          <w:rFonts w:ascii="Times New Roman" w:hAnsi="Times New Roman" w:cs="Times New Roman"/>
          <w:sz w:val="24"/>
          <w:szCs w:val="24"/>
          <w:lang w:val="en-US"/>
        </w:rPr>
      </w:pPr>
      <w:r w:rsidRPr="0015778A">
        <w:rPr>
          <w:rFonts w:ascii="Times New Roman" w:hAnsi="Times New Roman" w:cs="Times New Roman"/>
          <w:sz w:val="24"/>
          <w:szCs w:val="24"/>
          <w:lang w:val="en-US"/>
        </w:rPr>
        <w:t xml:space="preserve">In this thesis work, considered AFPM design problem can be described as a non-linear optimization problem. Nonlinear </w:t>
      </w:r>
      <w:r>
        <w:rPr>
          <w:rFonts w:ascii="Times New Roman" w:hAnsi="Times New Roman" w:cs="Times New Roman"/>
          <w:sz w:val="24"/>
          <w:szCs w:val="24"/>
          <w:lang w:val="en-US"/>
        </w:rPr>
        <w:t xml:space="preserve">constrained </w:t>
      </w:r>
      <w:r w:rsidRPr="0015778A">
        <w:rPr>
          <w:rFonts w:ascii="Times New Roman" w:hAnsi="Times New Roman" w:cs="Times New Roman"/>
          <w:sz w:val="24"/>
          <w:szCs w:val="24"/>
          <w:lang w:val="en-US"/>
        </w:rPr>
        <w:t xml:space="preserve">optimization problems </w:t>
      </w:r>
      <w:r>
        <w:rPr>
          <w:rFonts w:ascii="Times New Roman" w:hAnsi="Times New Roman" w:cs="Times New Roman"/>
          <w:sz w:val="24"/>
          <w:szCs w:val="24"/>
          <w:lang w:val="en-US"/>
        </w:rPr>
        <w:t>are generally</w:t>
      </w:r>
      <w:r w:rsidRPr="0015778A">
        <w:rPr>
          <w:rFonts w:ascii="Times New Roman" w:hAnsi="Times New Roman" w:cs="Times New Roman"/>
          <w:sz w:val="24"/>
          <w:szCs w:val="24"/>
          <w:lang w:val="en-US"/>
        </w:rPr>
        <w:t xml:space="preserve"> expressed as follows</w:t>
      </w:r>
      <w:r>
        <w:rPr>
          <w:rFonts w:ascii="Times New Roman" w:hAnsi="Times New Roman" w:cs="Times New Roman"/>
          <w:sz w:val="24"/>
          <w:szCs w:val="24"/>
          <w:lang w:val="en-US"/>
        </w:rPr>
        <w:t xml:space="preserve"> </w:t>
      </w:r>
      <w:r>
        <w:rPr>
          <w:rFonts w:ascii="Times New Roman" w:hAnsi="Times New Roman" w:cs="Times New Roman"/>
          <w:sz w:val="24"/>
          <w:szCs w:val="24"/>
          <w:lang w:val="en-US"/>
        </w:rPr>
        <w:fldChar w:fldCharType="begin" w:fldLock="1"/>
      </w:r>
      <w:r w:rsidR="00C54844">
        <w:rPr>
          <w:rFonts w:ascii="Times New Roman" w:hAnsi="Times New Roman" w:cs="Times New Roman"/>
          <w:sz w:val="24"/>
          <w:szCs w:val="24"/>
          <w:lang w:val="en-US"/>
        </w:rPr>
        <w:instrText>ADDIN CSL_CITATION { "citationItems" : [ { "id" : "ITEM-1", "itemData" : { "author" : [ { "dropping-particle" : "", "family" : "Veflingstad", "given" : "Thomas", "non-dropping-particle" : "", "parse-names" : false, "suffix" : "" } ], "id" : "ITEM-1", "issue" : "July", "issued" : { "date-parts" : [ [ "2014" ] ] }, "page" : "2014", "title" : "Axial flux machines with super high torque density or super high efficiency", "type" : "article-journal" }, "uris" : [ "http://www.mendeley.com/documents/?uuid=636a9e9d-a488-4976-bbc6-e4903cf50771" ] }, { "id" : "ITEM-2", "itemData" : { "author" : [ { "dropping-particle" : "", "family" : "Zeinali", "given" : "Reza", "non-dropping-particle" : "", "parse-names" : false, "suffix" : "" } ], "container-title" : "MS thesis", "id" : "ITEM-2", "issue" : "September", "issued" : { "date-parts" : [ [ "2016" ] ] }, "title" : "DESIGN AND OPTIMZIATION OF HIGH TORQUE DENSITY GENERATOR", "type" : "article-journal" }, "uris" : [ "http://www.mendeley.com/documents/?uuid=b2eaf426-4dad-4b2e-882e-4e1757d5cd6e" ] } ], "mendeley" : { "formattedCitation" : "[15], [103]", "plainTextFormattedCitation" : "[15], [103]", "previouslyFormattedCitation" : "[15], [103]" }, "properties" : {  }, "schema" : "https://github.com/citation-style-language/schema/raw/master/csl-citation.json" }</w:instrText>
      </w:r>
      <w:r>
        <w:rPr>
          <w:rFonts w:ascii="Times New Roman" w:hAnsi="Times New Roman" w:cs="Times New Roman"/>
          <w:sz w:val="24"/>
          <w:szCs w:val="24"/>
          <w:lang w:val="en-US"/>
        </w:rPr>
        <w:fldChar w:fldCharType="separate"/>
      </w:r>
      <w:r w:rsidR="00D8696E" w:rsidRPr="00D8696E">
        <w:rPr>
          <w:rFonts w:ascii="Times New Roman" w:hAnsi="Times New Roman" w:cs="Times New Roman"/>
          <w:noProof/>
          <w:sz w:val="24"/>
          <w:szCs w:val="24"/>
          <w:lang w:val="en-US"/>
        </w:rPr>
        <w:t>[15], [103]</w:t>
      </w:r>
      <w:r>
        <w:rPr>
          <w:rFonts w:ascii="Times New Roman" w:hAnsi="Times New Roman" w:cs="Times New Roman"/>
          <w:sz w:val="24"/>
          <w:szCs w:val="24"/>
          <w:lang w:val="en-US"/>
        </w:rPr>
        <w:fldChar w:fldCharType="end"/>
      </w:r>
      <w:r w:rsidRPr="0015778A">
        <w:rPr>
          <w:rFonts w:ascii="Times New Roman" w:hAnsi="Times New Roman" w:cs="Times New Roman"/>
          <w:sz w:val="24"/>
          <w:szCs w:val="24"/>
          <w:lang w:val="en-US"/>
        </w:rPr>
        <w:t>,</w:t>
      </w:r>
    </w:p>
    <w:p w:rsidR="00400E86" w:rsidRPr="005A0510" w:rsidRDefault="00400E86" w:rsidP="00400E86">
      <w:pPr>
        <w:tabs>
          <w:tab w:val="center" w:pos="3969"/>
          <w:tab w:val="right" w:pos="7938"/>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b/>
        <w:t xml:space="preserve">Minimize </w:t>
      </w:r>
      <w:r w:rsidRPr="005A0510">
        <w:rPr>
          <w:rFonts w:ascii="Times New Roman" w:hAnsi="Times New Roman" w:cs="Times New Roman"/>
          <w:i/>
          <w:sz w:val="24"/>
          <w:szCs w:val="24"/>
          <w:lang w:val="en-US"/>
        </w:rPr>
        <w:t>F(x)</w:t>
      </w:r>
      <w:r>
        <w:rPr>
          <w:rFonts w:ascii="Times New Roman" w:hAnsi="Times New Roman" w:cs="Times New Roman"/>
          <w:i/>
          <w:sz w:val="24"/>
          <w:szCs w:val="24"/>
          <w:lang w:val="en-US"/>
        </w:rPr>
        <w:tab/>
      </w:r>
      <w:r>
        <w:rPr>
          <w:rFonts w:ascii="Times New Roman" w:hAnsi="Times New Roman" w:cs="Times New Roman"/>
          <w:sz w:val="24"/>
          <w:szCs w:val="24"/>
          <w:lang w:val="en-US"/>
        </w:rPr>
        <w:t>(4-1)</w:t>
      </w:r>
    </w:p>
    <w:p w:rsidR="00400E86" w:rsidRDefault="00400E86" w:rsidP="00400E86">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ab/>
      </w:r>
      <w:r w:rsidRPr="00B86236">
        <w:rPr>
          <w:rFonts w:ascii="Times New Roman" w:hAnsi="Times New Roman" w:cs="Times New Roman"/>
          <w:position w:val="-12"/>
          <w:sz w:val="24"/>
          <w:lang w:val="en-US"/>
        </w:rPr>
        <w:object w:dxaOrig="940" w:dyaOrig="360">
          <v:shape id="_x0000_i1268" type="#_x0000_t75" style="width:46.9pt;height:17.6pt" o:ole="">
            <v:imagedata r:id="rId558" o:title=""/>
          </v:shape>
          <o:OLEObject Type="Embed" ProgID="Equation.DSMT4" ShapeID="_x0000_i1268" DrawAspect="Content" ObjectID="_1576316108" r:id="rId559"/>
        </w:object>
      </w:r>
      <w:r>
        <w:rPr>
          <w:rFonts w:ascii="Times New Roman" w:hAnsi="Times New Roman" w:cs="Times New Roman"/>
          <w:sz w:val="24"/>
          <w:lang w:val="en-US"/>
        </w:rPr>
        <w:t xml:space="preserve">    </w:t>
      </w:r>
      <w:r w:rsidRPr="00C81BB0">
        <w:rPr>
          <w:rFonts w:ascii="Times New Roman" w:hAnsi="Times New Roman" w:cs="Times New Roman"/>
          <w:position w:val="-10"/>
          <w:sz w:val="24"/>
          <w:lang w:val="en-US"/>
        </w:rPr>
        <w:object w:dxaOrig="1359" w:dyaOrig="320">
          <v:shape id="_x0000_i1269" type="#_x0000_t75" style="width:67.8pt;height:17.6pt" o:ole="">
            <v:imagedata r:id="rId560" o:title=""/>
          </v:shape>
          <o:OLEObject Type="Embed" ProgID="Equation.DSMT4" ShapeID="_x0000_i1269" DrawAspect="Content" ObjectID="_1576316109" r:id="rId561"/>
        </w:object>
      </w:r>
      <w:r>
        <w:rPr>
          <w:rFonts w:ascii="Times New Roman" w:hAnsi="Times New Roman" w:cs="Times New Roman"/>
          <w:sz w:val="24"/>
          <w:lang w:val="en-US"/>
        </w:rPr>
        <w:tab/>
        <w:t>(4-2)</w:t>
      </w:r>
    </w:p>
    <w:p w:rsidR="00400E86" w:rsidRDefault="00400E86" w:rsidP="00400E86">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ab/>
      </w:r>
      <w:r w:rsidRPr="00B86236">
        <w:rPr>
          <w:rFonts w:ascii="Times New Roman" w:hAnsi="Times New Roman" w:cs="Times New Roman"/>
          <w:position w:val="-14"/>
          <w:sz w:val="24"/>
          <w:lang w:val="en-US"/>
        </w:rPr>
        <w:object w:dxaOrig="999" w:dyaOrig="380">
          <v:shape id="_x0000_i1270" type="#_x0000_t75" style="width:50.25pt;height:19.25pt" o:ole="">
            <v:imagedata r:id="rId562" o:title=""/>
          </v:shape>
          <o:OLEObject Type="Embed" ProgID="Equation.DSMT4" ShapeID="_x0000_i1270" DrawAspect="Content" ObjectID="_1576316110" r:id="rId563"/>
        </w:object>
      </w:r>
      <w:r>
        <w:rPr>
          <w:rFonts w:ascii="Times New Roman" w:hAnsi="Times New Roman" w:cs="Times New Roman"/>
          <w:sz w:val="24"/>
          <w:lang w:val="en-US"/>
        </w:rPr>
        <w:t xml:space="preserve">   </w:t>
      </w:r>
      <w:r w:rsidRPr="00C81BB0">
        <w:rPr>
          <w:rFonts w:ascii="Times New Roman" w:hAnsi="Times New Roman" w:cs="Times New Roman"/>
          <w:position w:val="-10"/>
          <w:sz w:val="24"/>
          <w:lang w:val="en-US"/>
        </w:rPr>
        <w:object w:dxaOrig="1380" w:dyaOrig="320">
          <v:shape id="_x0000_i1271" type="#_x0000_t75" style="width:69.5pt;height:17.6pt" o:ole="">
            <v:imagedata r:id="rId564" o:title=""/>
          </v:shape>
          <o:OLEObject Type="Embed" ProgID="Equation.DSMT4" ShapeID="_x0000_i1271" DrawAspect="Content" ObjectID="_1576316111" r:id="rId565"/>
        </w:object>
      </w:r>
      <w:r>
        <w:rPr>
          <w:rFonts w:ascii="Times New Roman" w:hAnsi="Times New Roman" w:cs="Times New Roman"/>
          <w:sz w:val="24"/>
          <w:lang w:val="en-US"/>
        </w:rPr>
        <w:tab/>
        <w:t>(4-3)</w:t>
      </w:r>
    </w:p>
    <w:p w:rsidR="00400E86" w:rsidRDefault="00400E86" w:rsidP="00400E86">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ab/>
      </w:r>
      <w:r w:rsidRPr="0047519D">
        <w:rPr>
          <w:rFonts w:ascii="Times New Roman" w:hAnsi="Times New Roman" w:cs="Times New Roman"/>
          <w:position w:val="-10"/>
          <w:sz w:val="24"/>
          <w:lang w:val="en-US"/>
        </w:rPr>
        <w:object w:dxaOrig="2520" w:dyaOrig="320">
          <v:shape id="_x0000_i1272" type="#_x0000_t75" style="width:126.4pt;height:17.6pt" o:ole="">
            <v:imagedata r:id="rId566" o:title=""/>
          </v:shape>
          <o:OLEObject Type="Embed" ProgID="Equation.DSMT4" ShapeID="_x0000_i1272" DrawAspect="Content" ObjectID="_1576316112" r:id="rId567"/>
        </w:object>
      </w:r>
      <w:r>
        <w:rPr>
          <w:rFonts w:ascii="Times New Roman" w:hAnsi="Times New Roman" w:cs="Times New Roman"/>
          <w:sz w:val="24"/>
          <w:lang w:val="en-US"/>
        </w:rPr>
        <w:tab/>
        <w:t>(4-4)</w:t>
      </w:r>
    </w:p>
    <w:p w:rsidR="00400E86" w:rsidRPr="0000763B" w:rsidRDefault="00400E86" w:rsidP="00400E86">
      <w:pPr>
        <w:spacing w:line="360" w:lineRule="auto"/>
        <w:jc w:val="center"/>
        <w:rPr>
          <w:lang w:val="en-US"/>
        </w:rPr>
      </w:pPr>
      <w:r>
        <w:rPr>
          <w:rFonts w:ascii="Times New Roman" w:hAnsi="Times New Roman" w:cs="Times New Roman"/>
        </w:rPr>
        <w:t>Table 4-2. Independent variables of the optimization</w:t>
      </w:r>
    </w:p>
    <w:tbl>
      <w:tblPr>
        <w:tblStyle w:val="TableGrid"/>
        <w:tblW w:w="7747" w:type="dxa"/>
        <w:jc w:val="center"/>
        <w:tblLayout w:type="fixed"/>
        <w:tblLook w:val="04A0" w:firstRow="1" w:lastRow="0" w:firstColumn="1" w:lastColumn="0" w:noHBand="0" w:noVBand="1"/>
      </w:tblPr>
      <w:tblGrid>
        <w:gridCol w:w="1049"/>
        <w:gridCol w:w="3162"/>
        <w:gridCol w:w="1230"/>
        <w:gridCol w:w="1230"/>
        <w:gridCol w:w="1076"/>
      </w:tblGrid>
      <w:tr w:rsidR="00400E86" w:rsidRPr="003B7F0A" w:rsidTr="00D8696E">
        <w:trPr>
          <w:trHeight w:val="17"/>
          <w:jc w:val="center"/>
        </w:trPr>
        <w:tc>
          <w:tcPr>
            <w:tcW w:w="1049" w:type="dxa"/>
            <w:vAlign w:val="center"/>
          </w:tcPr>
          <w:p w:rsidR="00400E86" w:rsidRPr="003B7F0A" w:rsidRDefault="00400E86" w:rsidP="00D8696E">
            <w:pPr>
              <w:spacing w:line="360" w:lineRule="auto"/>
              <w:jc w:val="center"/>
              <w:rPr>
                <w:rFonts w:ascii="Times New Roman" w:hAnsi="Times New Roman" w:cs="Times New Roman"/>
                <w:b/>
                <w:lang w:val="en-US"/>
              </w:rPr>
            </w:pPr>
            <w:r w:rsidRPr="003B7F0A">
              <w:rPr>
                <w:rFonts w:ascii="Times New Roman" w:hAnsi="Times New Roman" w:cs="Times New Roman"/>
                <w:b/>
                <w:lang w:val="en-US"/>
              </w:rPr>
              <w:t>Variable Vector-x</w:t>
            </w:r>
          </w:p>
        </w:tc>
        <w:tc>
          <w:tcPr>
            <w:tcW w:w="3162" w:type="dxa"/>
            <w:vAlign w:val="center"/>
          </w:tcPr>
          <w:p w:rsidR="00400E86" w:rsidRPr="003B7F0A" w:rsidRDefault="00400E86" w:rsidP="00D8696E">
            <w:pPr>
              <w:spacing w:line="360" w:lineRule="auto"/>
              <w:jc w:val="center"/>
              <w:rPr>
                <w:rFonts w:ascii="Times New Roman" w:hAnsi="Times New Roman" w:cs="Times New Roman"/>
                <w:b/>
                <w:lang w:val="en-US"/>
              </w:rPr>
            </w:pPr>
            <w:r w:rsidRPr="003B7F0A">
              <w:rPr>
                <w:rFonts w:ascii="Times New Roman" w:hAnsi="Times New Roman" w:cs="Times New Roman"/>
                <w:b/>
                <w:lang w:val="en-US"/>
              </w:rPr>
              <w:t>Variable Definition</w:t>
            </w:r>
          </w:p>
        </w:tc>
        <w:tc>
          <w:tcPr>
            <w:tcW w:w="1230" w:type="dxa"/>
            <w:vAlign w:val="center"/>
          </w:tcPr>
          <w:p w:rsidR="00400E86" w:rsidRPr="003B7F0A" w:rsidRDefault="00400E86" w:rsidP="00D8696E">
            <w:pPr>
              <w:spacing w:line="360" w:lineRule="auto"/>
              <w:jc w:val="center"/>
              <w:rPr>
                <w:rFonts w:ascii="Times New Roman" w:hAnsi="Times New Roman" w:cs="Times New Roman"/>
                <w:b/>
                <w:lang w:val="en-US"/>
              </w:rPr>
            </w:pPr>
            <w:r w:rsidRPr="00E245B8">
              <w:rPr>
                <w:rFonts w:ascii="Times New Roman" w:hAnsi="Times New Roman" w:cs="Times New Roman"/>
                <w:b/>
                <w:sz w:val="24"/>
                <w:lang w:val="en-US"/>
              </w:rPr>
              <w:t>Lower boundary</w:t>
            </w:r>
          </w:p>
        </w:tc>
        <w:tc>
          <w:tcPr>
            <w:tcW w:w="1230" w:type="dxa"/>
            <w:vAlign w:val="center"/>
          </w:tcPr>
          <w:p w:rsidR="00400E86" w:rsidRPr="00E245B8" w:rsidRDefault="00400E86" w:rsidP="00D8696E">
            <w:pPr>
              <w:spacing w:line="360" w:lineRule="auto"/>
              <w:jc w:val="center"/>
              <w:rPr>
                <w:rFonts w:ascii="Times New Roman" w:hAnsi="Times New Roman" w:cs="Times New Roman"/>
                <w:b/>
                <w:sz w:val="24"/>
                <w:lang w:val="en-US"/>
              </w:rPr>
            </w:pPr>
            <w:r w:rsidRPr="00E245B8">
              <w:rPr>
                <w:rFonts w:ascii="Times New Roman" w:hAnsi="Times New Roman" w:cs="Times New Roman"/>
                <w:b/>
                <w:sz w:val="24"/>
                <w:lang w:val="en-US"/>
              </w:rPr>
              <w:t>Upper boundary</w:t>
            </w:r>
          </w:p>
        </w:tc>
        <w:tc>
          <w:tcPr>
            <w:tcW w:w="1076" w:type="dxa"/>
            <w:vAlign w:val="center"/>
          </w:tcPr>
          <w:p w:rsidR="00400E86" w:rsidRPr="003B7F0A" w:rsidRDefault="00400E86" w:rsidP="00D8696E">
            <w:pPr>
              <w:spacing w:line="360" w:lineRule="auto"/>
              <w:jc w:val="center"/>
              <w:rPr>
                <w:rFonts w:ascii="Times New Roman" w:hAnsi="Times New Roman" w:cs="Times New Roman"/>
                <w:b/>
                <w:lang w:val="en-US"/>
              </w:rPr>
            </w:pPr>
            <w:r w:rsidRPr="00E245B8">
              <w:rPr>
                <w:rFonts w:ascii="Times New Roman" w:hAnsi="Times New Roman" w:cs="Times New Roman"/>
                <w:b/>
                <w:sz w:val="24"/>
                <w:lang w:val="en-US"/>
              </w:rPr>
              <w:t>Unit</w:t>
            </w:r>
          </w:p>
        </w:tc>
      </w:tr>
      <w:tr w:rsidR="00400E86" w:rsidRPr="003B7F0A" w:rsidTr="00D8696E">
        <w:trPr>
          <w:trHeight w:val="395"/>
          <w:jc w:val="center"/>
        </w:trPr>
        <w:tc>
          <w:tcPr>
            <w:tcW w:w="1049" w:type="dxa"/>
            <w:vAlign w:val="center"/>
          </w:tcPr>
          <w:p w:rsidR="00400E86" w:rsidRPr="003B7F0A" w:rsidRDefault="00400E86" w:rsidP="00D8696E">
            <w:pPr>
              <w:spacing w:line="360" w:lineRule="auto"/>
              <w:jc w:val="center"/>
              <w:rPr>
                <w:rFonts w:ascii="Times New Roman" w:hAnsi="Times New Roman" w:cs="Times New Roman"/>
                <w:lang w:val="en-US"/>
              </w:rPr>
            </w:pPr>
            <w:r w:rsidRPr="003B7F0A">
              <w:rPr>
                <w:rFonts w:ascii="Times New Roman" w:hAnsi="Times New Roman" w:cs="Times New Roman"/>
                <w:lang w:val="en-US"/>
              </w:rPr>
              <w:t>x(1)</w:t>
            </w:r>
          </w:p>
        </w:tc>
        <w:tc>
          <w:tcPr>
            <w:tcW w:w="3162" w:type="dxa"/>
            <w:vAlign w:val="center"/>
          </w:tcPr>
          <w:p w:rsidR="00400E86" w:rsidRPr="003B7F0A" w:rsidRDefault="00400E86" w:rsidP="00D8696E">
            <w:pPr>
              <w:spacing w:line="360" w:lineRule="auto"/>
              <w:jc w:val="center"/>
              <w:rPr>
                <w:rFonts w:ascii="Times New Roman" w:hAnsi="Times New Roman" w:cs="Times New Roman"/>
                <w:lang w:val="en-US"/>
              </w:rPr>
            </w:pPr>
            <w:r w:rsidRPr="003B7F0A">
              <w:rPr>
                <w:rFonts w:ascii="Times New Roman" w:hAnsi="Times New Roman" w:cs="Times New Roman"/>
                <w:lang w:val="en-US"/>
              </w:rPr>
              <w:t>Mean</w:t>
            </w:r>
            <w:r>
              <w:rPr>
                <w:rFonts w:ascii="Times New Roman" w:hAnsi="Times New Roman" w:cs="Times New Roman"/>
                <w:lang w:val="en-US"/>
              </w:rPr>
              <w:t xml:space="preserve"> radius (</w:t>
            </w:r>
            <w:r w:rsidRPr="003B7F0A">
              <w:rPr>
                <w:rFonts w:ascii="Times New Roman" w:eastAsia="Times New Roman" w:hAnsi="Times New Roman" w:cs="Times New Roman"/>
                <w:position w:val="-12"/>
                <w:szCs w:val="20"/>
              </w:rPr>
              <w:object w:dxaOrig="460" w:dyaOrig="360">
                <v:shape id="_x0000_i1273" type="#_x0000_t75" style="width:19.25pt;height:19.25pt" o:ole="">
                  <v:imagedata r:id="rId527" o:title=""/>
                </v:shape>
                <o:OLEObject Type="Embed" ProgID="Equation.DSMT4" ShapeID="_x0000_i1273" DrawAspect="Content" ObjectID="_1576316113" r:id="rId568"/>
              </w:object>
            </w:r>
            <w:r>
              <w:rPr>
                <w:rFonts w:ascii="Times New Roman" w:eastAsia="Times New Roman" w:hAnsi="Times New Roman" w:cs="Times New Roman"/>
                <w:szCs w:val="20"/>
              </w:rPr>
              <w:t>)</w:t>
            </w:r>
          </w:p>
        </w:tc>
        <w:tc>
          <w:tcPr>
            <w:tcW w:w="123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4</w:t>
            </w:r>
          </w:p>
        </w:tc>
        <w:tc>
          <w:tcPr>
            <w:tcW w:w="123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5</w:t>
            </w:r>
          </w:p>
        </w:tc>
        <w:tc>
          <w:tcPr>
            <w:tcW w:w="1076"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m</w:t>
            </w:r>
          </w:p>
        </w:tc>
      </w:tr>
      <w:tr w:rsidR="00400E86" w:rsidRPr="003B7F0A" w:rsidTr="00D8696E">
        <w:trPr>
          <w:trHeight w:val="17"/>
          <w:jc w:val="center"/>
        </w:trPr>
        <w:tc>
          <w:tcPr>
            <w:tcW w:w="1049" w:type="dxa"/>
            <w:vAlign w:val="center"/>
          </w:tcPr>
          <w:p w:rsidR="00400E86" w:rsidRPr="003B7F0A" w:rsidRDefault="00400E86" w:rsidP="00D8696E">
            <w:pPr>
              <w:spacing w:line="360" w:lineRule="auto"/>
              <w:jc w:val="center"/>
              <w:rPr>
                <w:rFonts w:ascii="Times New Roman" w:hAnsi="Times New Roman" w:cs="Times New Roman"/>
                <w:lang w:val="en-US"/>
              </w:rPr>
            </w:pPr>
            <w:r>
              <w:rPr>
                <w:rFonts w:ascii="Times New Roman" w:hAnsi="Times New Roman" w:cs="Times New Roman"/>
                <w:lang w:val="en-US"/>
              </w:rPr>
              <w:t>x(2</w:t>
            </w:r>
            <w:r w:rsidRPr="003B7F0A">
              <w:rPr>
                <w:rFonts w:ascii="Times New Roman" w:hAnsi="Times New Roman" w:cs="Times New Roman"/>
                <w:lang w:val="en-US"/>
              </w:rPr>
              <w:t>)</w:t>
            </w:r>
          </w:p>
        </w:tc>
        <w:tc>
          <w:tcPr>
            <w:tcW w:w="3162" w:type="dxa"/>
            <w:vAlign w:val="center"/>
          </w:tcPr>
          <w:p w:rsidR="00400E86" w:rsidRPr="003B7F0A" w:rsidRDefault="00400E86" w:rsidP="00D8696E">
            <w:pPr>
              <w:spacing w:line="360" w:lineRule="auto"/>
              <w:jc w:val="center"/>
              <w:rPr>
                <w:rFonts w:ascii="Times New Roman" w:hAnsi="Times New Roman" w:cs="Times New Roman"/>
                <w:lang w:val="en-US"/>
              </w:rPr>
            </w:pPr>
            <w:r w:rsidRPr="003B7F0A">
              <w:rPr>
                <w:rFonts w:ascii="Times New Roman" w:hAnsi="Times New Roman" w:cs="Times New Roman"/>
                <w:lang w:val="en-US"/>
              </w:rPr>
              <w:t xml:space="preserve">Current Density </w:t>
            </w:r>
            <w:r>
              <w:rPr>
                <w:rFonts w:ascii="Times New Roman" w:hAnsi="Times New Roman" w:cs="Times New Roman"/>
                <w:lang w:val="en-US"/>
              </w:rPr>
              <w:t>(</w:t>
            </w:r>
            <w:r w:rsidRPr="003B7F0A">
              <w:rPr>
                <w:rFonts w:ascii="Times New Roman" w:hAnsi="Times New Roman" w:cs="Times New Roman"/>
                <w:i/>
                <w:lang w:val="en-US"/>
              </w:rPr>
              <w:t>J</w:t>
            </w:r>
            <w:r>
              <w:rPr>
                <w:rFonts w:ascii="Times New Roman" w:hAnsi="Times New Roman" w:cs="Times New Roman"/>
                <w:i/>
                <w:lang w:val="en-US"/>
              </w:rPr>
              <w:t>)</w:t>
            </w:r>
          </w:p>
        </w:tc>
        <w:tc>
          <w:tcPr>
            <w:tcW w:w="123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1</w:t>
            </w:r>
          </w:p>
        </w:tc>
        <w:tc>
          <w:tcPr>
            <w:tcW w:w="123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7</w:t>
            </w:r>
          </w:p>
        </w:tc>
        <w:tc>
          <w:tcPr>
            <w:tcW w:w="1076" w:type="dxa"/>
            <w:vAlign w:val="center"/>
          </w:tcPr>
          <w:p w:rsidR="00400E86" w:rsidRPr="007E6EBB"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A/mm</w:t>
            </w:r>
            <w:r>
              <w:rPr>
                <w:rFonts w:ascii="Times New Roman" w:hAnsi="Times New Roman" w:cs="Times New Roman"/>
                <w:sz w:val="24"/>
                <w:vertAlign w:val="superscript"/>
                <w:lang w:val="en-US"/>
              </w:rPr>
              <w:t>2</w:t>
            </w:r>
          </w:p>
        </w:tc>
      </w:tr>
      <w:tr w:rsidR="00400E86" w:rsidRPr="003B7F0A" w:rsidTr="00D8696E">
        <w:trPr>
          <w:trHeight w:val="17"/>
          <w:jc w:val="center"/>
        </w:trPr>
        <w:tc>
          <w:tcPr>
            <w:tcW w:w="1049" w:type="dxa"/>
            <w:vAlign w:val="center"/>
          </w:tcPr>
          <w:p w:rsidR="00400E86" w:rsidRPr="003B7F0A" w:rsidRDefault="00400E86" w:rsidP="00D8696E">
            <w:pPr>
              <w:spacing w:line="360" w:lineRule="auto"/>
              <w:jc w:val="center"/>
              <w:rPr>
                <w:rFonts w:ascii="Times New Roman" w:hAnsi="Times New Roman" w:cs="Times New Roman"/>
                <w:lang w:val="en-US"/>
              </w:rPr>
            </w:pPr>
            <w:r>
              <w:rPr>
                <w:rFonts w:ascii="Times New Roman" w:hAnsi="Times New Roman" w:cs="Times New Roman"/>
                <w:lang w:val="en-US"/>
              </w:rPr>
              <w:t>x(3</w:t>
            </w:r>
            <w:r w:rsidRPr="003B7F0A">
              <w:rPr>
                <w:rFonts w:ascii="Times New Roman" w:hAnsi="Times New Roman" w:cs="Times New Roman"/>
                <w:lang w:val="en-US"/>
              </w:rPr>
              <w:t>)</w:t>
            </w:r>
          </w:p>
        </w:tc>
        <w:tc>
          <w:tcPr>
            <w:tcW w:w="3162" w:type="dxa"/>
            <w:vAlign w:val="center"/>
          </w:tcPr>
          <w:p w:rsidR="00400E86" w:rsidRPr="003B7F0A" w:rsidRDefault="00400E86" w:rsidP="00D8696E">
            <w:pPr>
              <w:spacing w:line="360" w:lineRule="auto"/>
              <w:jc w:val="center"/>
              <w:rPr>
                <w:rFonts w:ascii="Times New Roman" w:hAnsi="Times New Roman" w:cs="Times New Roman"/>
                <w:lang w:val="en-US"/>
              </w:rPr>
            </w:pPr>
            <w:r w:rsidRPr="003B7F0A">
              <w:rPr>
                <w:rFonts w:ascii="Times New Roman" w:hAnsi="Times New Roman" w:cs="Times New Roman"/>
                <w:lang w:val="en-US"/>
              </w:rPr>
              <w:t xml:space="preserve">Outer limb thickness </w:t>
            </w:r>
            <w:r w:rsidRPr="003B7F0A">
              <w:rPr>
                <w:rFonts w:ascii="Times New Roman" w:hAnsi="Times New Roman" w:cs="Times New Roman"/>
                <w:position w:val="-12"/>
                <w:lang w:val="en-US"/>
              </w:rPr>
              <w:object w:dxaOrig="220" w:dyaOrig="360">
                <v:shape id="_x0000_i1274" type="#_x0000_t75" style="width:11.7pt;height:19.25pt" o:ole="">
                  <v:imagedata r:id="rId187" o:title=""/>
                </v:shape>
                <o:OLEObject Type="Embed" ProgID="Equation.DSMT4" ShapeID="_x0000_i1274" DrawAspect="Content" ObjectID="_1576316114" r:id="rId569"/>
              </w:object>
            </w:r>
          </w:p>
        </w:tc>
        <w:tc>
          <w:tcPr>
            <w:tcW w:w="123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0.03</w:t>
            </w:r>
          </w:p>
        </w:tc>
        <w:tc>
          <w:tcPr>
            <w:tcW w:w="123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0.045</w:t>
            </w:r>
          </w:p>
        </w:tc>
        <w:tc>
          <w:tcPr>
            <w:tcW w:w="1076"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m</w:t>
            </w:r>
          </w:p>
        </w:tc>
      </w:tr>
      <w:tr w:rsidR="00400E86" w:rsidRPr="003B7F0A" w:rsidTr="00D8696E">
        <w:trPr>
          <w:trHeight w:val="17"/>
          <w:jc w:val="center"/>
        </w:trPr>
        <w:tc>
          <w:tcPr>
            <w:tcW w:w="1049" w:type="dxa"/>
            <w:vAlign w:val="center"/>
          </w:tcPr>
          <w:p w:rsidR="00400E86" w:rsidRPr="003B7F0A" w:rsidRDefault="00400E86" w:rsidP="00D8696E">
            <w:pPr>
              <w:spacing w:line="360" w:lineRule="auto"/>
              <w:jc w:val="center"/>
              <w:rPr>
                <w:rFonts w:ascii="Times New Roman" w:hAnsi="Times New Roman" w:cs="Times New Roman"/>
                <w:lang w:val="en-US"/>
              </w:rPr>
            </w:pPr>
            <w:r>
              <w:rPr>
                <w:rFonts w:ascii="Times New Roman" w:hAnsi="Times New Roman" w:cs="Times New Roman"/>
                <w:lang w:val="en-US"/>
              </w:rPr>
              <w:t>x(4</w:t>
            </w:r>
            <w:r w:rsidRPr="003B7F0A">
              <w:rPr>
                <w:rFonts w:ascii="Times New Roman" w:hAnsi="Times New Roman" w:cs="Times New Roman"/>
                <w:lang w:val="en-US"/>
              </w:rPr>
              <w:t>)</w:t>
            </w:r>
          </w:p>
        </w:tc>
        <w:tc>
          <w:tcPr>
            <w:tcW w:w="3162" w:type="dxa"/>
            <w:vAlign w:val="center"/>
          </w:tcPr>
          <w:p w:rsidR="00400E86" w:rsidRPr="003B7F0A" w:rsidRDefault="00400E86" w:rsidP="00D8696E">
            <w:pPr>
              <w:spacing w:line="360" w:lineRule="auto"/>
              <w:jc w:val="center"/>
              <w:rPr>
                <w:rFonts w:ascii="Times New Roman" w:hAnsi="Times New Roman" w:cs="Times New Roman"/>
                <w:lang w:val="en-US"/>
              </w:rPr>
            </w:pPr>
            <w:r w:rsidRPr="003B7F0A">
              <w:rPr>
                <w:rFonts w:ascii="Times New Roman" w:hAnsi="Times New Roman" w:cs="Times New Roman"/>
                <w:lang w:val="en-US"/>
              </w:rPr>
              <w:t xml:space="preserve">Inner limb thickness </w:t>
            </w:r>
            <w:r w:rsidRPr="003B7F0A">
              <w:rPr>
                <w:rFonts w:ascii="Times New Roman" w:hAnsi="Times New Roman" w:cs="Times New Roman"/>
                <w:position w:val="-12"/>
                <w:lang w:val="en-US"/>
              </w:rPr>
              <w:object w:dxaOrig="180" w:dyaOrig="360">
                <v:shape id="_x0000_i1275" type="#_x0000_t75" style="width:7.55pt;height:19.25pt" o:ole="">
                  <v:imagedata r:id="rId192" o:title=""/>
                </v:shape>
                <o:OLEObject Type="Embed" ProgID="Equation.DSMT4" ShapeID="_x0000_i1275" DrawAspect="Content" ObjectID="_1576316115" r:id="rId570"/>
              </w:object>
            </w:r>
          </w:p>
        </w:tc>
        <w:tc>
          <w:tcPr>
            <w:tcW w:w="123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0.02</w:t>
            </w:r>
          </w:p>
        </w:tc>
        <w:tc>
          <w:tcPr>
            <w:tcW w:w="123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0.03</w:t>
            </w:r>
          </w:p>
        </w:tc>
        <w:tc>
          <w:tcPr>
            <w:tcW w:w="1076"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m</w:t>
            </w:r>
          </w:p>
        </w:tc>
      </w:tr>
      <w:tr w:rsidR="00400E86" w:rsidRPr="003B7F0A" w:rsidTr="00D8696E">
        <w:trPr>
          <w:trHeight w:val="17"/>
          <w:jc w:val="center"/>
        </w:trPr>
        <w:tc>
          <w:tcPr>
            <w:tcW w:w="1049" w:type="dxa"/>
            <w:vAlign w:val="center"/>
          </w:tcPr>
          <w:p w:rsidR="00400E86" w:rsidRPr="003B7F0A" w:rsidRDefault="00400E86" w:rsidP="00D8696E">
            <w:pPr>
              <w:spacing w:line="360" w:lineRule="auto"/>
              <w:jc w:val="center"/>
              <w:rPr>
                <w:rFonts w:ascii="Times New Roman" w:hAnsi="Times New Roman" w:cs="Times New Roman"/>
                <w:lang w:val="en-US"/>
              </w:rPr>
            </w:pPr>
            <w:r>
              <w:rPr>
                <w:rFonts w:ascii="Times New Roman" w:hAnsi="Times New Roman" w:cs="Times New Roman"/>
                <w:lang w:val="en-US"/>
              </w:rPr>
              <w:t>x(5</w:t>
            </w:r>
            <w:r w:rsidRPr="003B7F0A">
              <w:rPr>
                <w:rFonts w:ascii="Times New Roman" w:hAnsi="Times New Roman" w:cs="Times New Roman"/>
                <w:lang w:val="en-US"/>
              </w:rPr>
              <w:t>)</w:t>
            </w:r>
          </w:p>
        </w:tc>
        <w:tc>
          <w:tcPr>
            <w:tcW w:w="3162" w:type="dxa"/>
            <w:vAlign w:val="center"/>
          </w:tcPr>
          <w:p w:rsidR="00400E86" w:rsidRPr="003B7F0A" w:rsidRDefault="00400E86" w:rsidP="00D8696E">
            <w:pPr>
              <w:spacing w:line="360" w:lineRule="auto"/>
              <w:jc w:val="center"/>
              <w:rPr>
                <w:rFonts w:ascii="Times New Roman" w:hAnsi="Times New Roman" w:cs="Times New Roman"/>
                <w:lang w:val="en-US"/>
              </w:rPr>
            </w:pPr>
            <w:r w:rsidRPr="003B7F0A">
              <w:rPr>
                <w:rFonts w:ascii="Times New Roman" w:hAnsi="Times New Roman" w:cs="Times New Roman"/>
                <w:lang w:val="en-US"/>
              </w:rPr>
              <w:t xml:space="preserve">Steel web thickness </w:t>
            </w:r>
            <w:r w:rsidRPr="003B7F0A">
              <w:rPr>
                <w:rFonts w:ascii="Times New Roman" w:eastAsiaTheme="minorEastAsia" w:hAnsi="Times New Roman" w:cs="Times New Roman"/>
                <w:i/>
                <w:szCs w:val="20"/>
              </w:rPr>
              <w:t>l</w:t>
            </w:r>
            <w:r w:rsidRPr="003B7F0A">
              <w:rPr>
                <w:rFonts w:ascii="Times New Roman" w:eastAsiaTheme="minorEastAsia" w:hAnsi="Times New Roman" w:cs="Times New Roman"/>
                <w:i/>
                <w:szCs w:val="20"/>
                <w:vertAlign w:val="subscript"/>
              </w:rPr>
              <w:t>c</w:t>
            </w:r>
          </w:p>
        </w:tc>
        <w:tc>
          <w:tcPr>
            <w:tcW w:w="123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0.02</w:t>
            </w:r>
          </w:p>
        </w:tc>
        <w:tc>
          <w:tcPr>
            <w:tcW w:w="123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0.03</w:t>
            </w:r>
          </w:p>
        </w:tc>
        <w:tc>
          <w:tcPr>
            <w:tcW w:w="1076"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m</w:t>
            </w:r>
          </w:p>
        </w:tc>
      </w:tr>
      <w:tr w:rsidR="00400E86" w:rsidRPr="003B7F0A" w:rsidTr="00D8696E">
        <w:trPr>
          <w:trHeight w:val="17"/>
          <w:jc w:val="center"/>
        </w:trPr>
        <w:tc>
          <w:tcPr>
            <w:tcW w:w="1049" w:type="dxa"/>
            <w:vAlign w:val="center"/>
          </w:tcPr>
          <w:p w:rsidR="00400E86" w:rsidRPr="003B7F0A" w:rsidRDefault="00400E86" w:rsidP="00D8696E">
            <w:pPr>
              <w:spacing w:line="360" w:lineRule="auto"/>
              <w:jc w:val="center"/>
              <w:rPr>
                <w:rFonts w:ascii="Times New Roman" w:hAnsi="Times New Roman" w:cs="Times New Roman"/>
                <w:lang w:val="en-US"/>
              </w:rPr>
            </w:pPr>
            <w:r>
              <w:rPr>
                <w:rFonts w:ascii="Times New Roman" w:hAnsi="Times New Roman" w:cs="Times New Roman"/>
                <w:lang w:val="en-US"/>
              </w:rPr>
              <w:t>x(6</w:t>
            </w:r>
            <w:r w:rsidRPr="003B7F0A">
              <w:rPr>
                <w:rFonts w:ascii="Times New Roman" w:hAnsi="Times New Roman" w:cs="Times New Roman"/>
                <w:lang w:val="en-US"/>
              </w:rPr>
              <w:t>)</w:t>
            </w:r>
          </w:p>
        </w:tc>
        <w:tc>
          <w:tcPr>
            <w:tcW w:w="3162" w:type="dxa"/>
            <w:vAlign w:val="center"/>
          </w:tcPr>
          <w:p w:rsidR="00400E86" w:rsidRPr="003B7F0A" w:rsidRDefault="00400E86" w:rsidP="00D8696E">
            <w:pPr>
              <w:spacing w:line="360" w:lineRule="auto"/>
              <w:jc w:val="center"/>
              <w:rPr>
                <w:rFonts w:ascii="Times New Roman" w:hAnsi="Times New Roman" w:cs="Times New Roman"/>
                <w:lang w:val="en-US"/>
              </w:rPr>
            </w:pPr>
            <w:r w:rsidRPr="003B7F0A">
              <w:rPr>
                <w:rFonts w:ascii="Times New Roman" w:hAnsi="Times New Roman" w:cs="Times New Roman"/>
                <w:lang w:val="en-US"/>
              </w:rPr>
              <w:t xml:space="preserve">Magnet/steel width ratio </w:t>
            </w:r>
            <w:r w:rsidRPr="003B7F0A">
              <w:rPr>
                <w:rFonts w:ascii="Times New Roman" w:hAnsi="Times New Roman" w:cs="Times New Roman"/>
                <w:position w:val="-12"/>
                <w:lang w:val="en-US"/>
              </w:rPr>
              <w:object w:dxaOrig="260" w:dyaOrig="360">
                <v:shape id="_x0000_i1276" type="#_x0000_t75" style="width:13.4pt;height:19.25pt" o:ole="">
                  <v:imagedata r:id="rId571" o:title=""/>
                </v:shape>
                <o:OLEObject Type="Embed" ProgID="Equation.DSMT4" ShapeID="_x0000_i1276" DrawAspect="Content" ObjectID="_1576316116" r:id="rId572"/>
              </w:object>
            </w:r>
          </w:p>
        </w:tc>
        <w:tc>
          <w:tcPr>
            <w:tcW w:w="123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0.7</w:t>
            </w:r>
          </w:p>
        </w:tc>
        <w:tc>
          <w:tcPr>
            <w:tcW w:w="123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0.8</w:t>
            </w:r>
          </w:p>
        </w:tc>
        <w:tc>
          <w:tcPr>
            <w:tcW w:w="1076"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w:t>
            </w:r>
          </w:p>
        </w:tc>
      </w:tr>
      <w:tr w:rsidR="00400E86" w:rsidRPr="003B7F0A" w:rsidTr="00D8696E">
        <w:trPr>
          <w:trHeight w:val="17"/>
          <w:jc w:val="center"/>
        </w:trPr>
        <w:tc>
          <w:tcPr>
            <w:tcW w:w="1049" w:type="dxa"/>
            <w:vAlign w:val="center"/>
          </w:tcPr>
          <w:p w:rsidR="00400E86" w:rsidRPr="003B7F0A" w:rsidRDefault="00400E86" w:rsidP="00D8696E">
            <w:pPr>
              <w:spacing w:line="360" w:lineRule="auto"/>
              <w:jc w:val="center"/>
              <w:rPr>
                <w:rFonts w:ascii="Times New Roman" w:hAnsi="Times New Roman" w:cs="Times New Roman"/>
                <w:lang w:val="en-US"/>
              </w:rPr>
            </w:pPr>
            <w:r>
              <w:rPr>
                <w:rFonts w:ascii="Times New Roman" w:hAnsi="Times New Roman" w:cs="Times New Roman"/>
                <w:lang w:val="en-US"/>
              </w:rPr>
              <w:t>x(7</w:t>
            </w:r>
            <w:r w:rsidRPr="003B7F0A">
              <w:rPr>
                <w:rFonts w:ascii="Times New Roman" w:hAnsi="Times New Roman" w:cs="Times New Roman"/>
                <w:lang w:val="en-US"/>
              </w:rPr>
              <w:t>)</w:t>
            </w:r>
          </w:p>
        </w:tc>
        <w:tc>
          <w:tcPr>
            <w:tcW w:w="3162" w:type="dxa"/>
            <w:vAlign w:val="center"/>
          </w:tcPr>
          <w:p w:rsidR="00400E86" w:rsidRPr="003B7F0A" w:rsidRDefault="00400E86" w:rsidP="00D8696E">
            <w:pPr>
              <w:spacing w:line="360" w:lineRule="auto"/>
              <w:jc w:val="center"/>
              <w:rPr>
                <w:rFonts w:ascii="Times New Roman" w:hAnsi="Times New Roman" w:cs="Times New Roman"/>
                <w:lang w:val="en-US"/>
              </w:rPr>
            </w:pPr>
            <w:r w:rsidRPr="003B7F0A">
              <w:rPr>
                <w:rFonts w:ascii="Times New Roman" w:hAnsi="Times New Roman" w:cs="Times New Roman"/>
                <w:lang w:val="en-US"/>
              </w:rPr>
              <w:t xml:space="preserve">Number of turns </w:t>
            </w:r>
            <w:r w:rsidRPr="003B7F0A">
              <w:rPr>
                <w:rFonts w:ascii="Times New Roman" w:hAnsi="Times New Roman" w:cs="Times New Roman"/>
                <w:i/>
                <w:lang w:val="en-US"/>
              </w:rPr>
              <w:t>N</w:t>
            </w:r>
            <w:r w:rsidRPr="003B7F0A">
              <w:rPr>
                <w:rFonts w:ascii="Times New Roman" w:hAnsi="Times New Roman" w:cs="Times New Roman"/>
                <w:i/>
                <w:vertAlign w:val="subscript"/>
                <w:lang w:val="en-US"/>
              </w:rPr>
              <w:t>t</w:t>
            </w:r>
          </w:p>
        </w:tc>
        <w:tc>
          <w:tcPr>
            <w:tcW w:w="123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40</w:t>
            </w:r>
          </w:p>
        </w:tc>
        <w:tc>
          <w:tcPr>
            <w:tcW w:w="123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90</w:t>
            </w:r>
          </w:p>
        </w:tc>
        <w:tc>
          <w:tcPr>
            <w:tcW w:w="1076"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Turn</w:t>
            </w:r>
          </w:p>
        </w:tc>
      </w:tr>
      <w:tr w:rsidR="00400E86" w:rsidRPr="003B7F0A" w:rsidTr="00D8696E">
        <w:trPr>
          <w:trHeight w:val="17"/>
          <w:jc w:val="center"/>
        </w:trPr>
        <w:tc>
          <w:tcPr>
            <w:tcW w:w="1049" w:type="dxa"/>
            <w:vAlign w:val="center"/>
          </w:tcPr>
          <w:p w:rsidR="00400E86" w:rsidRPr="003B7F0A" w:rsidRDefault="00400E86" w:rsidP="00D8696E">
            <w:pPr>
              <w:spacing w:line="360" w:lineRule="auto"/>
              <w:jc w:val="center"/>
              <w:rPr>
                <w:rFonts w:ascii="Times New Roman" w:hAnsi="Times New Roman" w:cs="Times New Roman"/>
                <w:lang w:val="en-US"/>
              </w:rPr>
            </w:pPr>
            <w:r>
              <w:rPr>
                <w:rFonts w:ascii="Times New Roman" w:hAnsi="Times New Roman" w:cs="Times New Roman"/>
                <w:lang w:val="en-US"/>
              </w:rPr>
              <w:t>x(8</w:t>
            </w:r>
            <w:r w:rsidRPr="003B7F0A">
              <w:rPr>
                <w:rFonts w:ascii="Times New Roman" w:hAnsi="Times New Roman" w:cs="Times New Roman"/>
                <w:lang w:val="en-US"/>
              </w:rPr>
              <w:t>)</w:t>
            </w:r>
          </w:p>
        </w:tc>
        <w:tc>
          <w:tcPr>
            <w:tcW w:w="3162" w:type="dxa"/>
            <w:vAlign w:val="center"/>
          </w:tcPr>
          <w:p w:rsidR="00400E86" w:rsidRPr="003B7F0A" w:rsidRDefault="00400E86" w:rsidP="00D8696E">
            <w:pPr>
              <w:spacing w:line="360" w:lineRule="auto"/>
              <w:jc w:val="center"/>
              <w:rPr>
                <w:rFonts w:ascii="Times New Roman" w:hAnsi="Times New Roman" w:cs="Times New Roman"/>
                <w:lang w:val="en-US"/>
              </w:rPr>
            </w:pPr>
            <w:r w:rsidRPr="003B7F0A">
              <w:rPr>
                <w:rFonts w:ascii="Times New Roman" w:hAnsi="Times New Roman" w:cs="Times New Roman"/>
                <w:lang w:val="en-US"/>
              </w:rPr>
              <w:t xml:space="preserve">Number of poles </w:t>
            </w:r>
            <w:r w:rsidRPr="003B7F0A">
              <w:rPr>
                <w:rFonts w:ascii="Times New Roman" w:eastAsiaTheme="minorEastAsia" w:hAnsi="Times New Roman" w:cs="Times New Roman"/>
                <w:i/>
                <w:szCs w:val="20"/>
              </w:rPr>
              <w:t>N</w:t>
            </w:r>
            <w:r w:rsidRPr="003B7F0A">
              <w:rPr>
                <w:rFonts w:ascii="Times New Roman" w:eastAsiaTheme="minorEastAsia" w:hAnsi="Times New Roman" w:cs="Times New Roman"/>
                <w:i/>
                <w:szCs w:val="20"/>
                <w:vertAlign w:val="subscript"/>
              </w:rPr>
              <w:t>p</w:t>
            </w:r>
          </w:p>
        </w:tc>
        <w:tc>
          <w:tcPr>
            <w:tcW w:w="123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200</w:t>
            </w:r>
          </w:p>
        </w:tc>
        <w:tc>
          <w:tcPr>
            <w:tcW w:w="123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260</w:t>
            </w:r>
          </w:p>
        </w:tc>
        <w:tc>
          <w:tcPr>
            <w:tcW w:w="1076"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Pole</w:t>
            </w:r>
          </w:p>
        </w:tc>
      </w:tr>
      <w:tr w:rsidR="00400E86" w:rsidRPr="003B7F0A" w:rsidTr="00D8696E">
        <w:trPr>
          <w:trHeight w:val="17"/>
          <w:jc w:val="center"/>
        </w:trPr>
        <w:tc>
          <w:tcPr>
            <w:tcW w:w="1049" w:type="dxa"/>
            <w:vAlign w:val="center"/>
          </w:tcPr>
          <w:p w:rsidR="00400E86" w:rsidRPr="003B7F0A" w:rsidRDefault="00400E86" w:rsidP="00D8696E">
            <w:pPr>
              <w:spacing w:line="360" w:lineRule="auto"/>
              <w:jc w:val="center"/>
              <w:rPr>
                <w:rFonts w:ascii="Times New Roman" w:hAnsi="Times New Roman" w:cs="Times New Roman"/>
                <w:lang w:val="en-US"/>
              </w:rPr>
            </w:pPr>
            <w:r w:rsidRPr="003B7F0A">
              <w:rPr>
                <w:rFonts w:ascii="Times New Roman" w:hAnsi="Times New Roman" w:cs="Times New Roman"/>
                <w:lang w:val="en-US"/>
              </w:rPr>
              <w:t>x(</w:t>
            </w:r>
            <w:r>
              <w:rPr>
                <w:rFonts w:ascii="Times New Roman" w:hAnsi="Times New Roman" w:cs="Times New Roman"/>
                <w:lang w:val="en-US"/>
              </w:rPr>
              <w:t>9</w:t>
            </w:r>
            <w:r w:rsidRPr="003B7F0A">
              <w:rPr>
                <w:rFonts w:ascii="Times New Roman" w:hAnsi="Times New Roman" w:cs="Times New Roman"/>
                <w:lang w:val="en-US"/>
              </w:rPr>
              <w:t>)</w:t>
            </w:r>
          </w:p>
        </w:tc>
        <w:tc>
          <w:tcPr>
            <w:tcW w:w="3162" w:type="dxa"/>
            <w:vAlign w:val="center"/>
          </w:tcPr>
          <w:p w:rsidR="00400E86" w:rsidRPr="003B7F0A" w:rsidRDefault="00400E86" w:rsidP="00D8696E">
            <w:pPr>
              <w:spacing w:line="360" w:lineRule="auto"/>
              <w:jc w:val="center"/>
              <w:rPr>
                <w:rFonts w:ascii="Times New Roman" w:hAnsi="Times New Roman" w:cs="Times New Roman"/>
                <w:lang w:val="en-US"/>
              </w:rPr>
            </w:pPr>
            <w:r w:rsidRPr="003B7F0A">
              <w:rPr>
                <w:rFonts w:ascii="Times New Roman" w:hAnsi="Times New Roman" w:cs="Times New Roman"/>
                <w:lang w:val="en-US"/>
              </w:rPr>
              <w:t xml:space="preserve">Number of branches </w:t>
            </w:r>
            <w:r w:rsidRPr="003B7F0A">
              <w:rPr>
                <w:rFonts w:ascii="Times New Roman" w:hAnsi="Times New Roman" w:cs="Times New Roman"/>
                <w:position w:val="-12"/>
                <w:lang w:val="en-US"/>
              </w:rPr>
              <w:object w:dxaOrig="660" w:dyaOrig="360">
                <v:shape id="_x0000_i1277" type="#_x0000_t75" style="width:32.65pt;height:19.25pt" o:ole="">
                  <v:imagedata r:id="rId537" o:title=""/>
                </v:shape>
                <o:OLEObject Type="Embed" ProgID="Equation.DSMT4" ShapeID="_x0000_i1277" DrawAspect="Content" ObjectID="_1576316117" r:id="rId573"/>
              </w:object>
            </w:r>
          </w:p>
        </w:tc>
        <w:tc>
          <w:tcPr>
            <w:tcW w:w="123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4</w:t>
            </w:r>
          </w:p>
        </w:tc>
        <w:tc>
          <w:tcPr>
            <w:tcW w:w="123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6</w:t>
            </w:r>
          </w:p>
        </w:tc>
        <w:tc>
          <w:tcPr>
            <w:tcW w:w="1076"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Branch</w:t>
            </w:r>
          </w:p>
        </w:tc>
      </w:tr>
      <w:tr w:rsidR="00400E86" w:rsidRPr="003B7F0A" w:rsidTr="00D8696E">
        <w:trPr>
          <w:trHeight w:val="17"/>
          <w:jc w:val="center"/>
        </w:trPr>
        <w:tc>
          <w:tcPr>
            <w:tcW w:w="1049" w:type="dxa"/>
            <w:vAlign w:val="center"/>
          </w:tcPr>
          <w:p w:rsidR="00400E86" w:rsidRPr="003B7F0A" w:rsidRDefault="00400E86" w:rsidP="00D8696E">
            <w:pPr>
              <w:spacing w:line="360" w:lineRule="auto"/>
              <w:jc w:val="center"/>
              <w:rPr>
                <w:rFonts w:ascii="Times New Roman" w:hAnsi="Times New Roman" w:cs="Times New Roman"/>
                <w:lang w:val="en-US"/>
              </w:rPr>
            </w:pPr>
            <w:r>
              <w:rPr>
                <w:rFonts w:ascii="Times New Roman" w:hAnsi="Times New Roman" w:cs="Times New Roman"/>
                <w:lang w:val="en-US"/>
              </w:rPr>
              <w:t>x(10</w:t>
            </w:r>
            <w:r w:rsidRPr="003B7F0A">
              <w:rPr>
                <w:rFonts w:ascii="Times New Roman" w:hAnsi="Times New Roman" w:cs="Times New Roman"/>
                <w:lang w:val="en-US"/>
              </w:rPr>
              <w:t>)</w:t>
            </w:r>
          </w:p>
        </w:tc>
        <w:tc>
          <w:tcPr>
            <w:tcW w:w="3162" w:type="dxa"/>
            <w:vAlign w:val="center"/>
          </w:tcPr>
          <w:p w:rsidR="00400E86" w:rsidRPr="003B7F0A" w:rsidRDefault="00400E86" w:rsidP="00D8696E">
            <w:pPr>
              <w:spacing w:line="360" w:lineRule="auto"/>
              <w:jc w:val="center"/>
              <w:rPr>
                <w:rFonts w:ascii="Times New Roman" w:hAnsi="Times New Roman" w:cs="Times New Roman"/>
                <w:lang w:val="en-US"/>
              </w:rPr>
            </w:pPr>
            <w:r w:rsidRPr="003B7F0A">
              <w:rPr>
                <w:rFonts w:ascii="Times New Roman" w:hAnsi="Times New Roman" w:cs="Times New Roman"/>
                <w:lang w:val="en-US"/>
              </w:rPr>
              <w:t xml:space="preserve">Height of the winding </w:t>
            </w:r>
            <w:r w:rsidRPr="003B7F0A">
              <w:rPr>
                <w:rFonts w:ascii="Times New Roman" w:eastAsiaTheme="minorEastAsia" w:hAnsi="Times New Roman" w:cs="Times New Roman"/>
                <w:position w:val="-12"/>
                <w:szCs w:val="20"/>
              </w:rPr>
              <w:object w:dxaOrig="279" w:dyaOrig="360">
                <v:shape id="_x0000_i1278" type="#_x0000_t75" style="width:13.4pt;height:19.25pt" o:ole="">
                  <v:imagedata r:id="rId74" o:title=""/>
                </v:shape>
                <o:OLEObject Type="Embed" ProgID="Equation.DSMT4" ShapeID="_x0000_i1278" DrawAspect="Content" ObjectID="_1576316118" r:id="rId574"/>
              </w:object>
            </w:r>
          </w:p>
        </w:tc>
        <w:tc>
          <w:tcPr>
            <w:tcW w:w="123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0.03</w:t>
            </w:r>
          </w:p>
        </w:tc>
        <w:tc>
          <w:tcPr>
            <w:tcW w:w="123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0.045</w:t>
            </w:r>
          </w:p>
        </w:tc>
        <w:tc>
          <w:tcPr>
            <w:tcW w:w="1076"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m</w:t>
            </w:r>
          </w:p>
        </w:tc>
      </w:tr>
      <w:tr w:rsidR="00400E86" w:rsidRPr="003B7F0A" w:rsidTr="00D8696E">
        <w:trPr>
          <w:trHeight w:val="17"/>
          <w:jc w:val="center"/>
        </w:trPr>
        <w:tc>
          <w:tcPr>
            <w:tcW w:w="1049" w:type="dxa"/>
            <w:vAlign w:val="center"/>
          </w:tcPr>
          <w:p w:rsidR="00400E86" w:rsidRPr="003B7F0A" w:rsidRDefault="00400E86" w:rsidP="00D8696E">
            <w:pPr>
              <w:spacing w:line="360" w:lineRule="auto"/>
              <w:jc w:val="center"/>
              <w:rPr>
                <w:rFonts w:ascii="Times New Roman" w:hAnsi="Times New Roman" w:cs="Times New Roman"/>
                <w:lang w:val="en-US"/>
              </w:rPr>
            </w:pPr>
            <w:r>
              <w:rPr>
                <w:rFonts w:ascii="Times New Roman" w:hAnsi="Times New Roman" w:cs="Times New Roman"/>
                <w:lang w:val="en-US"/>
              </w:rPr>
              <w:t>x(11</w:t>
            </w:r>
            <w:r w:rsidRPr="003B7F0A">
              <w:rPr>
                <w:rFonts w:ascii="Times New Roman" w:hAnsi="Times New Roman" w:cs="Times New Roman"/>
                <w:lang w:val="en-US"/>
              </w:rPr>
              <w:t>)</w:t>
            </w:r>
          </w:p>
        </w:tc>
        <w:tc>
          <w:tcPr>
            <w:tcW w:w="3162" w:type="dxa"/>
            <w:vAlign w:val="center"/>
          </w:tcPr>
          <w:p w:rsidR="00400E86" w:rsidRPr="003B7F0A" w:rsidRDefault="00400E86" w:rsidP="00D8696E">
            <w:pPr>
              <w:spacing w:line="360" w:lineRule="auto"/>
              <w:jc w:val="center"/>
              <w:rPr>
                <w:rFonts w:ascii="Times New Roman" w:hAnsi="Times New Roman" w:cs="Times New Roman"/>
                <w:lang w:val="en-US"/>
              </w:rPr>
            </w:pPr>
            <w:r w:rsidRPr="003B7F0A">
              <w:rPr>
                <w:rFonts w:ascii="Times New Roman" w:hAnsi="Times New Roman" w:cs="Times New Roman"/>
                <w:lang w:val="en-US"/>
              </w:rPr>
              <w:t xml:space="preserve">Pitch ratio </w:t>
            </w:r>
            <w:r w:rsidRPr="003B7F0A">
              <w:rPr>
                <w:rFonts w:ascii="Times New Roman" w:hAnsi="Times New Roman" w:cs="Times New Roman"/>
                <w:position w:val="-14"/>
              </w:rPr>
              <w:object w:dxaOrig="520" w:dyaOrig="380">
                <v:shape id="_x0000_i1279" type="#_x0000_t75" style="width:27.65pt;height:19.25pt" o:ole="">
                  <v:imagedata r:id="rId535" o:title=""/>
                </v:shape>
                <o:OLEObject Type="Embed" ProgID="Equation.DSMT4" ShapeID="_x0000_i1279" DrawAspect="Content" ObjectID="_1576316119" r:id="rId575"/>
              </w:object>
            </w:r>
          </w:p>
        </w:tc>
        <w:tc>
          <w:tcPr>
            <w:tcW w:w="123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0.3</w:t>
            </w:r>
          </w:p>
        </w:tc>
        <w:tc>
          <w:tcPr>
            <w:tcW w:w="123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0.4</w:t>
            </w:r>
          </w:p>
        </w:tc>
        <w:tc>
          <w:tcPr>
            <w:tcW w:w="1076"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w:t>
            </w:r>
          </w:p>
        </w:tc>
      </w:tr>
      <w:tr w:rsidR="00400E86" w:rsidRPr="003B7F0A" w:rsidTr="00D8696E">
        <w:trPr>
          <w:trHeight w:val="17"/>
          <w:jc w:val="center"/>
        </w:trPr>
        <w:tc>
          <w:tcPr>
            <w:tcW w:w="1049" w:type="dxa"/>
            <w:vAlign w:val="center"/>
          </w:tcPr>
          <w:p w:rsidR="00400E86" w:rsidRPr="003B7F0A" w:rsidRDefault="00400E86" w:rsidP="00D8696E">
            <w:pPr>
              <w:spacing w:line="360" w:lineRule="auto"/>
              <w:jc w:val="center"/>
              <w:rPr>
                <w:rFonts w:ascii="Times New Roman" w:hAnsi="Times New Roman" w:cs="Times New Roman"/>
                <w:lang w:val="en-US"/>
              </w:rPr>
            </w:pPr>
            <w:r>
              <w:rPr>
                <w:rFonts w:ascii="Times New Roman" w:hAnsi="Times New Roman" w:cs="Times New Roman"/>
                <w:lang w:val="en-US"/>
              </w:rPr>
              <w:t>x(12</w:t>
            </w:r>
            <w:r w:rsidRPr="003B7F0A">
              <w:rPr>
                <w:rFonts w:ascii="Times New Roman" w:hAnsi="Times New Roman" w:cs="Times New Roman"/>
                <w:lang w:val="en-US"/>
              </w:rPr>
              <w:t>)</w:t>
            </w:r>
          </w:p>
        </w:tc>
        <w:tc>
          <w:tcPr>
            <w:tcW w:w="3162" w:type="dxa"/>
            <w:vAlign w:val="center"/>
          </w:tcPr>
          <w:p w:rsidR="00400E86" w:rsidRPr="003B7F0A" w:rsidRDefault="00400E86" w:rsidP="00D8696E">
            <w:pPr>
              <w:spacing w:line="360" w:lineRule="auto"/>
              <w:jc w:val="center"/>
              <w:rPr>
                <w:rFonts w:ascii="Times New Roman" w:hAnsi="Times New Roman" w:cs="Times New Roman"/>
                <w:lang w:val="en-US"/>
              </w:rPr>
            </w:pPr>
            <w:r w:rsidRPr="003B7F0A">
              <w:rPr>
                <w:rFonts w:ascii="Times New Roman" w:hAnsi="Times New Roman" w:cs="Times New Roman"/>
                <w:lang w:val="en-US"/>
              </w:rPr>
              <w:t xml:space="preserve">Fill factor </w:t>
            </w:r>
            <w:r w:rsidRPr="003B7F0A">
              <w:rPr>
                <w:rFonts w:ascii="Times New Roman" w:hAnsi="Times New Roman" w:cs="Times New Roman"/>
                <w:i/>
                <w:lang w:val="en-US"/>
              </w:rPr>
              <w:t>k</w:t>
            </w:r>
            <w:r w:rsidRPr="003B7F0A">
              <w:rPr>
                <w:rFonts w:ascii="Times New Roman" w:hAnsi="Times New Roman" w:cs="Times New Roman"/>
                <w:i/>
                <w:vertAlign w:val="subscript"/>
                <w:lang w:val="en-US"/>
              </w:rPr>
              <w:t>fill</w:t>
            </w:r>
          </w:p>
        </w:tc>
        <w:tc>
          <w:tcPr>
            <w:tcW w:w="123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0.6</w:t>
            </w:r>
          </w:p>
        </w:tc>
        <w:tc>
          <w:tcPr>
            <w:tcW w:w="123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0.7</w:t>
            </w:r>
          </w:p>
        </w:tc>
        <w:tc>
          <w:tcPr>
            <w:tcW w:w="1076"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w:t>
            </w:r>
          </w:p>
        </w:tc>
      </w:tr>
      <w:tr w:rsidR="00400E86" w:rsidRPr="003B7F0A" w:rsidTr="00D8696E">
        <w:trPr>
          <w:trHeight w:val="17"/>
          <w:jc w:val="center"/>
        </w:trPr>
        <w:tc>
          <w:tcPr>
            <w:tcW w:w="1049" w:type="dxa"/>
            <w:vAlign w:val="center"/>
          </w:tcPr>
          <w:p w:rsidR="00400E86" w:rsidRPr="003B7F0A" w:rsidRDefault="00400E86" w:rsidP="00D8696E">
            <w:pPr>
              <w:spacing w:line="360" w:lineRule="auto"/>
              <w:jc w:val="center"/>
              <w:rPr>
                <w:rFonts w:ascii="Times New Roman" w:hAnsi="Times New Roman" w:cs="Times New Roman"/>
                <w:lang w:val="en-US"/>
              </w:rPr>
            </w:pPr>
            <w:r>
              <w:rPr>
                <w:rFonts w:ascii="Times New Roman" w:hAnsi="Times New Roman" w:cs="Times New Roman"/>
                <w:lang w:val="en-US"/>
              </w:rPr>
              <w:t>x(13</w:t>
            </w:r>
            <w:r w:rsidRPr="003B7F0A">
              <w:rPr>
                <w:rFonts w:ascii="Times New Roman" w:hAnsi="Times New Roman" w:cs="Times New Roman"/>
                <w:lang w:val="en-US"/>
              </w:rPr>
              <w:t>)</w:t>
            </w:r>
          </w:p>
        </w:tc>
        <w:tc>
          <w:tcPr>
            <w:tcW w:w="3162" w:type="dxa"/>
            <w:vAlign w:val="center"/>
          </w:tcPr>
          <w:p w:rsidR="00400E86" w:rsidRPr="003B7F0A" w:rsidRDefault="00400E86" w:rsidP="00D8696E">
            <w:pPr>
              <w:spacing w:line="360" w:lineRule="auto"/>
              <w:jc w:val="center"/>
              <w:rPr>
                <w:rFonts w:ascii="Times New Roman" w:hAnsi="Times New Roman" w:cs="Times New Roman"/>
                <w:lang w:val="en-US"/>
              </w:rPr>
            </w:pPr>
            <w:r w:rsidRPr="003B7F0A">
              <w:rPr>
                <w:rFonts w:ascii="Times New Roman" w:hAnsi="Times New Roman" w:cs="Times New Roman"/>
                <w:lang w:val="en-US"/>
              </w:rPr>
              <w:t xml:space="preserve">Height of the magnet </w:t>
            </w:r>
            <w:r w:rsidRPr="003B7F0A">
              <w:rPr>
                <w:rFonts w:ascii="Times New Roman" w:eastAsiaTheme="minorEastAsia" w:hAnsi="Times New Roman" w:cs="Times New Roman"/>
                <w:i/>
                <w:szCs w:val="20"/>
              </w:rPr>
              <w:t>h</w:t>
            </w:r>
            <w:r w:rsidRPr="003B7F0A">
              <w:rPr>
                <w:rFonts w:ascii="Times New Roman" w:eastAsiaTheme="minorEastAsia" w:hAnsi="Times New Roman" w:cs="Times New Roman"/>
                <w:i/>
                <w:szCs w:val="20"/>
                <w:vertAlign w:val="subscript"/>
              </w:rPr>
              <w:t>m</w:t>
            </w:r>
          </w:p>
        </w:tc>
        <w:tc>
          <w:tcPr>
            <w:tcW w:w="123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0.01</w:t>
            </w:r>
          </w:p>
        </w:tc>
        <w:tc>
          <w:tcPr>
            <w:tcW w:w="123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0.02</w:t>
            </w:r>
          </w:p>
        </w:tc>
        <w:tc>
          <w:tcPr>
            <w:tcW w:w="1076"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m</w:t>
            </w:r>
          </w:p>
        </w:tc>
      </w:tr>
      <w:tr w:rsidR="00400E86" w:rsidRPr="003B7F0A" w:rsidTr="00D8696E">
        <w:trPr>
          <w:trHeight w:val="17"/>
          <w:jc w:val="center"/>
        </w:trPr>
        <w:tc>
          <w:tcPr>
            <w:tcW w:w="1049" w:type="dxa"/>
            <w:vAlign w:val="center"/>
          </w:tcPr>
          <w:p w:rsidR="00400E86" w:rsidRPr="003B7F0A" w:rsidRDefault="00400E86" w:rsidP="00D8696E">
            <w:pPr>
              <w:spacing w:line="360" w:lineRule="auto"/>
              <w:jc w:val="center"/>
              <w:rPr>
                <w:rFonts w:ascii="Times New Roman" w:hAnsi="Times New Roman" w:cs="Times New Roman"/>
                <w:lang w:val="en-US"/>
              </w:rPr>
            </w:pPr>
            <w:r>
              <w:rPr>
                <w:rFonts w:ascii="Times New Roman" w:hAnsi="Times New Roman" w:cs="Times New Roman"/>
                <w:lang w:val="en-US"/>
              </w:rPr>
              <w:t>x(14</w:t>
            </w:r>
            <w:r w:rsidRPr="003B7F0A">
              <w:rPr>
                <w:rFonts w:ascii="Times New Roman" w:hAnsi="Times New Roman" w:cs="Times New Roman"/>
                <w:lang w:val="en-US"/>
              </w:rPr>
              <w:t>)</w:t>
            </w:r>
          </w:p>
        </w:tc>
        <w:tc>
          <w:tcPr>
            <w:tcW w:w="3162" w:type="dxa"/>
            <w:vAlign w:val="center"/>
          </w:tcPr>
          <w:p w:rsidR="00400E86" w:rsidRPr="003B7F0A" w:rsidRDefault="00400E86" w:rsidP="00D8696E">
            <w:pPr>
              <w:spacing w:line="360" w:lineRule="auto"/>
              <w:jc w:val="center"/>
              <w:rPr>
                <w:rFonts w:ascii="Times New Roman" w:hAnsi="Times New Roman" w:cs="Times New Roman"/>
                <w:lang w:val="en-US"/>
              </w:rPr>
            </w:pPr>
            <w:r w:rsidRPr="003B7F0A">
              <w:rPr>
                <w:rFonts w:ascii="Times New Roman" w:hAnsi="Times New Roman" w:cs="Times New Roman"/>
                <w:lang w:val="en-US"/>
              </w:rPr>
              <w:t xml:space="preserve">Length of the magnet </w:t>
            </w:r>
            <w:r w:rsidRPr="003B7F0A">
              <w:rPr>
                <w:rFonts w:ascii="Times New Roman" w:eastAsiaTheme="minorEastAsia" w:hAnsi="Times New Roman" w:cs="Times New Roman"/>
                <w:i/>
                <w:szCs w:val="20"/>
              </w:rPr>
              <w:t>l</w:t>
            </w:r>
            <w:r w:rsidRPr="003B7F0A">
              <w:rPr>
                <w:rFonts w:ascii="Times New Roman" w:eastAsiaTheme="minorEastAsia" w:hAnsi="Times New Roman" w:cs="Times New Roman"/>
                <w:szCs w:val="20"/>
                <w:vertAlign w:val="subscript"/>
              </w:rPr>
              <w:t>m</w:t>
            </w:r>
          </w:p>
        </w:tc>
        <w:tc>
          <w:tcPr>
            <w:tcW w:w="123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0.25</w:t>
            </w:r>
          </w:p>
        </w:tc>
        <w:tc>
          <w:tcPr>
            <w:tcW w:w="123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0.3</w:t>
            </w:r>
          </w:p>
        </w:tc>
        <w:tc>
          <w:tcPr>
            <w:tcW w:w="1076"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m</w:t>
            </w:r>
          </w:p>
        </w:tc>
      </w:tr>
      <w:tr w:rsidR="00400E86" w:rsidRPr="003B7F0A" w:rsidTr="00D8696E">
        <w:trPr>
          <w:trHeight w:val="17"/>
          <w:jc w:val="center"/>
        </w:trPr>
        <w:tc>
          <w:tcPr>
            <w:tcW w:w="1049" w:type="dxa"/>
            <w:vAlign w:val="center"/>
          </w:tcPr>
          <w:p w:rsidR="00400E86" w:rsidRPr="003B7F0A" w:rsidRDefault="00400E86" w:rsidP="00D8696E">
            <w:pPr>
              <w:spacing w:line="360" w:lineRule="auto"/>
              <w:jc w:val="center"/>
              <w:rPr>
                <w:rFonts w:ascii="Times New Roman" w:hAnsi="Times New Roman" w:cs="Times New Roman"/>
                <w:lang w:val="en-US"/>
              </w:rPr>
            </w:pPr>
            <w:r>
              <w:rPr>
                <w:rFonts w:ascii="Times New Roman" w:hAnsi="Times New Roman" w:cs="Times New Roman"/>
                <w:lang w:val="en-US"/>
              </w:rPr>
              <w:t>x(15</w:t>
            </w:r>
            <w:r w:rsidRPr="003B7F0A">
              <w:rPr>
                <w:rFonts w:ascii="Times New Roman" w:hAnsi="Times New Roman" w:cs="Times New Roman"/>
                <w:lang w:val="en-US"/>
              </w:rPr>
              <w:t>)</w:t>
            </w:r>
          </w:p>
        </w:tc>
        <w:tc>
          <w:tcPr>
            <w:tcW w:w="3162" w:type="dxa"/>
            <w:vAlign w:val="center"/>
          </w:tcPr>
          <w:p w:rsidR="00400E86" w:rsidRPr="003B7F0A" w:rsidRDefault="00400E86" w:rsidP="00D8696E">
            <w:pPr>
              <w:spacing w:line="360" w:lineRule="auto"/>
              <w:jc w:val="center"/>
              <w:rPr>
                <w:rFonts w:ascii="Times New Roman" w:hAnsi="Times New Roman" w:cs="Times New Roman"/>
                <w:lang w:val="en-US"/>
              </w:rPr>
            </w:pPr>
            <w:r w:rsidRPr="003B7F0A">
              <w:rPr>
                <w:rFonts w:ascii="Times New Roman" w:eastAsiaTheme="minorEastAsia" w:hAnsi="Times New Roman" w:cs="Times New Roman"/>
                <w:szCs w:val="20"/>
              </w:rPr>
              <w:t xml:space="preserve">Number of parallel stacks </w:t>
            </w:r>
            <w:r w:rsidRPr="003B7F0A">
              <w:rPr>
                <w:rFonts w:ascii="Times New Roman" w:hAnsi="Times New Roman" w:cs="Times New Roman"/>
                <w:position w:val="-12"/>
              </w:rPr>
              <w:object w:dxaOrig="520" w:dyaOrig="360">
                <v:shape id="_x0000_i1280" type="#_x0000_t75" style="width:27.65pt;height:19.25pt" o:ole="">
                  <v:imagedata r:id="rId539" o:title=""/>
                </v:shape>
                <o:OLEObject Type="Embed" ProgID="Equation.DSMT4" ShapeID="_x0000_i1280" DrawAspect="Content" ObjectID="_1576316120" r:id="rId576"/>
              </w:object>
            </w:r>
          </w:p>
        </w:tc>
        <w:tc>
          <w:tcPr>
            <w:tcW w:w="123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3</w:t>
            </w:r>
          </w:p>
        </w:tc>
        <w:tc>
          <w:tcPr>
            <w:tcW w:w="123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6</w:t>
            </w:r>
          </w:p>
        </w:tc>
        <w:tc>
          <w:tcPr>
            <w:tcW w:w="1076"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w:t>
            </w:r>
          </w:p>
        </w:tc>
      </w:tr>
    </w:tbl>
    <w:p w:rsidR="00400E86" w:rsidRDefault="00400E86" w:rsidP="00400E86">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szCs w:val="24"/>
          <w:lang w:val="en-US"/>
        </w:rPr>
        <w:tab/>
      </w:r>
    </w:p>
    <w:p w:rsidR="00400E86" w:rsidRPr="006543BD" w:rsidRDefault="00400E86" w:rsidP="00400E86">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lastRenderedPageBreak/>
        <w:t xml:space="preserve">where </w:t>
      </w:r>
      <w:r w:rsidRPr="005A0510">
        <w:rPr>
          <w:rFonts w:ascii="Times New Roman" w:hAnsi="Times New Roman" w:cs="Times New Roman"/>
          <w:i/>
          <w:sz w:val="24"/>
          <w:szCs w:val="24"/>
          <w:lang w:val="en-US"/>
        </w:rPr>
        <w:t>F(x)</w:t>
      </w:r>
      <w:r>
        <w:rPr>
          <w:rFonts w:ascii="Times New Roman" w:hAnsi="Times New Roman" w:cs="Times New Roman"/>
          <w:i/>
          <w:sz w:val="24"/>
          <w:szCs w:val="24"/>
          <w:lang w:val="en-US"/>
        </w:rPr>
        <w:t xml:space="preserve"> </w:t>
      </w:r>
      <w:r>
        <w:rPr>
          <w:rFonts w:ascii="Times New Roman" w:hAnsi="Times New Roman" w:cs="Times New Roman"/>
          <w:sz w:val="24"/>
          <w:szCs w:val="24"/>
          <w:lang w:val="en-US"/>
        </w:rPr>
        <w:t xml:space="preserve">corresponds to objective function and </w:t>
      </w:r>
      <w:r>
        <w:rPr>
          <w:rFonts w:ascii="Times New Roman" w:hAnsi="Times New Roman" w:cs="Times New Roman"/>
          <w:i/>
          <w:sz w:val="24"/>
          <w:szCs w:val="24"/>
          <w:lang w:val="en-US"/>
        </w:rPr>
        <w:t>x</w:t>
      </w:r>
      <w:r>
        <w:rPr>
          <w:rFonts w:ascii="Times New Roman" w:hAnsi="Times New Roman" w:cs="Times New Roman"/>
          <w:sz w:val="24"/>
          <w:szCs w:val="24"/>
          <w:lang w:val="en-US"/>
        </w:rPr>
        <w:t xml:space="preserve"> represents the set of the independent variables. Conditions given in the Eq. (4-2) and Eq. (4-3) are defined as inequality constraints and equality constraints to which objective function is subjected. As mentioned before, variable set is chosen between lower and upper bound intervals which are predetermined before GA optimization process. These boundaries are shown in Eq. (4-4). In this study, main objective function is constructed based on the cost of the designed generator and can be expressed as follows,</w:t>
      </w:r>
    </w:p>
    <w:p w:rsidR="00400E86" w:rsidRDefault="00400E86" w:rsidP="00400E86">
      <w:pPr>
        <w:tabs>
          <w:tab w:val="center" w:pos="3969"/>
          <w:tab w:val="right" w:pos="7938"/>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b/>
      </w:r>
      <w:r w:rsidRPr="00262156">
        <w:rPr>
          <w:rFonts w:ascii="Times New Roman" w:hAnsi="Times New Roman" w:cs="Times New Roman"/>
          <w:position w:val="-14"/>
          <w:sz w:val="24"/>
          <w:szCs w:val="24"/>
          <w:lang w:val="en-US"/>
        </w:rPr>
        <w:object w:dxaOrig="5040" w:dyaOrig="380">
          <v:shape id="_x0000_i1281" type="#_x0000_t75" style="width:252pt;height:19.25pt" o:ole="">
            <v:imagedata r:id="rId577" o:title=""/>
          </v:shape>
          <o:OLEObject Type="Embed" ProgID="Equation.DSMT4" ShapeID="_x0000_i1281" DrawAspect="Content" ObjectID="_1576316121" r:id="rId578"/>
        </w:object>
      </w:r>
      <w:r>
        <w:rPr>
          <w:rFonts w:ascii="Times New Roman" w:hAnsi="Times New Roman" w:cs="Times New Roman"/>
          <w:sz w:val="24"/>
          <w:szCs w:val="24"/>
          <w:lang w:val="en-US"/>
        </w:rPr>
        <w:tab/>
        <w:t>(4-5)</w:t>
      </w:r>
    </w:p>
    <w:p w:rsidR="00400E86" w:rsidRDefault="00400E86" w:rsidP="00400E86">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where </w:t>
      </w:r>
      <w:r w:rsidRPr="000332F7">
        <w:rPr>
          <w:rFonts w:ascii="Times New Roman" w:hAnsi="Times New Roman" w:cs="Times New Roman"/>
          <w:position w:val="-12"/>
          <w:sz w:val="24"/>
          <w:lang w:val="en-US"/>
        </w:rPr>
        <w:object w:dxaOrig="740" w:dyaOrig="360">
          <v:shape id="_x0000_i1282" type="#_x0000_t75" style="width:36pt;height:17.6pt" o:ole="">
            <v:imagedata r:id="rId579" o:title=""/>
          </v:shape>
          <o:OLEObject Type="Embed" ProgID="Equation.DSMT4" ShapeID="_x0000_i1282" DrawAspect="Content" ObjectID="_1576316122" r:id="rId580"/>
        </w:object>
      </w:r>
      <w:r>
        <w:rPr>
          <w:rFonts w:ascii="Times New Roman" w:hAnsi="Times New Roman" w:cs="Times New Roman"/>
          <w:sz w:val="24"/>
          <w:lang w:val="en-US"/>
        </w:rPr>
        <w:t xml:space="preserve"> , </w:t>
      </w:r>
      <w:r w:rsidRPr="000332F7">
        <w:rPr>
          <w:rFonts w:ascii="Times New Roman" w:hAnsi="Times New Roman" w:cs="Times New Roman"/>
          <w:position w:val="-14"/>
          <w:sz w:val="24"/>
          <w:lang w:val="en-US"/>
        </w:rPr>
        <w:object w:dxaOrig="880" w:dyaOrig="380">
          <v:shape id="_x0000_i1283" type="#_x0000_t75" style="width:41.85pt;height:19.25pt" o:ole="">
            <v:imagedata r:id="rId581" o:title=""/>
          </v:shape>
          <o:OLEObject Type="Embed" ProgID="Equation.DSMT4" ShapeID="_x0000_i1283" DrawAspect="Content" ObjectID="_1576316123" r:id="rId582"/>
        </w:object>
      </w:r>
      <w:r>
        <w:rPr>
          <w:rFonts w:ascii="Times New Roman" w:hAnsi="Times New Roman" w:cs="Times New Roman"/>
          <w:sz w:val="24"/>
          <w:lang w:val="en-US"/>
        </w:rPr>
        <w:t xml:space="preserve">, </w:t>
      </w:r>
      <w:r w:rsidRPr="000332F7">
        <w:rPr>
          <w:rFonts w:ascii="Times New Roman" w:hAnsi="Times New Roman" w:cs="Times New Roman"/>
          <w:position w:val="-14"/>
          <w:sz w:val="24"/>
          <w:lang w:val="en-US"/>
        </w:rPr>
        <w:object w:dxaOrig="900" w:dyaOrig="380">
          <v:shape id="_x0000_i1284" type="#_x0000_t75" style="width:46.9pt;height:19.25pt" o:ole="">
            <v:imagedata r:id="rId583" o:title=""/>
          </v:shape>
          <o:OLEObject Type="Embed" ProgID="Equation.DSMT4" ShapeID="_x0000_i1284" DrawAspect="Content" ObjectID="_1576316124" r:id="rId584"/>
        </w:object>
      </w:r>
      <w:r>
        <w:rPr>
          <w:rFonts w:ascii="Times New Roman" w:hAnsi="Times New Roman" w:cs="Times New Roman"/>
          <w:sz w:val="24"/>
          <w:lang w:val="en-US"/>
        </w:rPr>
        <w:t xml:space="preserve"> and </w:t>
      </w:r>
      <w:r w:rsidRPr="000332F7">
        <w:rPr>
          <w:rFonts w:ascii="Times New Roman" w:hAnsi="Times New Roman" w:cs="Times New Roman"/>
          <w:position w:val="-12"/>
          <w:sz w:val="24"/>
          <w:lang w:val="en-US"/>
        </w:rPr>
        <w:object w:dxaOrig="980" w:dyaOrig="360">
          <v:shape id="_x0000_i1285" type="#_x0000_t75" style="width:47.7pt;height:17.6pt" o:ole="">
            <v:imagedata r:id="rId585" o:title=""/>
          </v:shape>
          <o:OLEObject Type="Embed" ProgID="Equation.DSMT4" ShapeID="_x0000_i1285" DrawAspect="Content" ObjectID="_1576316125" r:id="rId586"/>
        </w:object>
      </w:r>
      <w:r>
        <w:rPr>
          <w:rFonts w:ascii="Times New Roman" w:hAnsi="Times New Roman" w:cs="Times New Roman"/>
          <w:sz w:val="24"/>
          <w:lang w:val="en-US"/>
        </w:rPr>
        <w:t xml:space="preserve">  are cost of steel, cost of copper, cost of permanent magnet and cost of structure, respectively. Coefficient of “1.2” is multiplied by the total material cost due to add the approximately 20% labor cost effect to the material cost. Cost components of the main objective function given in Eq. (4-5), can be calculated as follows,</w:t>
      </w:r>
    </w:p>
    <w:p w:rsidR="00400E86" w:rsidRDefault="00400E86" w:rsidP="00400E86">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ab/>
      </w:r>
      <w:r w:rsidRPr="00420D5C">
        <w:rPr>
          <w:rFonts w:ascii="Times New Roman" w:hAnsi="Times New Roman" w:cs="Times New Roman"/>
          <w:position w:val="-12"/>
          <w:sz w:val="24"/>
          <w:lang w:val="en-US"/>
        </w:rPr>
        <w:object w:dxaOrig="1939" w:dyaOrig="360">
          <v:shape id="_x0000_i1286" type="#_x0000_t75" style="width:96.3pt;height:17.6pt" o:ole="">
            <v:imagedata r:id="rId587" o:title=""/>
          </v:shape>
          <o:OLEObject Type="Embed" ProgID="Equation.DSMT4" ShapeID="_x0000_i1286" DrawAspect="Content" ObjectID="_1576316126" r:id="rId588"/>
        </w:object>
      </w:r>
      <w:r>
        <w:rPr>
          <w:rFonts w:ascii="Times New Roman" w:hAnsi="Times New Roman" w:cs="Times New Roman"/>
          <w:sz w:val="24"/>
          <w:lang w:val="en-US"/>
        </w:rPr>
        <w:tab/>
        <w:t>(4-6)</w:t>
      </w:r>
    </w:p>
    <w:p w:rsidR="00400E86" w:rsidRDefault="00400E86" w:rsidP="00400E86">
      <w:pPr>
        <w:tabs>
          <w:tab w:val="center" w:pos="3969"/>
          <w:tab w:val="right" w:pos="7938"/>
        </w:tabs>
        <w:spacing w:line="360" w:lineRule="auto"/>
        <w:ind w:firstLine="708"/>
        <w:jc w:val="both"/>
        <w:rPr>
          <w:rFonts w:ascii="Times New Roman" w:hAnsi="Times New Roman" w:cs="Times New Roman"/>
          <w:sz w:val="24"/>
          <w:lang w:val="en-US"/>
        </w:rPr>
      </w:pPr>
      <w:r>
        <w:rPr>
          <w:rFonts w:ascii="Times New Roman" w:hAnsi="Times New Roman" w:cs="Times New Roman"/>
          <w:sz w:val="24"/>
          <w:lang w:val="en-US"/>
        </w:rPr>
        <w:tab/>
      </w:r>
      <w:r w:rsidRPr="00420D5C">
        <w:rPr>
          <w:rFonts w:ascii="Times New Roman" w:hAnsi="Times New Roman" w:cs="Times New Roman"/>
          <w:position w:val="-14"/>
          <w:sz w:val="24"/>
          <w:lang w:val="en-US"/>
        </w:rPr>
        <w:object w:dxaOrig="2320" w:dyaOrig="380">
          <v:shape id="_x0000_i1287" type="#_x0000_t75" style="width:115.55pt;height:19.25pt" o:ole="">
            <v:imagedata r:id="rId589" o:title=""/>
          </v:shape>
          <o:OLEObject Type="Embed" ProgID="Equation.DSMT4" ShapeID="_x0000_i1287" DrawAspect="Content" ObjectID="_1576316127" r:id="rId590"/>
        </w:object>
      </w:r>
      <w:r>
        <w:rPr>
          <w:rFonts w:ascii="Times New Roman" w:hAnsi="Times New Roman" w:cs="Times New Roman"/>
          <w:sz w:val="24"/>
          <w:lang w:val="en-US"/>
        </w:rPr>
        <w:tab/>
        <w:t>(4-7)</w:t>
      </w:r>
    </w:p>
    <w:p w:rsidR="00400E86" w:rsidRDefault="00400E86" w:rsidP="00400E86">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ab/>
      </w:r>
      <w:r w:rsidRPr="00120882">
        <w:rPr>
          <w:rFonts w:ascii="Times New Roman" w:hAnsi="Times New Roman" w:cs="Times New Roman"/>
          <w:position w:val="-14"/>
          <w:sz w:val="24"/>
          <w:lang w:val="en-US"/>
        </w:rPr>
        <w:object w:dxaOrig="2220" w:dyaOrig="380">
          <v:shape id="_x0000_i1288" type="#_x0000_t75" style="width:112.2pt;height:19.25pt" o:ole="">
            <v:imagedata r:id="rId591" o:title=""/>
          </v:shape>
          <o:OLEObject Type="Embed" ProgID="Equation.DSMT4" ShapeID="_x0000_i1288" DrawAspect="Content" ObjectID="_1576316128" r:id="rId592"/>
        </w:object>
      </w:r>
      <w:r>
        <w:rPr>
          <w:rFonts w:ascii="Times New Roman" w:hAnsi="Times New Roman" w:cs="Times New Roman"/>
          <w:sz w:val="24"/>
          <w:lang w:val="en-US"/>
        </w:rPr>
        <w:tab/>
        <w:t>(4-8)</w:t>
      </w:r>
    </w:p>
    <w:p w:rsidR="00400E86" w:rsidRDefault="00400E86" w:rsidP="00400E86">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ab/>
      </w:r>
      <w:r w:rsidRPr="00D650D6">
        <w:rPr>
          <w:rFonts w:ascii="Times New Roman" w:hAnsi="Times New Roman" w:cs="Times New Roman"/>
          <w:position w:val="-14"/>
          <w:sz w:val="24"/>
          <w:lang w:val="en-US"/>
        </w:rPr>
        <w:object w:dxaOrig="6259" w:dyaOrig="380">
          <v:shape id="_x0000_i1289" type="#_x0000_t75" style="width:312.3pt;height:19.25pt" o:ole="">
            <v:imagedata r:id="rId593" o:title=""/>
          </v:shape>
          <o:OLEObject Type="Embed" ProgID="Equation.DSMT4" ShapeID="_x0000_i1289" DrawAspect="Content" ObjectID="_1576316129" r:id="rId594"/>
        </w:object>
      </w:r>
      <w:r>
        <w:rPr>
          <w:rFonts w:ascii="Times New Roman" w:hAnsi="Times New Roman" w:cs="Times New Roman"/>
          <w:sz w:val="24"/>
          <w:lang w:val="en-US"/>
        </w:rPr>
        <w:tab/>
        <w:t>(4-9)</w:t>
      </w:r>
    </w:p>
    <w:p w:rsidR="00400E86" w:rsidRDefault="00400E86" w:rsidP="00400E86">
      <w:pPr>
        <w:tabs>
          <w:tab w:val="center" w:pos="3969"/>
        </w:tabs>
        <w:spacing w:line="360" w:lineRule="auto"/>
        <w:jc w:val="both"/>
        <w:rPr>
          <w:rFonts w:ascii="Times New Roman" w:hAnsi="Times New Roman" w:cs="Times New Roman"/>
          <w:sz w:val="24"/>
          <w:lang w:val="en-US"/>
        </w:rPr>
      </w:pPr>
      <w:r>
        <w:rPr>
          <w:rFonts w:ascii="Times New Roman" w:hAnsi="Times New Roman" w:cs="Times New Roman"/>
          <w:sz w:val="24"/>
          <w:lang w:val="en-US"/>
        </w:rPr>
        <w:t>P</w:t>
      </w:r>
      <w:r w:rsidRPr="008127C4">
        <w:rPr>
          <w:rFonts w:ascii="Times New Roman" w:hAnsi="Times New Roman" w:cs="Times New Roman"/>
          <w:sz w:val="24"/>
          <w:lang w:val="en-US"/>
        </w:rPr>
        <w:t xml:space="preserve">enalty functions are defined and used in order to convert our constrained optimization problem to an unconstrained optimization problem. </w:t>
      </w:r>
      <w:r>
        <w:rPr>
          <w:rFonts w:ascii="Times New Roman" w:hAnsi="Times New Roman" w:cs="Times New Roman"/>
          <w:sz w:val="24"/>
          <w:lang w:val="en-US"/>
        </w:rPr>
        <w:t xml:space="preserve">Therefore, it is not necessary to define equality and inequality constraints in MATLAB optimization toolbox. Penalty functions are used such that an additional value, which is to be added to original objective function, is calculated proportional to measure of violation of a constraint </w:t>
      </w:r>
      <w:r>
        <w:rPr>
          <w:rFonts w:ascii="Times New Roman" w:hAnsi="Times New Roman" w:cs="Times New Roman"/>
          <w:sz w:val="24"/>
          <w:lang w:val="en-US"/>
        </w:rPr>
        <w:fldChar w:fldCharType="begin" w:fldLock="1"/>
      </w:r>
      <w:r w:rsidR="00C54844">
        <w:rPr>
          <w:rFonts w:ascii="Times New Roman" w:hAnsi="Times New Roman" w:cs="Times New Roman"/>
          <w:sz w:val="24"/>
          <w:lang w:val="en-US"/>
        </w:rPr>
        <w:instrText>ADDIN CSL_CITATION { "citationItems" : [ { "id" : "ITEM-1", "itemData" : { "DOI" : "10.1007/978-3-540-73190-0", "ISBN" : "9783540731894", "abstract" : "Genetic Algorithms are adaptive heuristic search algorithm premised on the evolutionary ideas of natural selection and genetic. The basic concept of Genetic Algorithms is designed to simulate processes in natural system necessary for evolution, specifically those that follow the principles first laid down by Charles Darwin of survival of the fittest. This book is designed to provide an in-depth knowledge on the basic operational features and characteristics of Genetic Algorithms. The various operators and techniques given in the book are pertinent to carry out Genetic Algorithm Research Projects. The book also explores the different types are Genetic Algorithms available with their importance. Implementation of Genetic Algorithm concept has been performed using the universal language C/C++ and the discussion also extends to Genetic Algorithm MATLAB Toolbox. Few Genetic Algorithm problems are programmed using MATLAB and the simulated results are given for the ready reference of the reader. The applications of Genetic Algorithms in Machine learning, Mechanical Engineering, Electrical Engineering, Civil Engineering, Data Mining, Image Processing, and VLSI are dealt to make the readers understand where the concept can be applied. \u00a9 Springer-Verlag Berlin Heidelberg 2008.", "author" : [ { "dropping-particle" : "", "family" : "Sivanandam", "given" : "S. N.", "non-dropping-particle" : "", "parse-names" : false, "suffix" : "" }, { "dropping-particle" : "", "family" : "Deepa", "given" : "S. N.", "non-dropping-particle" : "", "parse-names" : false, "suffix" : "" } ], "container-title" : "Introduction to Genetic Algorithms", "id" : "ITEM-1", "issued" : { "date-parts" : [ [ "2008" ] ] }, "number-of-pages" : "1-442", "title" : "Introduction to genetic algorithms", "type" : "book" }, "uris" : [ "http://www.mendeley.com/documents/?uuid=11af84fd-736f-4e2d-9e44-113a8ec000d6" ] }, { "id" : "ITEM-2", "itemData" : { "author" : [ { "dropping-particle" : "", "family" : "Zeinali", "given" : "Reza", "non-dropping-particle" : "", "parse-names" : false, "suffix" : "" } ], "container-title" : "MS thesis", "id" : "ITEM-2", "issue" : "September", "issued" : { "date-parts" : [ [ "2016" ] ] }, "title" : "DESIGN AND OPTIMZIATION OF HIGH TORQUE DENSITY GENERATOR", "type" : "article-journal" }, "uris" : [ "http://www.mendeley.com/documents/?uuid=b2eaf426-4dad-4b2e-882e-4e1757d5cd6e" ] } ], "mendeley" : { "formattedCitation" : "[15], [95]", "plainTextFormattedCitation" : "[15], [95]", "previouslyFormattedCitation" : "[15], [95]" }, "properties" : {  }, "schema" : "https://github.com/citation-style-language/schema/raw/master/csl-citation.json" }</w:instrText>
      </w:r>
      <w:r>
        <w:rPr>
          <w:rFonts w:ascii="Times New Roman" w:hAnsi="Times New Roman" w:cs="Times New Roman"/>
          <w:sz w:val="24"/>
          <w:lang w:val="en-US"/>
        </w:rPr>
        <w:fldChar w:fldCharType="separate"/>
      </w:r>
      <w:r w:rsidR="00D8696E" w:rsidRPr="00D8696E">
        <w:rPr>
          <w:rFonts w:ascii="Times New Roman" w:hAnsi="Times New Roman" w:cs="Times New Roman"/>
          <w:noProof/>
          <w:sz w:val="24"/>
          <w:lang w:val="en-US"/>
        </w:rPr>
        <w:t>[15], [95]</w:t>
      </w:r>
      <w:r>
        <w:rPr>
          <w:rFonts w:ascii="Times New Roman" w:hAnsi="Times New Roman" w:cs="Times New Roman"/>
          <w:sz w:val="24"/>
          <w:lang w:val="en-US"/>
        </w:rPr>
        <w:fldChar w:fldCharType="end"/>
      </w:r>
      <w:r>
        <w:rPr>
          <w:rFonts w:ascii="Times New Roman" w:hAnsi="Times New Roman" w:cs="Times New Roman"/>
          <w:sz w:val="24"/>
          <w:lang w:val="en-US"/>
        </w:rPr>
        <w:t>. In this study, seven different constraints are added in a form of penalty functions to the main objective function. Details of the constraints will be given in the following subsections. Resulting objective function in which the penalty functions added form is given as follows,</w:t>
      </w:r>
    </w:p>
    <w:p w:rsidR="00400E86" w:rsidRDefault="00400E86" w:rsidP="00400E86">
      <w:pPr>
        <w:tabs>
          <w:tab w:val="center" w:pos="3969"/>
          <w:tab w:val="right" w:pos="7938"/>
        </w:tabs>
        <w:spacing w:line="360" w:lineRule="auto"/>
        <w:jc w:val="center"/>
        <w:rPr>
          <w:rFonts w:ascii="Times New Roman" w:hAnsi="Times New Roman" w:cs="Times New Roman"/>
          <w:sz w:val="24"/>
          <w:lang w:val="en-US"/>
        </w:rPr>
      </w:pPr>
      <w:r w:rsidRPr="0076024F">
        <w:rPr>
          <w:rFonts w:ascii="Times New Roman" w:hAnsi="Times New Roman" w:cs="Times New Roman"/>
          <w:position w:val="-28"/>
          <w:sz w:val="24"/>
          <w:lang w:val="en-US"/>
        </w:rPr>
        <w:object w:dxaOrig="7180" w:dyaOrig="680">
          <v:shape id="_x0000_i1290" type="#_x0000_t75" style="width:359.15pt;height:32.65pt" o:ole="">
            <v:imagedata r:id="rId595" o:title=""/>
          </v:shape>
          <o:OLEObject Type="Embed" ProgID="Equation.DSMT4" ShapeID="_x0000_i1290" DrawAspect="Content" ObjectID="_1576316130" r:id="rId596"/>
        </w:object>
      </w:r>
      <w:r>
        <w:rPr>
          <w:rFonts w:ascii="Times New Roman" w:hAnsi="Times New Roman" w:cs="Times New Roman"/>
          <w:sz w:val="24"/>
          <w:lang w:val="en-US"/>
        </w:rPr>
        <w:tab/>
        <w:t>(4-10)</w:t>
      </w:r>
    </w:p>
    <w:p w:rsidR="00400E86" w:rsidRDefault="00400E86" w:rsidP="00400E86">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 where  </w:t>
      </w:r>
      <w:r w:rsidRPr="0076024F">
        <w:rPr>
          <w:rFonts w:ascii="Times New Roman" w:hAnsi="Times New Roman" w:cs="Times New Roman"/>
          <w:position w:val="-12"/>
          <w:sz w:val="24"/>
          <w:lang w:val="en-US"/>
        </w:rPr>
        <w:object w:dxaOrig="660" w:dyaOrig="360">
          <v:shape id="_x0000_i1291" type="#_x0000_t75" style="width:32.65pt;height:17.6pt" o:ole="">
            <v:imagedata r:id="rId597" o:title=""/>
          </v:shape>
          <o:OLEObject Type="Embed" ProgID="Equation.DSMT4" ShapeID="_x0000_i1291" DrawAspect="Content" ObjectID="_1576316131" r:id="rId598"/>
        </w:object>
      </w:r>
      <w:r>
        <w:rPr>
          <w:rFonts w:ascii="Times New Roman" w:hAnsi="Times New Roman" w:cs="Times New Roman"/>
          <w:sz w:val="24"/>
          <w:lang w:val="en-US"/>
        </w:rPr>
        <w:t xml:space="preserve"> and </w:t>
      </w:r>
      <w:r w:rsidRPr="0076024F">
        <w:rPr>
          <w:rFonts w:ascii="Times New Roman" w:hAnsi="Times New Roman" w:cs="Times New Roman"/>
          <w:position w:val="-12"/>
          <w:sz w:val="24"/>
          <w:lang w:val="en-US"/>
        </w:rPr>
        <w:object w:dxaOrig="260" w:dyaOrig="360">
          <v:shape id="_x0000_i1292" type="#_x0000_t75" style="width:13.4pt;height:17.6pt" o:ole="">
            <v:imagedata r:id="rId599" o:title=""/>
          </v:shape>
          <o:OLEObject Type="Embed" ProgID="Equation.DSMT4" ShapeID="_x0000_i1292" DrawAspect="Content" ObjectID="_1576316132" r:id="rId600"/>
        </w:object>
      </w:r>
      <w:r>
        <w:rPr>
          <w:rFonts w:ascii="Times New Roman" w:hAnsi="Times New Roman" w:cs="Times New Roman"/>
          <w:sz w:val="24"/>
          <w:lang w:val="en-US"/>
        </w:rPr>
        <w:t xml:space="preserve">  are the penalty function for i</w:t>
      </w:r>
      <w:r>
        <w:rPr>
          <w:rFonts w:ascii="Times New Roman" w:hAnsi="Times New Roman" w:cs="Times New Roman"/>
          <w:sz w:val="24"/>
          <w:vertAlign w:val="superscript"/>
          <w:lang w:val="en-US"/>
        </w:rPr>
        <w:t>th</w:t>
      </w:r>
      <w:r>
        <w:rPr>
          <w:rFonts w:ascii="Times New Roman" w:hAnsi="Times New Roman" w:cs="Times New Roman"/>
          <w:sz w:val="24"/>
          <w:lang w:val="en-US"/>
        </w:rPr>
        <w:t xml:space="preserve"> constraint and penalty coefficient for</w:t>
      </w:r>
      <w:r w:rsidRPr="00472BF9">
        <w:rPr>
          <w:rFonts w:ascii="Times New Roman" w:hAnsi="Times New Roman" w:cs="Times New Roman"/>
          <w:sz w:val="24"/>
          <w:lang w:val="en-US"/>
        </w:rPr>
        <w:t xml:space="preserve"> </w:t>
      </w:r>
      <w:r>
        <w:rPr>
          <w:rFonts w:ascii="Times New Roman" w:hAnsi="Times New Roman" w:cs="Times New Roman"/>
          <w:sz w:val="24"/>
          <w:lang w:val="en-US"/>
        </w:rPr>
        <w:t>i</w:t>
      </w:r>
      <w:r>
        <w:rPr>
          <w:rFonts w:ascii="Times New Roman" w:hAnsi="Times New Roman" w:cs="Times New Roman"/>
          <w:sz w:val="24"/>
          <w:vertAlign w:val="superscript"/>
          <w:lang w:val="en-US"/>
        </w:rPr>
        <w:t>th</w:t>
      </w:r>
      <w:r>
        <w:rPr>
          <w:rFonts w:ascii="Times New Roman" w:hAnsi="Times New Roman" w:cs="Times New Roman"/>
          <w:sz w:val="24"/>
          <w:lang w:val="en-US"/>
        </w:rPr>
        <w:t xml:space="preserve"> penalty function, respectively. Details of the penalty functions will be given in the following sections. Income function </w:t>
      </w:r>
      <w:r w:rsidRPr="00F3122C">
        <w:rPr>
          <w:rFonts w:ascii="Times New Roman" w:hAnsi="Times New Roman" w:cs="Times New Roman"/>
          <w:position w:val="-12"/>
          <w:sz w:val="24"/>
          <w:lang w:val="en-US"/>
        </w:rPr>
        <w:object w:dxaOrig="900" w:dyaOrig="360">
          <v:shape id="_x0000_i1293" type="#_x0000_t75" style="width:43.55pt;height:17.6pt" o:ole="">
            <v:imagedata r:id="rId601" o:title=""/>
          </v:shape>
          <o:OLEObject Type="Embed" ProgID="Equation.DSMT4" ShapeID="_x0000_i1293" DrawAspect="Content" ObjectID="_1576316133" r:id="rId602"/>
        </w:object>
      </w:r>
      <w:r>
        <w:rPr>
          <w:rFonts w:ascii="Times New Roman" w:hAnsi="Times New Roman" w:cs="Times New Roman"/>
          <w:sz w:val="24"/>
          <w:lang w:val="en-US"/>
        </w:rPr>
        <w:t xml:space="preserve"> is utilized in order to include the effects of energy ratio and time probability of the wind in the total energy production for a proposed generator. This function is calculated as follows,</w:t>
      </w:r>
    </w:p>
    <w:p w:rsidR="00400E86" w:rsidRDefault="00400E86" w:rsidP="00400E86">
      <w:pPr>
        <w:tabs>
          <w:tab w:val="center" w:pos="3969"/>
          <w:tab w:val="right" w:pos="7938"/>
        </w:tabs>
        <w:spacing w:line="360" w:lineRule="auto"/>
        <w:rPr>
          <w:rFonts w:ascii="Times New Roman" w:hAnsi="Times New Roman" w:cs="Times New Roman"/>
          <w:sz w:val="24"/>
          <w:lang w:val="en-US"/>
        </w:rPr>
      </w:pPr>
      <w:r>
        <w:rPr>
          <w:rFonts w:ascii="Times New Roman" w:hAnsi="Times New Roman" w:cs="Times New Roman"/>
          <w:sz w:val="24"/>
          <w:lang w:val="en-US"/>
        </w:rPr>
        <w:tab/>
      </w:r>
      <w:r w:rsidRPr="00D00682">
        <w:rPr>
          <w:rFonts w:ascii="Times New Roman" w:hAnsi="Times New Roman" w:cs="Times New Roman"/>
          <w:position w:val="-12"/>
          <w:sz w:val="24"/>
          <w:lang w:val="en-US"/>
        </w:rPr>
        <w:object w:dxaOrig="3840" w:dyaOrig="360">
          <v:shape id="_x0000_i1294" type="#_x0000_t75" style="width:190.9pt;height:16.75pt" o:ole="">
            <v:imagedata r:id="rId603" o:title=""/>
          </v:shape>
          <o:OLEObject Type="Embed" ProgID="Equation.DSMT4" ShapeID="_x0000_i1294" DrawAspect="Content" ObjectID="_1576316134" r:id="rId604"/>
        </w:object>
      </w:r>
      <w:r>
        <w:rPr>
          <w:rFonts w:ascii="Times New Roman" w:hAnsi="Times New Roman" w:cs="Times New Roman"/>
          <w:sz w:val="24"/>
          <w:lang w:val="en-US"/>
        </w:rPr>
        <w:tab/>
        <w:t>(4-11)</w:t>
      </w:r>
    </w:p>
    <w:p w:rsidR="00400E86" w:rsidRPr="00140B81" w:rsidRDefault="00400E86" w:rsidP="00400E86">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where </w:t>
      </w:r>
      <w:r w:rsidRPr="00140B81">
        <w:rPr>
          <w:rFonts w:ascii="Times New Roman" w:hAnsi="Times New Roman" w:cs="Times New Roman"/>
          <w:position w:val="-12"/>
          <w:sz w:val="24"/>
          <w:lang w:val="en-US"/>
        </w:rPr>
        <w:object w:dxaOrig="260" w:dyaOrig="360">
          <v:shape id="_x0000_i1295" type="#_x0000_t75" style="width:13.4pt;height:17.6pt" o:ole="">
            <v:imagedata r:id="rId605" o:title=""/>
          </v:shape>
          <o:OLEObject Type="Embed" ProgID="Equation.DSMT4" ShapeID="_x0000_i1295" DrawAspect="Content" ObjectID="_1576316135" r:id="rId606"/>
        </w:object>
      </w:r>
      <w:r>
        <w:rPr>
          <w:rFonts w:ascii="Times New Roman" w:hAnsi="Times New Roman" w:cs="Times New Roman"/>
          <w:sz w:val="24"/>
          <w:lang w:val="en-US"/>
        </w:rPr>
        <w:t xml:space="preserve"> is the net output power from the generator, </w:t>
      </w:r>
      <w:r w:rsidRPr="00956944">
        <w:rPr>
          <w:rFonts w:ascii="Times New Roman" w:hAnsi="Times New Roman" w:cs="Times New Roman"/>
          <w:position w:val="-12"/>
          <w:sz w:val="24"/>
          <w:lang w:val="en-US"/>
        </w:rPr>
        <w:object w:dxaOrig="820" w:dyaOrig="360">
          <v:shape id="_x0000_i1296" type="#_x0000_t75" style="width:41pt;height:17.6pt" o:ole="">
            <v:imagedata r:id="rId607" o:title=""/>
          </v:shape>
          <o:OLEObject Type="Embed" ProgID="Equation.DSMT4" ShapeID="_x0000_i1296" DrawAspect="Content" ObjectID="_1576316136" r:id="rId608"/>
        </w:object>
      </w:r>
      <w:r>
        <w:rPr>
          <w:rFonts w:ascii="Times New Roman" w:hAnsi="Times New Roman" w:cs="Times New Roman"/>
          <w:sz w:val="24"/>
          <w:lang w:val="en-US"/>
        </w:rPr>
        <w:t xml:space="preserve"> is the electricity price per kWh sold by the WPP and taken as 7.3 ¢ (USD dollar cent)  in this study </w:t>
      </w:r>
      <w:r>
        <w:rPr>
          <w:rFonts w:ascii="Times New Roman" w:hAnsi="Times New Roman" w:cs="Times New Roman"/>
          <w:sz w:val="24"/>
          <w:lang w:val="en-US"/>
        </w:rPr>
        <w:fldChar w:fldCharType="begin" w:fldLock="1"/>
      </w:r>
      <w:r w:rsidR="00C54844">
        <w:rPr>
          <w:rFonts w:ascii="Times New Roman" w:hAnsi="Times New Roman" w:cs="Times New Roman"/>
          <w:sz w:val="24"/>
          <w:lang w:val="en-US"/>
        </w:rPr>
        <w:instrText>ADDIN CSL_CITATION { "citationItems" : [ { "id" : "ITEM-1", "itemData" : { "URL" : "http://www.enerjiatlasi.com/epias/res-yekdem-geliri", "accessed" : { "date-parts" : [ [ "2017", "10", "23" ] ] }, "id" : "ITEM-1", "issued" : { "date-parts" : [ [ "0" ] ] }, "title" : "R\u00fczgar Santralleri (RES) YEKDEM Geliri", "type" : "webpage" }, "uris" : [ "http://www.mendeley.com/documents/?uuid=45fab393-2f49-3129-828e-d5b54225fdda" ] } ], "mendeley" : { "formattedCitation" : "[104]", "plainTextFormattedCitation" : "[104]", "previouslyFormattedCitation" : "[104]" }, "properties" : {  }, "schema" : "https://github.com/citation-style-language/schema/raw/master/csl-citation.json" }</w:instrText>
      </w:r>
      <w:r>
        <w:rPr>
          <w:rFonts w:ascii="Times New Roman" w:hAnsi="Times New Roman" w:cs="Times New Roman"/>
          <w:sz w:val="24"/>
          <w:lang w:val="en-US"/>
        </w:rPr>
        <w:fldChar w:fldCharType="separate"/>
      </w:r>
      <w:r w:rsidR="00D8696E" w:rsidRPr="00D8696E">
        <w:rPr>
          <w:rFonts w:ascii="Times New Roman" w:hAnsi="Times New Roman" w:cs="Times New Roman"/>
          <w:noProof/>
          <w:sz w:val="24"/>
          <w:lang w:val="en-US"/>
        </w:rPr>
        <w:t>[104]</w:t>
      </w:r>
      <w:r>
        <w:rPr>
          <w:rFonts w:ascii="Times New Roman" w:hAnsi="Times New Roman" w:cs="Times New Roman"/>
          <w:sz w:val="24"/>
          <w:lang w:val="en-US"/>
        </w:rPr>
        <w:fldChar w:fldCharType="end"/>
      </w:r>
      <w:r>
        <w:rPr>
          <w:rFonts w:ascii="Times New Roman" w:hAnsi="Times New Roman" w:cs="Times New Roman"/>
          <w:sz w:val="24"/>
          <w:lang w:val="en-US"/>
        </w:rPr>
        <w:t xml:space="preserve">, </w:t>
      </w:r>
      <w:r w:rsidRPr="00D00682">
        <w:rPr>
          <w:rFonts w:ascii="Times New Roman" w:hAnsi="Times New Roman" w:cs="Times New Roman"/>
          <w:position w:val="-12"/>
          <w:sz w:val="24"/>
          <w:lang w:val="en-US"/>
        </w:rPr>
        <w:object w:dxaOrig="499" w:dyaOrig="360">
          <v:shape id="_x0000_i1297" type="#_x0000_t75" style="width:25.1pt;height:17.6pt" o:ole="">
            <v:imagedata r:id="rId609" o:title=""/>
          </v:shape>
          <o:OLEObject Type="Embed" ProgID="Equation.DSMT4" ShapeID="_x0000_i1297" DrawAspect="Content" ObjectID="_1576316137" r:id="rId610"/>
        </w:object>
      </w:r>
      <w:r>
        <w:rPr>
          <w:rFonts w:ascii="Times New Roman" w:hAnsi="Times New Roman" w:cs="Times New Roman"/>
          <w:sz w:val="24"/>
          <w:lang w:val="en-US"/>
        </w:rPr>
        <w:t xml:space="preserve">is the availability factor for proposed wind turbine and taken as 0.9 and finally </w:t>
      </w:r>
      <w:r w:rsidRPr="0026565D">
        <w:rPr>
          <w:rFonts w:ascii="Times New Roman" w:hAnsi="Times New Roman" w:cs="Times New Roman"/>
          <w:position w:val="-12"/>
          <w:sz w:val="24"/>
          <w:lang w:val="en-US"/>
        </w:rPr>
        <w:object w:dxaOrig="440" w:dyaOrig="360">
          <v:shape id="_x0000_i1298" type="#_x0000_t75" style="width:21.75pt;height:17.6pt" o:ole="">
            <v:imagedata r:id="rId611" o:title=""/>
          </v:shape>
          <o:OLEObject Type="Embed" ProgID="Equation.DSMT4" ShapeID="_x0000_i1298" DrawAspect="Content" ObjectID="_1576316138" r:id="rId612"/>
        </w:object>
      </w:r>
      <w:r>
        <w:rPr>
          <w:rFonts w:ascii="Times New Roman" w:hAnsi="Times New Roman" w:cs="Times New Roman"/>
          <w:sz w:val="24"/>
          <w:lang w:val="en-US"/>
        </w:rPr>
        <w:t xml:space="preserve"> is the time probability of the related wind speed. </w:t>
      </w:r>
    </w:p>
    <w:p w:rsidR="00400E86" w:rsidRDefault="00400E86" w:rsidP="00400E86">
      <w:pPr>
        <w:spacing w:line="360" w:lineRule="auto"/>
        <w:jc w:val="both"/>
        <w:rPr>
          <w:rFonts w:ascii="Times New Roman" w:hAnsi="Times New Roman" w:cs="Times New Roman"/>
          <w:sz w:val="24"/>
        </w:rPr>
      </w:pPr>
      <w:r>
        <w:rPr>
          <w:rFonts w:ascii="Times New Roman" w:hAnsi="Times New Roman" w:cs="Times New Roman"/>
          <w:sz w:val="24"/>
          <w:szCs w:val="24"/>
          <w:lang w:val="en-US"/>
        </w:rPr>
        <w:t xml:space="preserve">Flowchart of the used optimization algorithm in this study is given in Fig.4-5. </w:t>
      </w:r>
      <w:r>
        <w:rPr>
          <w:rFonts w:ascii="Times New Roman" w:hAnsi="Times New Roman" w:cs="Times New Roman"/>
          <w:sz w:val="24"/>
        </w:rPr>
        <w:t>First, an initial population is created by the MATLAB optimization tool based on the configurations given in Table 4-1. Then, the reference wind speed data is taken from wind-speed data table. Current density is initially assigned as the half of the upper limit of the current density, namely J</w:t>
      </w:r>
      <w:r>
        <w:rPr>
          <w:rFonts w:ascii="Times New Roman" w:hAnsi="Times New Roman" w:cs="Times New Roman"/>
          <w:sz w:val="24"/>
          <w:vertAlign w:val="subscript"/>
        </w:rPr>
        <w:t>max</w:t>
      </w:r>
      <w:r>
        <w:rPr>
          <w:rFonts w:ascii="Times New Roman" w:hAnsi="Times New Roman" w:cs="Times New Roman"/>
          <w:sz w:val="24"/>
        </w:rPr>
        <w:t>/2 . Then this current density value, rpm value and demanded power are used together with the created random independent variables in order to calculate the design parameters of the generator.</w:t>
      </w:r>
      <w:r w:rsidRPr="00A942E2">
        <w:rPr>
          <w:rFonts w:ascii="Times New Roman" w:hAnsi="Times New Roman" w:cs="Times New Roman"/>
          <w:sz w:val="24"/>
        </w:rPr>
        <w:t xml:space="preserve"> </w:t>
      </w:r>
      <w:r>
        <w:rPr>
          <w:rFonts w:ascii="Times New Roman" w:hAnsi="Times New Roman" w:cs="Times New Roman"/>
          <w:sz w:val="24"/>
        </w:rPr>
        <w:t xml:space="preserve">After the first design calculation, current density value is adjusted according to efficiency of the design and reference current density values calculated for steady state and short circuit fault conditions. Then a final design calculation is made for the current rpm interval. This calculations are repeated for all 9 operating conditions for the same design to evaluate performance of the generator at different wind speeds. Cost function is calculated according to objective function defined in Eq. </w:t>
      </w:r>
      <w:r>
        <w:rPr>
          <w:rFonts w:ascii="Times New Roman" w:hAnsi="Times New Roman" w:cs="Times New Roman"/>
          <w:sz w:val="24"/>
          <w:lang w:val="en-US"/>
        </w:rPr>
        <w:t>(4-10) by considering the energy ratios of the different wind speed intervals given in the reference wind-speed data table.</w:t>
      </w:r>
      <w:r>
        <w:rPr>
          <w:rFonts w:ascii="Times New Roman" w:hAnsi="Times New Roman" w:cs="Times New Roman"/>
          <w:sz w:val="24"/>
        </w:rPr>
        <w:t xml:space="preserve"> Then, termination criteria are checked in order to stop the optimization process. This procedures are repeated until termination criteria are satisfied and the optimal design is achieved. Details of the aforementioned variable speed conditions will be covered in the next section.</w:t>
      </w:r>
    </w:p>
    <w:p w:rsidR="00400E86" w:rsidRDefault="00400E86" w:rsidP="00400E86">
      <w:pPr>
        <w:spacing w:line="360" w:lineRule="auto"/>
        <w:jc w:val="center"/>
      </w:pPr>
      <w:r w:rsidRPr="00A976CF">
        <w:rPr>
          <w:noProof/>
          <w:lang w:val="tr-TR" w:eastAsia="tr-TR"/>
        </w:rPr>
        <w:lastRenderedPageBreak/>
        <w:drawing>
          <wp:inline distT="0" distB="0" distL="0" distR="0" wp14:anchorId="790579D0" wp14:editId="621F2782">
            <wp:extent cx="5075555" cy="7040401"/>
            <wp:effectExtent l="0" t="0" r="0" b="8255"/>
            <wp:docPr id="322" name="Resim 2" descr="E:\tez\MS_Thesis\thesis\images\Ch4\flowchart_o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descr="E:\tez\MS_Thesis\thesis\images\Ch4\flowchart_opt.png"/>
                    <pic:cNvPicPr>
                      <a:picLocks noChangeAspect="1" noChangeArrowheads="1"/>
                    </pic:cNvPicPr>
                  </pic:nvPicPr>
                  <pic:blipFill>
                    <a:blip r:embed="rId613" cstate="print">
                      <a:extLst>
                        <a:ext uri="{28A0092B-C50C-407E-A947-70E740481C1C}">
                          <a14:useLocalDpi xmlns:a14="http://schemas.microsoft.com/office/drawing/2010/main" val="0"/>
                        </a:ext>
                      </a:extLst>
                    </a:blip>
                    <a:srcRect/>
                    <a:stretch>
                      <a:fillRect/>
                    </a:stretch>
                  </pic:blipFill>
                  <pic:spPr bwMode="auto">
                    <a:xfrm>
                      <a:off x="0" y="0"/>
                      <a:ext cx="5075555" cy="7040401"/>
                    </a:xfrm>
                    <a:prstGeom prst="rect">
                      <a:avLst/>
                    </a:prstGeom>
                    <a:noFill/>
                    <a:ln>
                      <a:noFill/>
                    </a:ln>
                  </pic:spPr>
                </pic:pic>
              </a:graphicData>
            </a:graphic>
          </wp:inline>
        </w:drawing>
      </w:r>
    </w:p>
    <w:p w:rsidR="00400E86" w:rsidRDefault="00400E86" w:rsidP="00400E86">
      <w:pPr>
        <w:spacing w:line="360" w:lineRule="auto"/>
        <w:jc w:val="center"/>
        <w:rPr>
          <w:rFonts w:ascii="Times New Roman" w:hAnsi="Times New Roman" w:cs="Times New Roman"/>
          <w:szCs w:val="24"/>
          <w:lang w:val="en-US"/>
        </w:rPr>
      </w:pPr>
      <w:r>
        <w:rPr>
          <w:rFonts w:ascii="Times New Roman" w:hAnsi="Times New Roman" w:cs="Times New Roman"/>
          <w:szCs w:val="24"/>
          <w:lang w:val="en-US"/>
        </w:rPr>
        <w:t>Fig. 4-5</w:t>
      </w:r>
      <w:r w:rsidRPr="00322DC3">
        <w:rPr>
          <w:rFonts w:ascii="Times New Roman" w:hAnsi="Times New Roman" w:cs="Times New Roman"/>
          <w:szCs w:val="24"/>
          <w:lang w:val="en-US"/>
        </w:rPr>
        <w:t xml:space="preserve">. </w:t>
      </w:r>
      <w:r>
        <w:rPr>
          <w:rFonts w:ascii="Times New Roman" w:hAnsi="Times New Roman" w:cs="Times New Roman"/>
          <w:szCs w:val="24"/>
          <w:lang w:val="en-US"/>
        </w:rPr>
        <w:t>Optimization flowchart</w:t>
      </w:r>
    </w:p>
    <w:p w:rsidR="00400E86" w:rsidRDefault="00400E86" w:rsidP="00400E86">
      <w:pPr>
        <w:spacing w:line="360" w:lineRule="auto"/>
        <w:jc w:val="both"/>
        <w:rPr>
          <w:rFonts w:ascii="Times New Roman" w:hAnsi="Times New Roman" w:cs="Times New Roman"/>
          <w:sz w:val="24"/>
        </w:rPr>
      </w:pPr>
    </w:p>
    <w:p w:rsidR="00400E86" w:rsidRDefault="00400E86" w:rsidP="009115ED">
      <w:pPr>
        <w:pStyle w:val="Heading2"/>
        <w:numPr>
          <w:ilvl w:val="2"/>
          <w:numId w:val="14"/>
        </w:numPr>
        <w:rPr>
          <w:lang w:val="en-US"/>
        </w:rPr>
      </w:pPr>
      <w:r>
        <w:rPr>
          <w:lang w:val="en-US"/>
        </w:rPr>
        <w:lastRenderedPageBreak/>
        <w:t>Operating Conditions of the Generator</w:t>
      </w:r>
    </w:p>
    <w:p w:rsidR="00400E86" w:rsidRDefault="00400E86" w:rsidP="00400E86">
      <w:pPr>
        <w:spacing w:line="360" w:lineRule="auto"/>
        <w:jc w:val="both"/>
        <w:rPr>
          <w:rFonts w:ascii="Times New Roman" w:hAnsi="Times New Roman" w:cs="Times New Roman"/>
          <w:sz w:val="24"/>
          <w:lang w:val="en-US"/>
        </w:rPr>
      </w:pPr>
      <w:r>
        <w:rPr>
          <w:rFonts w:ascii="Times New Roman" w:hAnsi="Times New Roman" w:cs="Times New Roman"/>
          <w:sz w:val="24"/>
          <w:lang w:val="en-US"/>
        </w:rPr>
        <w:t>If design calculations of a wind turbine generator are only based on the rated speed and power output conditions, probably manufactured design will not be efficient as</w:t>
      </w:r>
      <w:r w:rsidRPr="000E2274">
        <w:rPr>
          <w:rFonts w:ascii="Times New Roman" w:hAnsi="Times New Roman" w:cs="Times New Roman"/>
          <w:sz w:val="24"/>
          <w:lang w:val="en-US"/>
        </w:rPr>
        <w:t xml:space="preserve"> </w:t>
      </w:r>
      <w:r>
        <w:rPr>
          <w:rFonts w:ascii="Times New Roman" w:hAnsi="Times New Roman" w:cs="Times New Roman"/>
          <w:sz w:val="24"/>
          <w:lang w:val="en-US"/>
        </w:rPr>
        <w:t>much as it was in the design stage. This is due to intermittent nature of the wind. Therefore, variable speed operation must be taken into account and different speed distributions of the turbine must be evaluated during the optimization.</w:t>
      </w:r>
      <w:r w:rsidRPr="000E2274">
        <w:rPr>
          <w:rFonts w:ascii="Times New Roman" w:hAnsi="Times New Roman" w:cs="Times New Roman"/>
          <w:sz w:val="24"/>
          <w:lang w:val="en-US"/>
        </w:rPr>
        <w:t xml:space="preserve"> </w:t>
      </w:r>
      <w:r>
        <w:rPr>
          <w:rFonts w:ascii="Times New Roman" w:hAnsi="Times New Roman" w:cs="Times New Roman"/>
          <w:sz w:val="24"/>
          <w:lang w:val="en-US"/>
        </w:rPr>
        <w:t>In this study, design optimization of the proposed AFPM generator is carried under 9 different wind speed conditions with respect to given time probabilistic densities.</w:t>
      </w:r>
      <w:r w:rsidRPr="000E2274">
        <w:rPr>
          <w:rFonts w:ascii="Times New Roman" w:hAnsi="Times New Roman" w:cs="Times New Roman"/>
          <w:sz w:val="24"/>
          <w:lang w:val="en-US"/>
        </w:rPr>
        <w:t xml:space="preserve"> </w:t>
      </w:r>
      <w:r>
        <w:rPr>
          <w:rFonts w:ascii="Times New Roman" w:hAnsi="Times New Roman" w:cs="Times New Roman"/>
          <w:sz w:val="24"/>
          <w:lang w:val="en-US"/>
        </w:rPr>
        <w:t>For this purpose, wind speed measurements data of a sample WPP, located in Çanakkale/Turkey, is used. In Fig. 4-6, time probabilities of the wind speed intervals are calculated based on the one year period of measurement data. As it can be seen from this figure, wind speed density plot shows a typical Weibull distribution.</w:t>
      </w:r>
    </w:p>
    <w:p w:rsidR="00400E86" w:rsidRDefault="00400E86" w:rsidP="00400E86">
      <w:pPr>
        <w:spacing w:line="360" w:lineRule="auto"/>
        <w:jc w:val="both"/>
        <w:rPr>
          <w:rFonts w:ascii="Times New Roman" w:hAnsi="Times New Roman" w:cs="Times New Roman"/>
          <w:sz w:val="24"/>
          <w:lang w:val="en-US"/>
        </w:rPr>
      </w:pPr>
      <w:r w:rsidRPr="00FE5E6A">
        <w:rPr>
          <w:rFonts w:ascii="Times New Roman" w:hAnsi="Times New Roman" w:cs="Times New Roman"/>
          <w:noProof/>
          <w:sz w:val="24"/>
          <w:lang w:val="tr-TR" w:eastAsia="tr-TR"/>
        </w:rPr>
        <w:drawing>
          <wp:inline distT="0" distB="0" distL="0" distR="0" wp14:anchorId="603B854F" wp14:editId="667614CB">
            <wp:extent cx="5075555" cy="3701073"/>
            <wp:effectExtent l="0" t="0" r="0" b="0"/>
            <wp:docPr id="323" name="Resim 3" descr="C:\Users\aydin.baskaya\Desktop\wind_dens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aydin.baskaya\Desktop\wind_density.png"/>
                    <pic:cNvPicPr>
                      <a:picLocks noChangeAspect="1" noChangeArrowheads="1"/>
                    </pic:cNvPicPr>
                  </pic:nvPicPr>
                  <pic:blipFill>
                    <a:blip r:embed="rId614" cstate="print">
                      <a:extLst>
                        <a:ext uri="{28A0092B-C50C-407E-A947-70E740481C1C}">
                          <a14:useLocalDpi xmlns:a14="http://schemas.microsoft.com/office/drawing/2010/main" val="0"/>
                        </a:ext>
                      </a:extLst>
                    </a:blip>
                    <a:srcRect/>
                    <a:stretch>
                      <a:fillRect/>
                    </a:stretch>
                  </pic:blipFill>
                  <pic:spPr bwMode="auto">
                    <a:xfrm>
                      <a:off x="0" y="0"/>
                      <a:ext cx="5075555" cy="3701073"/>
                    </a:xfrm>
                    <a:prstGeom prst="rect">
                      <a:avLst/>
                    </a:prstGeom>
                    <a:noFill/>
                    <a:ln>
                      <a:noFill/>
                    </a:ln>
                  </pic:spPr>
                </pic:pic>
              </a:graphicData>
            </a:graphic>
          </wp:inline>
        </w:drawing>
      </w:r>
    </w:p>
    <w:p w:rsidR="00400E86" w:rsidRDefault="00400E86" w:rsidP="00400E86">
      <w:pPr>
        <w:spacing w:line="360" w:lineRule="auto"/>
        <w:jc w:val="center"/>
        <w:rPr>
          <w:rFonts w:ascii="Times New Roman" w:hAnsi="Times New Roman" w:cs="Times New Roman"/>
          <w:szCs w:val="24"/>
          <w:lang w:val="en-US"/>
        </w:rPr>
      </w:pPr>
      <w:r>
        <w:rPr>
          <w:rFonts w:ascii="Times New Roman" w:hAnsi="Times New Roman" w:cs="Times New Roman"/>
          <w:szCs w:val="24"/>
          <w:lang w:val="en-US"/>
        </w:rPr>
        <w:t>Fig. 4-6</w:t>
      </w:r>
      <w:r w:rsidRPr="00322DC3">
        <w:rPr>
          <w:rFonts w:ascii="Times New Roman" w:hAnsi="Times New Roman" w:cs="Times New Roman"/>
          <w:szCs w:val="24"/>
          <w:lang w:val="en-US"/>
        </w:rPr>
        <w:t xml:space="preserve">. </w:t>
      </w:r>
      <w:r>
        <w:rPr>
          <w:rFonts w:ascii="Times New Roman" w:hAnsi="Times New Roman" w:cs="Times New Roman"/>
          <w:szCs w:val="24"/>
          <w:lang w:val="en-US"/>
        </w:rPr>
        <w:t>Wind speed density distribution from measurement data</w:t>
      </w:r>
    </w:p>
    <w:p w:rsidR="00400E86" w:rsidRDefault="00400E86" w:rsidP="00400E86">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Different properties of the wind speed distribution and a 5MW “reference” wind turbine </w:t>
      </w:r>
      <w:r>
        <w:rPr>
          <w:rFonts w:ascii="Times New Roman" w:hAnsi="Times New Roman" w:cs="Times New Roman"/>
          <w:sz w:val="24"/>
          <w:lang w:val="en-US"/>
        </w:rPr>
        <w:fldChar w:fldCharType="begin" w:fldLock="1"/>
      </w:r>
      <w:r w:rsidR="00C54844">
        <w:rPr>
          <w:rFonts w:ascii="Times New Roman" w:hAnsi="Times New Roman" w:cs="Times New Roman"/>
          <w:sz w:val="24"/>
          <w:lang w:val="en-US"/>
        </w:rPr>
        <w:instrText>ADDIN CSL_CITATION { "citationItems" : [ { "id" : "ITEM-1", "itemData" : { "URL" : "http://www.gamesacorp.com/recursos/doc/productos-servicios/aerogeneradores/catalogo-g10x-45mw-eng.pdf", "abstract" : "Once again, Gamesa has demonstrated that it has the knowledge, experience and resources needed to develop wind turbines capable of extracting maximum power from the wind. The Spanish company has taken a leap forward in one of its biggest, most ambitious technological challenges to date. Gamesa has designed, developed and manufactured its new generation of wind turbines, the Gamesa 5.0 MW platform. With this new product platform, Gamesa intends to position itself at the forefront of the multi-megawatt platform segment. The company thus expands its technology and service offering by including in this platform three onshore wind turbines in order to meet the needs of all the customers in the wind power industry. By using assembly equipment and transport methods similar for those used in other Gamesa platforms, the company can provide access of the Gamesa 5.0 MW to a wide variety of sites. Its innovative modular design and technology ensure maximum reliability and meet the most demanding grid connection regulations and the most restrictive environmental standards. 3 4 Gamesa 5.0 MW designed to fully meet all client needs Offers superior reliability: Nacelle and blades modular design focused on minimizing inactive time. Drive train with no high-speed rotating components. Exhaustive validation and testing plan, as well as the first operational prototype since 2009. Complies with similar logistics and construction requirements as those of the Gamesa 2.0-2.5 MW: Modular design of the nacelle and blades to optimize transport and logistics. The heaviest module weighs less than the weight of a 2-MW nacelle. Gamesa FlexiFit\u00ae: The add-on crane attaches to nacelle to simplify and expedite assembly and maintenance. Optimizes cost of energy (CoE): Higher production for projects with limited space. Optimization of energetical positions. Potential savings in project civil works. Complies with the most demanding grid connection requirements: Gamesa GridMate\u00ae: Optimal grid connections due to permanent magnet generator technology + full converter. Complies with environmental regulations: Reduced visual impact. Noise reduction: Gamesa NRS\u00ae system and new aerodynamic blade profile. Gamesa 5.0 MW &gt; Power and profitability Gamesa is a company specializing in technologies for sustainable energy, mainly wind energy, and is one of the world leaders in the manufacture of wind turbines. Within this sector, Gamesa manages the entire process, from the design, manufacture and installat\u2026", "accessed" : { "date-parts" : [ [ "2017", "10", "12" ] ] }, "author" : [ { "dropping-particle" : "", "family" : "Gamesa", "given" : "", "non-dropping-particle" : "", "parse-names" : false, "suffix" : "" } ], "id" : "ITEM-1", "issued" : { "date-parts" : [ [ "0" ] ] }, "title" : "Gamesa G128-5 MW Catalog", "type" : "webpage" }, "uris" : [ "http://www.mendeley.com/documents/?uuid=c712b8ae-d3bb-318d-b933-3d9a19f354af" ] } ], "mendeley" : { "formattedCitation" : "[105]", "plainTextFormattedCitation" : "[105]", "previouslyFormattedCitation" : "[105]" }, "properties" : {  }, "schema" : "https://github.com/citation-style-language/schema/raw/master/csl-citation.json" }</w:instrText>
      </w:r>
      <w:r>
        <w:rPr>
          <w:rFonts w:ascii="Times New Roman" w:hAnsi="Times New Roman" w:cs="Times New Roman"/>
          <w:sz w:val="24"/>
          <w:lang w:val="en-US"/>
        </w:rPr>
        <w:fldChar w:fldCharType="separate"/>
      </w:r>
      <w:r w:rsidR="00D8696E" w:rsidRPr="00D8696E">
        <w:rPr>
          <w:rFonts w:ascii="Times New Roman" w:hAnsi="Times New Roman" w:cs="Times New Roman"/>
          <w:noProof/>
          <w:sz w:val="24"/>
          <w:lang w:val="en-US"/>
        </w:rPr>
        <w:t>[105]</w:t>
      </w:r>
      <w:r>
        <w:rPr>
          <w:rFonts w:ascii="Times New Roman" w:hAnsi="Times New Roman" w:cs="Times New Roman"/>
          <w:sz w:val="24"/>
          <w:lang w:val="en-US"/>
        </w:rPr>
        <w:fldChar w:fldCharType="end"/>
      </w:r>
      <w:r>
        <w:rPr>
          <w:rFonts w:ascii="Times New Roman" w:hAnsi="Times New Roman" w:cs="Times New Roman"/>
          <w:sz w:val="24"/>
          <w:lang w:val="en-US"/>
        </w:rPr>
        <w:t xml:space="preserve"> characteristics under these wind conditions, which are desired to be reached by the optimized AFPM generator of this study, are tabulated in Table 4-3.</w:t>
      </w:r>
    </w:p>
    <w:p w:rsidR="00400E86" w:rsidRPr="002740B2" w:rsidRDefault="00400E86" w:rsidP="00400E86">
      <w:pPr>
        <w:spacing w:line="360" w:lineRule="auto"/>
        <w:jc w:val="center"/>
        <w:rPr>
          <w:rFonts w:ascii="Times New Roman" w:hAnsi="Times New Roman" w:cs="Times New Roman"/>
          <w:sz w:val="24"/>
          <w:lang w:val="en-US"/>
        </w:rPr>
      </w:pPr>
      <w:r>
        <w:rPr>
          <w:rFonts w:ascii="Times New Roman" w:hAnsi="Times New Roman" w:cs="Times New Roman"/>
        </w:rPr>
        <w:lastRenderedPageBreak/>
        <w:t>Table 4-3. Wind speed distributions and reference generator ratings</w:t>
      </w:r>
    </w:p>
    <w:tbl>
      <w:tblPr>
        <w:tblStyle w:val="TableGrid"/>
        <w:tblW w:w="0" w:type="auto"/>
        <w:jc w:val="center"/>
        <w:tblLook w:val="04A0" w:firstRow="1" w:lastRow="0" w:firstColumn="1" w:lastColumn="0" w:noHBand="0" w:noVBand="1"/>
      </w:tblPr>
      <w:tblGrid>
        <w:gridCol w:w="2227"/>
        <w:gridCol w:w="1029"/>
        <w:gridCol w:w="1094"/>
        <w:gridCol w:w="883"/>
        <w:gridCol w:w="1283"/>
        <w:gridCol w:w="1097"/>
      </w:tblGrid>
      <w:tr w:rsidR="00400E86" w:rsidTr="00D8696E">
        <w:trPr>
          <w:trHeight w:val="1224"/>
          <w:jc w:val="center"/>
        </w:trPr>
        <w:tc>
          <w:tcPr>
            <w:tcW w:w="2227" w:type="dxa"/>
            <w:shd w:val="clear" w:color="auto" w:fill="B4C6E7" w:themeFill="accent5" w:themeFillTint="66"/>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Wind Speed</w:t>
            </w:r>
          </w:p>
        </w:tc>
        <w:tc>
          <w:tcPr>
            <w:tcW w:w="1029" w:type="dxa"/>
            <w:shd w:val="clear" w:color="auto" w:fill="B4C6E7" w:themeFill="accent5" w:themeFillTint="66"/>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Average Speed (rpm)</w:t>
            </w:r>
          </w:p>
        </w:tc>
        <w:tc>
          <w:tcPr>
            <w:tcW w:w="1094" w:type="dxa"/>
            <w:shd w:val="clear" w:color="auto" w:fill="B4C6E7" w:themeFill="accent5" w:themeFillTint="66"/>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Average Torque (kNm)</w:t>
            </w:r>
          </w:p>
        </w:tc>
        <w:tc>
          <w:tcPr>
            <w:tcW w:w="883" w:type="dxa"/>
            <w:shd w:val="clear" w:color="auto" w:fill="B4C6E7" w:themeFill="accent5" w:themeFillTint="66"/>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Output Power (kW)</w:t>
            </w:r>
          </w:p>
        </w:tc>
        <w:tc>
          <w:tcPr>
            <w:tcW w:w="1283" w:type="dxa"/>
            <w:shd w:val="clear" w:color="auto" w:fill="B4C6E7" w:themeFill="accent5" w:themeFillTint="66"/>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Time Probability</w:t>
            </w:r>
          </w:p>
        </w:tc>
        <w:tc>
          <w:tcPr>
            <w:tcW w:w="1097" w:type="dxa"/>
            <w:shd w:val="clear" w:color="auto" w:fill="B4C6E7" w:themeFill="accent5" w:themeFillTint="66"/>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Energy Ratio</w:t>
            </w:r>
          </w:p>
        </w:tc>
      </w:tr>
      <w:tr w:rsidR="00400E86" w:rsidTr="00D8696E">
        <w:trPr>
          <w:trHeight w:val="418"/>
          <w:jc w:val="center"/>
        </w:trPr>
        <w:tc>
          <w:tcPr>
            <w:tcW w:w="2227" w:type="dxa"/>
            <w:vAlign w:val="center"/>
          </w:tcPr>
          <w:p w:rsidR="00400E86" w:rsidRPr="00B3676D" w:rsidRDefault="00400E86" w:rsidP="00D8696E">
            <w:pPr>
              <w:spacing w:line="360" w:lineRule="auto"/>
              <w:jc w:val="center"/>
              <w:rPr>
                <w:rFonts w:ascii="Times New Roman" w:hAnsi="Times New Roman" w:cs="Times New Roman"/>
                <w:sz w:val="24"/>
                <w:szCs w:val="24"/>
                <w:lang w:val="en-US"/>
              </w:rPr>
            </w:pPr>
            <w:r w:rsidRPr="00B3676D">
              <w:rPr>
                <w:rFonts w:ascii="Times New Roman" w:hAnsi="Times New Roman" w:cs="Times New Roman"/>
                <w:sz w:val="24"/>
                <w:szCs w:val="24"/>
                <w:lang w:val="en-US"/>
              </w:rPr>
              <w:t>4 m/s</w:t>
            </w:r>
          </w:p>
        </w:tc>
        <w:tc>
          <w:tcPr>
            <w:tcW w:w="1029" w:type="dxa"/>
            <w:vAlign w:val="center"/>
          </w:tcPr>
          <w:p w:rsidR="00400E86" w:rsidRPr="00B3676D" w:rsidRDefault="00400E86" w:rsidP="00D8696E">
            <w:pPr>
              <w:spacing w:line="360" w:lineRule="auto"/>
              <w:jc w:val="center"/>
              <w:rPr>
                <w:rFonts w:ascii="Times New Roman" w:hAnsi="Times New Roman" w:cs="Times New Roman"/>
                <w:sz w:val="24"/>
                <w:szCs w:val="24"/>
                <w:lang w:val="en-US"/>
              </w:rPr>
            </w:pPr>
            <w:r w:rsidRPr="00B3676D">
              <w:rPr>
                <w:rFonts w:ascii="Times New Roman" w:hAnsi="Times New Roman" w:cs="Times New Roman"/>
                <w:sz w:val="24"/>
                <w:szCs w:val="24"/>
                <w:lang w:val="en-US"/>
              </w:rPr>
              <w:t>1</w:t>
            </w:r>
          </w:p>
        </w:tc>
        <w:tc>
          <w:tcPr>
            <w:tcW w:w="1094" w:type="dxa"/>
            <w:vAlign w:val="center"/>
          </w:tcPr>
          <w:p w:rsidR="00400E86" w:rsidRPr="00B3676D" w:rsidRDefault="00400E86" w:rsidP="00D8696E">
            <w:pPr>
              <w:jc w:val="center"/>
              <w:rPr>
                <w:rFonts w:ascii="Times New Roman" w:hAnsi="Times New Roman" w:cs="Times New Roman"/>
                <w:sz w:val="24"/>
                <w:szCs w:val="24"/>
                <w:lang w:val="tr-TR"/>
              </w:rPr>
            </w:pPr>
            <w:r w:rsidRPr="00B3676D">
              <w:rPr>
                <w:rFonts w:ascii="Times New Roman" w:hAnsi="Times New Roman" w:cs="Times New Roman"/>
                <w:sz w:val="24"/>
                <w:szCs w:val="24"/>
              </w:rPr>
              <w:t>187.5</w:t>
            </w:r>
          </w:p>
        </w:tc>
        <w:tc>
          <w:tcPr>
            <w:tcW w:w="883" w:type="dxa"/>
            <w:vAlign w:val="center"/>
          </w:tcPr>
          <w:p w:rsidR="00400E86" w:rsidRPr="00B3676D" w:rsidRDefault="00400E86" w:rsidP="00D8696E">
            <w:pPr>
              <w:jc w:val="center"/>
              <w:rPr>
                <w:rFonts w:ascii="Times New Roman" w:hAnsi="Times New Roman" w:cs="Times New Roman"/>
                <w:sz w:val="24"/>
                <w:szCs w:val="24"/>
                <w:lang w:val="tr-TR"/>
              </w:rPr>
            </w:pPr>
            <w:r>
              <w:rPr>
                <w:rFonts w:ascii="Times New Roman" w:hAnsi="Times New Roman" w:cs="Times New Roman"/>
                <w:sz w:val="24"/>
                <w:szCs w:val="24"/>
              </w:rPr>
              <w:t>195</w:t>
            </w:r>
          </w:p>
        </w:tc>
        <w:tc>
          <w:tcPr>
            <w:tcW w:w="1283" w:type="dxa"/>
            <w:vAlign w:val="center"/>
          </w:tcPr>
          <w:p w:rsidR="00400E86" w:rsidRPr="00B3676D" w:rsidRDefault="00400E86" w:rsidP="00D8696E">
            <w:pPr>
              <w:jc w:val="center"/>
              <w:rPr>
                <w:rFonts w:ascii="Times New Roman" w:hAnsi="Times New Roman" w:cs="Times New Roman"/>
                <w:sz w:val="24"/>
                <w:szCs w:val="24"/>
                <w:lang w:val="tr-TR"/>
              </w:rPr>
            </w:pPr>
            <w:r w:rsidRPr="00B3676D">
              <w:rPr>
                <w:rFonts w:ascii="Times New Roman" w:hAnsi="Times New Roman" w:cs="Times New Roman"/>
                <w:sz w:val="24"/>
                <w:szCs w:val="24"/>
              </w:rPr>
              <w:t>31,92%</w:t>
            </w:r>
          </w:p>
        </w:tc>
        <w:tc>
          <w:tcPr>
            <w:tcW w:w="1097" w:type="dxa"/>
            <w:vAlign w:val="center"/>
          </w:tcPr>
          <w:p w:rsidR="00400E86" w:rsidRPr="00B3676D" w:rsidRDefault="00400E86" w:rsidP="00D8696E">
            <w:pPr>
              <w:jc w:val="center"/>
              <w:rPr>
                <w:rFonts w:ascii="Times New Roman" w:hAnsi="Times New Roman" w:cs="Times New Roman"/>
                <w:sz w:val="24"/>
                <w:szCs w:val="24"/>
                <w:lang w:val="tr-TR"/>
              </w:rPr>
            </w:pPr>
            <w:r w:rsidRPr="00B3676D">
              <w:rPr>
                <w:rFonts w:ascii="Times New Roman" w:hAnsi="Times New Roman" w:cs="Times New Roman"/>
                <w:sz w:val="24"/>
                <w:szCs w:val="24"/>
              </w:rPr>
              <w:t>4,09%</w:t>
            </w:r>
          </w:p>
        </w:tc>
      </w:tr>
      <w:tr w:rsidR="00400E86" w:rsidTr="00D8696E">
        <w:trPr>
          <w:trHeight w:val="403"/>
          <w:jc w:val="center"/>
        </w:trPr>
        <w:tc>
          <w:tcPr>
            <w:tcW w:w="2227" w:type="dxa"/>
            <w:vAlign w:val="center"/>
          </w:tcPr>
          <w:p w:rsidR="00400E86" w:rsidRPr="00B3676D" w:rsidRDefault="00400E86" w:rsidP="00D8696E">
            <w:pPr>
              <w:spacing w:line="360" w:lineRule="auto"/>
              <w:jc w:val="center"/>
              <w:rPr>
                <w:rFonts w:ascii="Times New Roman" w:hAnsi="Times New Roman" w:cs="Times New Roman"/>
                <w:sz w:val="24"/>
                <w:szCs w:val="24"/>
                <w:lang w:val="en-US"/>
              </w:rPr>
            </w:pPr>
            <w:r w:rsidRPr="00B3676D">
              <w:rPr>
                <w:rFonts w:ascii="Times New Roman" w:hAnsi="Times New Roman" w:cs="Times New Roman"/>
                <w:sz w:val="24"/>
                <w:szCs w:val="24"/>
                <w:lang w:val="en-US"/>
              </w:rPr>
              <w:t>5 m/s</w:t>
            </w:r>
          </w:p>
        </w:tc>
        <w:tc>
          <w:tcPr>
            <w:tcW w:w="1029" w:type="dxa"/>
            <w:vAlign w:val="center"/>
          </w:tcPr>
          <w:p w:rsidR="00400E86" w:rsidRPr="00B3676D" w:rsidRDefault="00400E86" w:rsidP="00D8696E">
            <w:pPr>
              <w:spacing w:line="360" w:lineRule="auto"/>
              <w:jc w:val="center"/>
              <w:rPr>
                <w:rFonts w:ascii="Times New Roman" w:hAnsi="Times New Roman" w:cs="Times New Roman"/>
                <w:sz w:val="24"/>
                <w:szCs w:val="24"/>
                <w:lang w:val="en-US"/>
              </w:rPr>
            </w:pPr>
            <w:r w:rsidRPr="00B3676D">
              <w:rPr>
                <w:rFonts w:ascii="Times New Roman" w:hAnsi="Times New Roman" w:cs="Times New Roman"/>
                <w:sz w:val="24"/>
                <w:szCs w:val="24"/>
                <w:lang w:val="en-US"/>
              </w:rPr>
              <w:t>1</w:t>
            </w:r>
          </w:p>
        </w:tc>
        <w:tc>
          <w:tcPr>
            <w:tcW w:w="1094" w:type="dxa"/>
            <w:vAlign w:val="center"/>
          </w:tcPr>
          <w:p w:rsidR="00400E86" w:rsidRPr="00B3676D" w:rsidRDefault="00400E86" w:rsidP="00D8696E">
            <w:pPr>
              <w:jc w:val="center"/>
              <w:rPr>
                <w:rFonts w:ascii="Times New Roman" w:hAnsi="Times New Roman" w:cs="Times New Roman"/>
                <w:sz w:val="24"/>
                <w:szCs w:val="24"/>
              </w:rPr>
            </w:pPr>
            <w:r w:rsidRPr="00B3676D">
              <w:rPr>
                <w:rFonts w:ascii="Times New Roman" w:hAnsi="Times New Roman" w:cs="Times New Roman"/>
                <w:sz w:val="24"/>
                <w:szCs w:val="24"/>
              </w:rPr>
              <w:t>4038,5</w:t>
            </w:r>
          </w:p>
        </w:tc>
        <w:tc>
          <w:tcPr>
            <w:tcW w:w="883" w:type="dxa"/>
            <w:vAlign w:val="center"/>
          </w:tcPr>
          <w:p w:rsidR="00400E86" w:rsidRPr="00B3676D" w:rsidRDefault="00400E86" w:rsidP="00D8696E">
            <w:pPr>
              <w:jc w:val="center"/>
              <w:rPr>
                <w:rFonts w:ascii="Times New Roman" w:hAnsi="Times New Roman" w:cs="Times New Roman"/>
                <w:sz w:val="24"/>
                <w:szCs w:val="24"/>
              </w:rPr>
            </w:pPr>
            <w:r>
              <w:rPr>
                <w:rFonts w:ascii="Times New Roman" w:hAnsi="Times New Roman" w:cs="Times New Roman"/>
                <w:sz w:val="24"/>
                <w:szCs w:val="24"/>
              </w:rPr>
              <w:t>420</w:t>
            </w:r>
          </w:p>
        </w:tc>
        <w:tc>
          <w:tcPr>
            <w:tcW w:w="1283" w:type="dxa"/>
            <w:vAlign w:val="center"/>
          </w:tcPr>
          <w:p w:rsidR="00400E86" w:rsidRPr="00B3676D" w:rsidRDefault="00400E86" w:rsidP="00D8696E">
            <w:pPr>
              <w:jc w:val="center"/>
              <w:rPr>
                <w:rFonts w:ascii="Times New Roman" w:hAnsi="Times New Roman" w:cs="Times New Roman"/>
                <w:sz w:val="24"/>
                <w:szCs w:val="24"/>
              </w:rPr>
            </w:pPr>
            <w:r w:rsidRPr="00B3676D">
              <w:rPr>
                <w:rFonts w:ascii="Times New Roman" w:hAnsi="Times New Roman" w:cs="Times New Roman"/>
                <w:sz w:val="24"/>
                <w:szCs w:val="24"/>
              </w:rPr>
              <w:t>10,70%</w:t>
            </w:r>
          </w:p>
        </w:tc>
        <w:tc>
          <w:tcPr>
            <w:tcW w:w="1097" w:type="dxa"/>
            <w:vAlign w:val="center"/>
          </w:tcPr>
          <w:p w:rsidR="00400E86" w:rsidRPr="00B3676D" w:rsidRDefault="00400E86" w:rsidP="00D8696E">
            <w:pPr>
              <w:jc w:val="center"/>
              <w:rPr>
                <w:rFonts w:ascii="Times New Roman" w:hAnsi="Times New Roman" w:cs="Times New Roman"/>
                <w:sz w:val="24"/>
                <w:szCs w:val="24"/>
              </w:rPr>
            </w:pPr>
            <w:r w:rsidRPr="00B3676D">
              <w:rPr>
                <w:rFonts w:ascii="Times New Roman" w:hAnsi="Times New Roman" w:cs="Times New Roman"/>
                <w:sz w:val="24"/>
                <w:szCs w:val="24"/>
              </w:rPr>
              <w:t>2,95%</w:t>
            </w:r>
          </w:p>
        </w:tc>
      </w:tr>
      <w:tr w:rsidR="00400E86" w:rsidTr="00D8696E">
        <w:trPr>
          <w:trHeight w:val="403"/>
          <w:jc w:val="center"/>
        </w:trPr>
        <w:tc>
          <w:tcPr>
            <w:tcW w:w="2227" w:type="dxa"/>
            <w:vAlign w:val="center"/>
          </w:tcPr>
          <w:p w:rsidR="00400E86" w:rsidRPr="00B3676D" w:rsidRDefault="00400E86" w:rsidP="00D8696E">
            <w:pPr>
              <w:spacing w:line="360" w:lineRule="auto"/>
              <w:jc w:val="center"/>
              <w:rPr>
                <w:rFonts w:ascii="Times New Roman" w:hAnsi="Times New Roman" w:cs="Times New Roman"/>
                <w:sz w:val="24"/>
                <w:szCs w:val="24"/>
                <w:lang w:val="en-US"/>
              </w:rPr>
            </w:pPr>
            <w:r w:rsidRPr="00B3676D">
              <w:rPr>
                <w:rFonts w:ascii="Times New Roman" w:hAnsi="Times New Roman" w:cs="Times New Roman"/>
                <w:sz w:val="24"/>
                <w:szCs w:val="24"/>
                <w:lang w:val="en-US"/>
              </w:rPr>
              <w:t>6 m/s</w:t>
            </w:r>
          </w:p>
        </w:tc>
        <w:tc>
          <w:tcPr>
            <w:tcW w:w="1029" w:type="dxa"/>
            <w:vAlign w:val="center"/>
          </w:tcPr>
          <w:p w:rsidR="00400E86" w:rsidRPr="00B3676D" w:rsidRDefault="00400E86" w:rsidP="00D8696E">
            <w:pPr>
              <w:spacing w:line="360" w:lineRule="auto"/>
              <w:jc w:val="center"/>
              <w:rPr>
                <w:rFonts w:ascii="Times New Roman" w:hAnsi="Times New Roman" w:cs="Times New Roman"/>
                <w:sz w:val="24"/>
                <w:szCs w:val="24"/>
                <w:lang w:val="en-US"/>
              </w:rPr>
            </w:pPr>
            <w:r w:rsidRPr="00B3676D">
              <w:rPr>
                <w:rFonts w:ascii="Times New Roman" w:hAnsi="Times New Roman" w:cs="Times New Roman"/>
                <w:sz w:val="24"/>
                <w:szCs w:val="24"/>
                <w:lang w:val="en-US"/>
              </w:rPr>
              <w:t>2.9</w:t>
            </w:r>
          </w:p>
        </w:tc>
        <w:tc>
          <w:tcPr>
            <w:tcW w:w="1094" w:type="dxa"/>
            <w:vAlign w:val="center"/>
          </w:tcPr>
          <w:p w:rsidR="00400E86" w:rsidRPr="00B3676D" w:rsidRDefault="00400E86" w:rsidP="00D8696E">
            <w:pPr>
              <w:jc w:val="center"/>
              <w:rPr>
                <w:rFonts w:ascii="Times New Roman" w:hAnsi="Times New Roman" w:cs="Times New Roman"/>
                <w:sz w:val="24"/>
                <w:szCs w:val="24"/>
              </w:rPr>
            </w:pPr>
            <w:r w:rsidRPr="00B3676D">
              <w:rPr>
                <w:rFonts w:ascii="Times New Roman" w:hAnsi="Times New Roman" w:cs="Times New Roman"/>
                <w:sz w:val="24"/>
                <w:szCs w:val="24"/>
              </w:rPr>
              <w:t>2606,1</w:t>
            </w:r>
          </w:p>
        </w:tc>
        <w:tc>
          <w:tcPr>
            <w:tcW w:w="883" w:type="dxa"/>
            <w:vAlign w:val="center"/>
          </w:tcPr>
          <w:p w:rsidR="00400E86" w:rsidRPr="00B3676D" w:rsidRDefault="00400E86" w:rsidP="00D8696E">
            <w:pPr>
              <w:jc w:val="center"/>
              <w:rPr>
                <w:rFonts w:ascii="Times New Roman" w:hAnsi="Times New Roman" w:cs="Times New Roman"/>
                <w:sz w:val="24"/>
                <w:szCs w:val="24"/>
              </w:rPr>
            </w:pPr>
            <w:r>
              <w:rPr>
                <w:rFonts w:ascii="Times New Roman" w:hAnsi="Times New Roman" w:cs="Times New Roman"/>
                <w:sz w:val="24"/>
                <w:szCs w:val="24"/>
              </w:rPr>
              <w:t>786</w:t>
            </w:r>
          </w:p>
        </w:tc>
        <w:tc>
          <w:tcPr>
            <w:tcW w:w="1283" w:type="dxa"/>
            <w:vAlign w:val="center"/>
          </w:tcPr>
          <w:p w:rsidR="00400E86" w:rsidRPr="00B3676D" w:rsidRDefault="00400E86" w:rsidP="00D8696E">
            <w:pPr>
              <w:jc w:val="center"/>
              <w:rPr>
                <w:rFonts w:ascii="Times New Roman" w:hAnsi="Times New Roman" w:cs="Times New Roman"/>
                <w:sz w:val="24"/>
                <w:szCs w:val="24"/>
              </w:rPr>
            </w:pPr>
            <w:r w:rsidRPr="00B3676D">
              <w:rPr>
                <w:rFonts w:ascii="Times New Roman" w:hAnsi="Times New Roman" w:cs="Times New Roman"/>
                <w:sz w:val="24"/>
                <w:szCs w:val="24"/>
              </w:rPr>
              <w:t>11,26%</w:t>
            </w:r>
          </w:p>
        </w:tc>
        <w:tc>
          <w:tcPr>
            <w:tcW w:w="1097" w:type="dxa"/>
            <w:vAlign w:val="center"/>
          </w:tcPr>
          <w:p w:rsidR="00400E86" w:rsidRPr="00B3676D" w:rsidRDefault="00400E86" w:rsidP="00D8696E">
            <w:pPr>
              <w:jc w:val="center"/>
              <w:rPr>
                <w:rFonts w:ascii="Times New Roman" w:hAnsi="Times New Roman" w:cs="Times New Roman"/>
                <w:sz w:val="24"/>
                <w:szCs w:val="24"/>
              </w:rPr>
            </w:pPr>
            <w:r w:rsidRPr="00B3676D">
              <w:rPr>
                <w:rFonts w:ascii="Times New Roman" w:hAnsi="Times New Roman" w:cs="Times New Roman"/>
                <w:sz w:val="24"/>
                <w:szCs w:val="24"/>
              </w:rPr>
              <w:t>5,81%</w:t>
            </w:r>
          </w:p>
        </w:tc>
      </w:tr>
      <w:tr w:rsidR="00400E86" w:rsidTr="00D8696E">
        <w:trPr>
          <w:trHeight w:val="418"/>
          <w:jc w:val="center"/>
        </w:trPr>
        <w:tc>
          <w:tcPr>
            <w:tcW w:w="2227" w:type="dxa"/>
            <w:vAlign w:val="center"/>
          </w:tcPr>
          <w:p w:rsidR="00400E86" w:rsidRPr="00B3676D" w:rsidRDefault="00400E86" w:rsidP="00D8696E">
            <w:pPr>
              <w:spacing w:line="360" w:lineRule="auto"/>
              <w:jc w:val="center"/>
              <w:rPr>
                <w:rFonts w:ascii="Times New Roman" w:hAnsi="Times New Roman" w:cs="Times New Roman"/>
                <w:sz w:val="24"/>
                <w:szCs w:val="24"/>
                <w:lang w:val="en-US"/>
              </w:rPr>
            </w:pPr>
            <w:r w:rsidRPr="00B3676D">
              <w:rPr>
                <w:rFonts w:ascii="Times New Roman" w:hAnsi="Times New Roman" w:cs="Times New Roman"/>
                <w:sz w:val="24"/>
                <w:szCs w:val="24"/>
                <w:lang w:val="en-US"/>
              </w:rPr>
              <w:t>7 m/s</w:t>
            </w:r>
          </w:p>
        </w:tc>
        <w:tc>
          <w:tcPr>
            <w:tcW w:w="1029" w:type="dxa"/>
            <w:vAlign w:val="center"/>
          </w:tcPr>
          <w:p w:rsidR="00400E86" w:rsidRPr="00B3676D" w:rsidRDefault="00400E86" w:rsidP="00D8696E">
            <w:pPr>
              <w:spacing w:line="360" w:lineRule="auto"/>
              <w:jc w:val="center"/>
              <w:rPr>
                <w:rFonts w:ascii="Times New Roman" w:hAnsi="Times New Roman" w:cs="Times New Roman"/>
                <w:sz w:val="24"/>
                <w:szCs w:val="24"/>
                <w:lang w:val="en-US"/>
              </w:rPr>
            </w:pPr>
            <w:r w:rsidRPr="00B3676D">
              <w:rPr>
                <w:rFonts w:ascii="Times New Roman" w:hAnsi="Times New Roman" w:cs="Times New Roman"/>
                <w:sz w:val="24"/>
                <w:szCs w:val="24"/>
                <w:lang w:val="en-US"/>
              </w:rPr>
              <w:t>4.8</w:t>
            </w:r>
          </w:p>
        </w:tc>
        <w:tc>
          <w:tcPr>
            <w:tcW w:w="1094" w:type="dxa"/>
            <w:vAlign w:val="center"/>
          </w:tcPr>
          <w:p w:rsidR="00400E86" w:rsidRPr="00B3676D" w:rsidRDefault="00400E86" w:rsidP="00D8696E">
            <w:pPr>
              <w:jc w:val="center"/>
              <w:rPr>
                <w:rFonts w:ascii="Times New Roman" w:hAnsi="Times New Roman" w:cs="Times New Roman"/>
                <w:sz w:val="24"/>
                <w:szCs w:val="24"/>
              </w:rPr>
            </w:pPr>
            <w:r w:rsidRPr="00B3676D">
              <w:rPr>
                <w:rFonts w:ascii="Times New Roman" w:hAnsi="Times New Roman" w:cs="Times New Roman"/>
                <w:sz w:val="24"/>
                <w:szCs w:val="24"/>
              </w:rPr>
              <w:t>2596,2</w:t>
            </w:r>
          </w:p>
        </w:tc>
        <w:tc>
          <w:tcPr>
            <w:tcW w:w="883" w:type="dxa"/>
            <w:vAlign w:val="center"/>
          </w:tcPr>
          <w:p w:rsidR="00400E86" w:rsidRPr="00B3676D" w:rsidRDefault="00400E86" w:rsidP="00D8696E">
            <w:pPr>
              <w:jc w:val="center"/>
              <w:rPr>
                <w:rFonts w:ascii="Times New Roman" w:hAnsi="Times New Roman" w:cs="Times New Roman"/>
                <w:sz w:val="24"/>
                <w:szCs w:val="24"/>
              </w:rPr>
            </w:pPr>
            <w:r>
              <w:rPr>
                <w:rFonts w:ascii="Times New Roman" w:hAnsi="Times New Roman" w:cs="Times New Roman"/>
                <w:sz w:val="24"/>
                <w:szCs w:val="24"/>
              </w:rPr>
              <w:t>1296</w:t>
            </w:r>
          </w:p>
        </w:tc>
        <w:tc>
          <w:tcPr>
            <w:tcW w:w="1283" w:type="dxa"/>
            <w:vAlign w:val="center"/>
          </w:tcPr>
          <w:p w:rsidR="00400E86" w:rsidRPr="00B3676D" w:rsidRDefault="00400E86" w:rsidP="00D8696E">
            <w:pPr>
              <w:jc w:val="center"/>
              <w:rPr>
                <w:rFonts w:ascii="Times New Roman" w:hAnsi="Times New Roman" w:cs="Times New Roman"/>
                <w:sz w:val="24"/>
                <w:szCs w:val="24"/>
              </w:rPr>
            </w:pPr>
            <w:r w:rsidRPr="00B3676D">
              <w:rPr>
                <w:rFonts w:ascii="Times New Roman" w:hAnsi="Times New Roman" w:cs="Times New Roman"/>
                <w:sz w:val="24"/>
                <w:szCs w:val="24"/>
              </w:rPr>
              <w:t>10,12%</w:t>
            </w:r>
          </w:p>
        </w:tc>
        <w:tc>
          <w:tcPr>
            <w:tcW w:w="1097" w:type="dxa"/>
            <w:vAlign w:val="center"/>
          </w:tcPr>
          <w:p w:rsidR="00400E86" w:rsidRPr="00B3676D" w:rsidRDefault="00400E86" w:rsidP="00D8696E">
            <w:pPr>
              <w:jc w:val="center"/>
              <w:rPr>
                <w:rFonts w:ascii="Times New Roman" w:hAnsi="Times New Roman" w:cs="Times New Roman"/>
                <w:sz w:val="24"/>
                <w:szCs w:val="24"/>
              </w:rPr>
            </w:pPr>
            <w:r w:rsidRPr="00B3676D">
              <w:rPr>
                <w:rFonts w:ascii="Times New Roman" w:hAnsi="Times New Roman" w:cs="Times New Roman"/>
                <w:sz w:val="24"/>
                <w:szCs w:val="24"/>
              </w:rPr>
              <w:t>8,61%</w:t>
            </w:r>
          </w:p>
        </w:tc>
      </w:tr>
      <w:tr w:rsidR="00400E86" w:rsidTr="00D8696E">
        <w:trPr>
          <w:trHeight w:val="403"/>
          <w:jc w:val="center"/>
        </w:trPr>
        <w:tc>
          <w:tcPr>
            <w:tcW w:w="2227" w:type="dxa"/>
            <w:vAlign w:val="center"/>
          </w:tcPr>
          <w:p w:rsidR="00400E86" w:rsidRPr="00B3676D" w:rsidRDefault="00400E86" w:rsidP="00D8696E">
            <w:pPr>
              <w:spacing w:line="360" w:lineRule="auto"/>
              <w:jc w:val="center"/>
              <w:rPr>
                <w:rFonts w:ascii="Times New Roman" w:hAnsi="Times New Roman" w:cs="Times New Roman"/>
                <w:sz w:val="24"/>
                <w:szCs w:val="24"/>
                <w:lang w:val="en-US"/>
              </w:rPr>
            </w:pPr>
            <w:r w:rsidRPr="00B3676D">
              <w:rPr>
                <w:rFonts w:ascii="Times New Roman" w:hAnsi="Times New Roman" w:cs="Times New Roman"/>
                <w:sz w:val="24"/>
                <w:szCs w:val="24"/>
                <w:lang w:val="en-US"/>
              </w:rPr>
              <w:t>8 m/s</w:t>
            </w:r>
          </w:p>
        </w:tc>
        <w:tc>
          <w:tcPr>
            <w:tcW w:w="1029" w:type="dxa"/>
            <w:vAlign w:val="center"/>
          </w:tcPr>
          <w:p w:rsidR="00400E86" w:rsidRPr="00B3676D" w:rsidRDefault="00400E86" w:rsidP="00D8696E">
            <w:pPr>
              <w:spacing w:line="360" w:lineRule="auto"/>
              <w:jc w:val="center"/>
              <w:rPr>
                <w:rFonts w:ascii="Times New Roman" w:hAnsi="Times New Roman" w:cs="Times New Roman"/>
                <w:sz w:val="24"/>
                <w:szCs w:val="24"/>
                <w:lang w:val="en-US"/>
              </w:rPr>
            </w:pPr>
            <w:r w:rsidRPr="00B3676D">
              <w:rPr>
                <w:rFonts w:ascii="Times New Roman" w:hAnsi="Times New Roman" w:cs="Times New Roman"/>
                <w:sz w:val="24"/>
                <w:szCs w:val="24"/>
                <w:lang w:val="en-US"/>
              </w:rPr>
              <w:t>6.7</w:t>
            </w:r>
          </w:p>
        </w:tc>
        <w:tc>
          <w:tcPr>
            <w:tcW w:w="1094" w:type="dxa"/>
            <w:vAlign w:val="center"/>
          </w:tcPr>
          <w:p w:rsidR="00400E86" w:rsidRPr="00B3676D" w:rsidRDefault="00400E86" w:rsidP="00D8696E">
            <w:pPr>
              <w:jc w:val="center"/>
              <w:rPr>
                <w:rFonts w:ascii="Times New Roman" w:hAnsi="Times New Roman" w:cs="Times New Roman"/>
                <w:sz w:val="24"/>
                <w:szCs w:val="24"/>
              </w:rPr>
            </w:pPr>
            <w:r w:rsidRPr="00B3676D">
              <w:rPr>
                <w:rFonts w:ascii="Times New Roman" w:hAnsi="Times New Roman" w:cs="Times New Roman"/>
                <w:sz w:val="24"/>
                <w:szCs w:val="24"/>
              </w:rPr>
              <w:t>2788,5</w:t>
            </w:r>
          </w:p>
        </w:tc>
        <w:tc>
          <w:tcPr>
            <w:tcW w:w="883" w:type="dxa"/>
            <w:vAlign w:val="center"/>
          </w:tcPr>
          <w:p w:rsidR="00400E86" w:rsidRPr="00B3676D" w:rsidRDefault="00400E86" w:rsidP="00D8696E">
            <w:pPr>
              <w:jc w:val="center"/>
              <w:rPr>
                <w:rFonts w:ascii="Times New Roman" w:hAnsi="Times New Roman" w:cs="Times New Roman"/>
                <w:sz w:val="24"/>
                <w:szCs w:val="24"/>
              </w:rPr>
            </w:pPr>
            <w:r>
              <w:rPr>
                <w:rFonts w:ascii="Times New Roman" w:hAnsi="Times New Roman" w:cs="Times New Roman"/>
                <w:sz w:val="24"/>
                <w:szCs w:val="24"/>
              </w:rPr>
              <w:t>1943</w:t>
            </w:r>
          </w:p>
        </w:tc>
        <w:tc>
          <w:tcPr>
            <w:tcW w:w="1283" w:type="dxa"/>
            <w:vAlign w:val="center"/>
          </w:tcPr>
          <w:p w:rsidR="00400E86" w:rsidRPr="00B3676D" w:rsidRDefault="00400E86" w:rsidP="00D8696E">
            <w:pPr>
              <w:jc w:val="center"/>
              <w:rPr>
                <w:rFonts w:ascii="Times New Roman" w:hAnsi="Times New Roman" w:cs="Times New Roman"/>
                <w:sz w:val="24"/>
                <w:szCs w:val="24"/>
              </w:rPr>
            </w:pPr>
            <w:r w:rsidRPr="00B3676D">
              <w:rPr>
                <w:rFonts w:ascii="Times New Roman" w:hAnsi="Times New Roman" w:cs="Times New Roman"/>
                <w:sz w:val="24"/>
                <w:szCs w:val="24"/>
              </w:rPr>
              <w:t>9,07%</w:t>
            </w:r>
          </w:p>
        </w:tc>
        <w:tc>
          <w:tcPr>
            <w:tcW w:w="1097" w:type="dxa"/>
            <w:vAlign w:val="center"/>
          </w:tcPr>
          <w:p w:rsidR="00400E86" w:rsidRPr="00B3676D" w:rsidRDefault="00400E86" w:rsidP="00D8696E">
            <w:pPr>
              <w:jc w:val="center"/>
              <w:rPr>
                <w:rFonts w:ascii="Times New Roman" w:hAnsi="Times New Roman" w:cs="Times New Roman"/>
                <w:sz w:val="24"/>
                <w:szCs w:val="24"/>
              </w:rPr>
            </w:pPr>
            <w:r w:rsidRPr="00B3676D">
              <w:rPr>
                <w:rFonts w:ascii="Times New Roman" w:hAnsi="Times New Roman" w:cs="Times New Roman"/>
                <w:sz w:val="24"/>
                <w:szCs w:val="24"/>
              </w:rPr>
              <w:t>11,57%</w:t>
            </w:r>
          </w:p>
        </w:tc>
      </w:tr>
      <w:tr w:rsidR="00400E86" w:rsidTr="00D8696E">
        <w:trPr>
          <w:trHeight w:val="403"/>
          <w:jc w:val="center"/>
        </w:trPr>
        <w:tc>
          <w:tcPr>
            <w:tcW w:w="2227" w:type="dxa"/>
            <w:vAlign w:val="center"/>
          </w:tcPr>
          <w:p w:rsidR="00400E86" w:rsidRPr="00B3676D" w:rsidRDefault="00400E86" w:rsidP="00D8696E">
            <w:pPr>
              <w:spacing w:line="360" w:lineRule="auto"/>
              <w:jc w:val="center"/>
              <w:rPr>
                <w:rFonts w:ascii="Times New Roman" w:hAnsi="Times New Roman" w:cs="Times New Roman"/>
                <w:sz w:val="24"/>
                <w:szCs w:val="24"/>
                <w:lang w:val="en-US"/>
              </w:rPr>
            </w:pPr>
            <w:r w:rsidRPr="00B3676D">
              <w:rPr>
                <w:rFonts w:ascii="Times New Roman" w:hAnsi="Times New Roman" w:cs="Times New Roman"/>
                <w:sz w:val="24"/>
                <w:szCs w:val="24"/>
                <w:lang w:val="en-US"/>
              </w:rPr>
              <w:t>9 m/s</w:t>
            </w:r>
          </w:p>
        </w:tc>
        <w:tc>
          <w:tcPr>
            <w:tcW w:w="1029" w:type="dxa"/>
            <w:vAlign w:val="center"/>
          </w:tcPr>
          <w:p w:rsidR="00400E86" w:rsidRPr="00B3676D" w:rsidRDefault="00400E86" w:rsidP="00D8696E">
            <w:pPr>
              <w:spacing w:line="360" w:lineRule="auto"/>
              <w:jc w:val="center"/>
              <w:rPr>
                <w:rFonts w:ascii="Times New Roman" w:hAnsi="Times New Roman" w:cs="Times New Roman"/>
                <w:sz w:val="24"/>
                <w:szCs w:val="24"/>
                <w:lang w:val="en-US"/>
              </w:rPr>
            </w:pPr>
            <w:r w:rsidRPr="00B3676D">
              <w:rPr>
                <w:rFonts w:ascii="Times New Roman" w:hAnsi="Times New Roman" w:cs="Times New Roman"/>
                <w:sz w:val="24"/>
                <w:szCs w:val="24"/>
                <w:lang w:val="en-US"/>
              </w:rPr>
              <w:t>8.6</w:t>
            </w:r>
          </w:p>
        </w:tc>
        <w:tc>
          <w:tcPr>
            <w:tcW w:w="1094" w:type="dxa"/>
            <w:vAlign w:val="center"/>
          </w:tcPr>
          <w:p w:rsidR="00400E86" w:rsidRPr="00B3676D" w:rsidRDefault="00400E86" w:rsidP="00D8696E">
            <w:pPr>
              <w:jc w:val="center"/>
              <w:rPr>
                <w:rFonts w:ascii="Times New Roman" w:hAnsi="Times New Roman" w:cs="Times New Roman"/>
                <w:sz w:val="24"/>
                <w:szCs w:val="24"/>
              </w:rPr>
            </w:pPr>
            <w:r w:rsidRPr="00B3676D">
              <w:rPr>
                <w:rFonts w:ascii="Times New Roman" w:hAnsi="Times New Roman" w:cs="Times New Roman"/>
                <w:sz w:val="24"/>
                <w:szCs w:val="24"/>
              </w:rPr>
              <w:t>3017,7</w:t>
            </w:r>
          </w:p>
        </w:tc>
        <w:tc>
          <w:tcPr>
            <w:tcW w:w="883" w:type="dxa"/>
            <w:vAlign w:val="center"/>
          </w:tcPr>
          <w:p w:rsidR="00400E86" w:rsidRPr="00B3676D" w:rsidRDefault="00400E86" w:rsidP="00D8696E">
            <w:pPr>
              <w:jc w:val="center"/>
              <w:rPr>
                <w:rFonts w:ascii="Times New Roman" w:hAnsi="Times New Roman" w:cs="Times New Roman"/>
                <w:sz w:val="24"/>
                <w:szCs w:val="24"/>
              </w:rPr>
            </w:pPr>
            <w:r>
              <w:rPr>
                <w:rFonts w:ascii="Times New Roman" w:hAnsi="Times New Roman" w:cs="Times New Roman"/>
                <w:sz w:val="24"/>
                <w:szCs w:val="24"/>
              </w:rPr>
              <w:t>2699</w:t>
            </w:r>
          </w:p>
        </w:tc>
        <w:tc>
          <w:tcPr>
            <w:tcW w:w="1283" w:type="dxa"/>
            <w:vAlign w:val="center"/>
          </w:tcPr>
          <w:p w:rsidR="00400E86" w:rsidRPr="00B3676D" w:rsidRDefault="00400E86" w:rsidP="00D8696E">
            <w:pPr>
              <w:jc w:val="center"/>
              <w:rPr>
                <w:rFonts w:ascii="Times New Roman" w:hAnsi="Times New Roman" w:cs="Times New Roman"/>
                <w:sz w:val="24"/>
                <w:szCs w:val="24"/>
              </w:rPr>
            </w:pPr>
            <w:r w:rsidRPr="00B3676D">
              <w:rPr>
                <w:rFonts w:ascii="Times New Roman" w:hAnsi="Times New Roman" w:cs="Times New Roman"/>
                <w:sz w:val="24"/>
                <w:szCs w:val="24"/>
              </w:rPr>
              <w:t>8,37%</w:t>
            </w:r>
          </w:p>
        </w:tc>
        <w:tc>
          <w:tcPr>
            <w:tcW w:w="1097" w:type="dxa"/>
            <w:vAlign w:val="center"/>
          </w:tcPr>
          <w:p w:rsidR="00400E86" w:rsidRPr="00B3676D" w:rsidRDefault="00400E86" w:rsidP="00D8696E">
            <w:pPr>
              <w:jc w:val="center"/>
              <w:rPr>
                <w:rFonts w:ascii="Times New Roman" w:hAnsi="Times New Roman" w:cs="Times New Roman"/>
                <w:sz w:val="24"/>
                <w:szCs w:val="24"/>
              </w:rPr>
            </w:pPr>
            <w:r w:rsidRPr="00B3676D">
              <w:rPr>
                <w:rFonts w:ascii="Times New Roman" w:hAnsi="Times New Roman" w:cs="Times New Roman"/>
                <w:sz w:val="24"/>
                <w:szCs w:val="24"/>
              </w:rPr>
              <w:t>14,84%</w:t>
            </w:r>
          </w:p>
        </w:tc>
      </w:tr>
      <w:tr w:rsidR="00400E86" w:rsidTr="00D8696E">
        <w:trPr>
          <w:trHeight w:val="403"/>
          <w:jc w:val="center"/>
        </w:trPr>
        <w:tc>
          <w:tcPr>
            <w:tcW w:w="2227" w:type="dxa"/>
            <w:vAlign w:val="center"/>
          </w:tcPr>
          <w:p w:rsidR="00400E86" w:rsidRPr="00B3676D" w:rsidRDefault="00400E86" w:rsidP="00D8696E">
            <w:pPr>
              <w:spacing w:line="360" w:lineRule="auto"/>
              <w:jc w:val="center"/>
              <w:rPr>
                <w:rFonts w:ascii="Times New Roman" w:hAnsi="Times New Roman" w:cs="Times New Roman"/>
                <w:sz w:val="24"/>
                <w:szCs w:val="24"/>
                <w:lang w:val="en-US"/>
              </w:rPr>
            </w:pPr>
            <w:r w:rsidRPr="00B3676D">
              <w:rPr>
                <w:rFonts w:ascii="Times New Roman" w:hAnsi="Times New Roman" w:cs="Times New Roman"/>
                <w:sz w:val="24"/>
                <w:szCs w:val="24"/>
                <w:lang w:val="en-US"/>
              </w:rPr>
              <w:t>10 m/s</w:t>
            </w:r>
          </w:p>
        </w:tc>
        <w:tc>
          <w:tcPr>
            <w:tcW w:w="1029" w:type="dxa"/>
            <w:vAlign w:val="center"/>
          </w:tcPr>
          <w:p w:rsidR="00400E86" w:rsidRPr="00B3676D" w:rsidRDefault="00400E86" w:rsidP="00D8696E">
            <w:pPr>
              <w:spacing w:line="360" w:lineRule="auto"/>
              <w:jc w:val="center"/>
              <w:rPr>
                <w:rFonts w:ascii="Times New Roman" w:hAnsi="Times New Roman" w:cs="Times New Roman"/>
                <w:sz w:val="24"/>
                <w:szCs w:val="24"/>
                <w:lang w:val="en-US"/>
              </w:rPr>
            </w:pPr>
            <w:r w:rsidRPr="00B3676D">
              <w:rPr>
                <w:rFonts w:ascii="Times New Roman" w:hAnsi="Times New Roman" w:cs="Times New Roman"/>
                <w:sz w:val="24"/>
                <w:szCs w:val="24"/>
                <w:lang w:val="en-US"/>
              </w:rPr>
              <w:t>10.5</w:t>
            </w:r>
          </w:p>
        </w:tc>
        <w:tc>
          <w:tcPr>
            <w:tcW w:w="1094" w:type="dxa"/>
            <w:vAlign w:val="center"/>
          </w:tcPr>
          <w:p w:rsidR="00400E86" w:rsidRPr="00B3676D" w:rsidRDefault="00400E86" w:rsidP="00D8696E">
            <w:pPr>
              <w:jc w:val="center"/>
              <w:rPr>
                <w:rFonts w:ascii="Times New Roman" w:hAnsi="Times New Roman" w:cs="Times New Roman"/>
                <w:sz w:val="24"/>
                <w:szCs w:val="24"/>
              </w:rPr>
            </w:pPr>
            <w:r w:rsidRPr="00B3676D">
              <w:rPr>
                <w:rFonts w:ascii="Times New Roman" w:hAnsi="Times New Roman" w:cs="Times New Roman"/>
                <w:sz w:val="24"/>
                <w:szCs w:val="24"/>
              </w:rPr>
              <w:t>3193,2</w:t>
            </w:r>
          </w:p>
        </w:tc>
        <w:tc>
          <w:tcPr>
            <w:tcW w:w="883" w:type="dxa"/>
            <w:vAlign w:val="center"/>
          </w:tcPr>
          <w:p w:rsidR="00400E86" w:rsidRPr="00B3676D" w:rsidRDefault="00400E86" w:rsidP="00D8696E">
            <w:pPr>
              <w:jc w:val="center"/>
              <w:rPr>
                <w:rFonts w:ascii="Times New Roman" w:hAnsi="Times New Roman" w:cs="Times New Roman"/>
                <w:sz w:val="24"/>
                <w:szCs w:val="24"/>
              </w:rPr>
            </w:pPr>
            <w:r>
              <w:rPr>
                <w:rFonts w:ascii="Times New Roman" w:hAnsi="Times New Roman" w:cs="Times New Roman"/>
                <w:sz w:val="24"/>
                <w:szCs w:val="24"/>
              </w:rPr>
              <w:t>3487</w:t>
            </w:r>
          </w:p>
        </w:tc>
        <w:tc>
          <w:tcPr>
            <w:tcW w:w="1283" w:type="dxa"/>
            <w:vAlign w:val="center"/>
          </w:tcPr>
          <w:p w:rsidR="00400E86" w:rsidRPr="00B3676D" w:rsidRDefault="00400E86" w:rsidP="00D8696E">
            <w:pPr>
              <w:jc w:val="center"/>
              <w:rPr>
                <w:rFonts w:ascii="Times New Roman" w:hAnsi="Times New Roman" w:cs="Times New Roman"/>
                <w:sz w:val="24"/>
                <w:szCs w:val="24"/>
              </w:rPr>
            </w:pPr>
            <w:r w:rsidRPr="00B3676D">
              <w:rPr>
                <w:rFonts w:ascii="Times New Roman" w:hAnsi="Times New Roman" w:cs="Times New Roman"/>
                <w:sz w:val="24"/>
                <w:szCs w:val="24"/>
              </w:rPr>
              <w:t>6,30%</w:t>
            </w:r>
          </w:p>
        </w:tc>
        <w:tc>
          <w:tcPr>
            <w:tcW w:w="1097" w:type="dxa"/>
            <w:vAlign w:val="center"/>
          </w:tcPr>
          <w:p w:rsidR="00400E86" w:rsidRPr="00B3676D" w:rsidRDefault="00400E86" w:rsidP="00D8696E">
            <w:pPr>
              <w:jc w:val="center"/>
              <w:rPr>
                <w:rFonts w:ascii="Times New Roman" w:hAnsi="Times New Roman" w:cs="Times New Roman"/>
                <w:sz w:val="24"/>
                <w:szCs w:val="24"/>
              </w:rPr>
            </w:pPr>
            <w:r w:rsidRPr="00B3676D">
              <w:rPr>
                <w:rFonts w:ascii="Times New Roman" w:hAnsi="Times New Roman" w:cs="Times New Roman"/>
                <w:sz w:val="24"/>
                <w:szCs w:val="24"/>
              </w:rPr>
              <w:t>14,43%</w:t>
            </w:r>
          </w:p>
        </w:tc>
      </w:tr>
      <w:tr w:rsidR="00400E86" w:rsidTr="00D8696E">
        <w:trPr>
          <w:trHeight w:val="418"/>
          <w:jc w:val="center"/>
        </w:trPr>
        <w:tc>
          <w:tcPr>
            <w:tcW w:w="2227" w:type="dxa"/>
            <w:vAlign w:val="center"/>
          </w:tcPr>
          <w:p w:rsidR="00400E86" w:rsidRPr="00B3676D" w:rsidRDefault="00400E86" w:rsidP="00D8696E">
            <w:pPr>
              <w:spacing w:line="360" w:lineRule="auto"/>
              <w:jc w:val="center"/>
              <w:rPr>
                <w:rFonts w:ascii="Times New Roman" w:hAnsi="Times New Roman" w:cs="Times New Roman"/>
                <w:sz w:val="24"/>
                <w:szCs w:val="24"/>
                <w:lang w:val="en-US"/>
              </w:rPr>
            </w:pPr>
            <w:r w:rsidRPr="00B3676D">
              <w:rPr>
                <w:rFonts w:ascii="Times New Roman" w:hAnsi="Times New Roman" w:cs="Times New Roman"/>
                <w:sz w:val="24"/>
                <w:szCs w:val="24"/>
                <w:lang w:val="en-US"/>
              </w:rPr>
              <w:t>11 m/s</w:t>
            </w:r>
          </w:p>
        </w:tc>
        <w:tc>
          <w:tcPr>
            <w:tcW w:w="1029" w:type="dxa"/>
            <w:vAlign w:val="center"/>
          </w:tcPr>
          <w:p w:rsidR="00400E86" w:rsidRPr="00B3676D" w:rsidRDefault="00400E86" w:rsidP="00D8696E">
            <w:pPr>
              <w:spacing w:line="360" w:lineRule="auto"/>
              <w:jc w:val="center"/>
              <w:rPr>
                <w:rFonts w:ascii="Times New Roman" w:hAnsi="Times New Roman" w:cs="Times New Roman"/>
                <w:sz w:val="24"/>
                <w:szCs w:val="24"/>
                <w:lang w:val="en-US"/>
              </w:rPr>
            </w:pPr>
            <w:r w:rsidRPr="00B3676D">
              <w:rPr>
                <w:rFonts w:ascii="Times New Roman" w:hAnsi="Times New Roman" w:cs="Times New Roman"/>
                <w:sz w:val="24"/>
                <w:szCs w:val="24"/>
                <w:lang w:val="en-US"/>
              </w:rPr>
              <w:t>12</w:t>
            </w:r>
          </w:p>
        </w:tc>
        <w:tc>
          <w:tcPr>
            <w:tcW w:w="1094" w:type="dxa"/>
            <w:vAlign w:val="center"/>
          </w:tcPr>
          <w:p w:rsidR="00400E86" w:rsidRPr="00B3676D" w:rsidRDefault="00400E86" w:rsidP="00D8696E">
            <w:pPr>
              <w:jc w:val="center"/>
              <w:rPr>
                <w:rFonts w:ascii="Times New Roman" w:hAnsi="Times New Roman" w:cs="Times New Roman"/>
                <w:sz w:val="24"/>
                <w:szCs w:val="24"/>
              </w:rPr>
            </w:pPr>
            <w:r w:rsidRPr="00B3676D">
              <w:rPr>
                <w:rFonts w:ascii="Times New Roman" w:hAnsi="Times New Roman" w:cs="Times New Roman"/>
                <w:sz w:val="24"/>
                <w:szCs w:val="24"/>
              </w:rPr>
              <w:t>3344,6</w:t>
            </w:r>
          </w:p>
        </w:tc>
        <w:tc>
          <w:tcPr>
            <w:tcW w:w="883" w:type="dxa"/>
            <w:vAlign w:val="center"/>
          </w:tcPr>
          <w:p w:rsidR="00400E86" w:rsidRPr="00B3676D" w:rsidRDefault="00400E86" w:rsidP="00D8696E">
            <w:pPr>
              <w:jc w:val="center"/>
              <w:rPr>
                <w:rFonts w:ascii="Times New Roman" w:hAnsi="Times New Roman" w:cs="Times New Roman"/>
                <w:sz w:val="24"/>
                <w:szCs w:val="24"/>
              </w:rPr>
            </w:pPr>
            <w:r>
              <w:rPr>
                <w:rFonts w:ascii="Times New Roman" w:hAnsi="Times New Roman" w:cs="Times New Roman"/>
                <w:sz w:val="24"/>
                <w:szCs w:val="24"/>
              </w:rPr>
              <w:t>4174</w:t>
            </w:r>
          </w:p>
        </w:tc>
        <w:tc>
          <w:tcPr>
            <w:tcW w:w="1283" w:type="dxa"/>
            <w:vAlign w:val="center"/>
          </w:tcPr>
          <w:p w:rsidR="00400E86" w:rsidRPr="00B3676D" w:rsidRDefault="00400E86" w:rsidP="00D8696E">
            <w:pPr>
              <w:jc w:val="center"/>
              <w:rPr>
                <w:rFonts w:ascii="Times New Roman" w:hAnsi="Times New Roman" w:cs="Times New Roman"/>
                <w:sz w:val="24"/>
                <w:szCs w:val="24"/>
              </w:rPr>
            </w:pPr>
            <w:r w:rsidRPr="00B3676D">
              <w:rPr>
                <w:rFonts w:ascii="Times New Roman" w:hAnsi="Times New Roman" w:cs="Times New Roman"/>
                <w:sz w:val="24"/>
                <w:szCs w:val="24"/>
              </w:rPr>
              <w:t>4,72%</w:t>
            </w:r>
          </w:p>
        </w:tc>
        <w:tc>
          <w:tcPr>
            <w:tcW w:w="1097" w:type="dxa"/>
            <w:vAlign w:val="center"/>
          </w:tcPr>
          <w:p w:rsidR="00400E86" w:rsidRPr="00B3676D" w:rsidRDefault="00400E86" w:rsidP="00D8696E">
            <w:pPr>
              <w:jc w:val="center"/>
              <w:rPr>
                <w:rFonts w:ascii="Times New Roman" w:hAnsi="Times New Roman" w:cs="Times New Roman"/>
                <w:sz w:val="24"/>
                <w:szCs w:val="24"/>
              </w:rPr>
            </w:pPr>
            <w:r w:rsidRPr="00B3676D">
              <w:rPr>
                <w:rFonts w:ascii="Times New Roman" w:hAnsi="Times New Roman" w:cs="Times New Roman"/>
                <w:sz w:val="24"/>
                <w:szCs w:val="24"/>
              </w:rPr>
              <w:t>12,94%</w:t>
            </w:r>
          </w:p>
        </w:tc>
      </w:tr>
      <w:tr w:rsidR="00400E86" w:rsidTr="00D8696E">
        <w:trPr>
          <w:trHeight w:val="403"/>
          <w:jc w:val="center"/>
        </w:trPr>
        <w:tc>
          <w:tcPr>
            <w:tcW w:w="2227" w:type="dxa"/>
            <w:shd w:val="clear" w:color="auto" w:fill="FFC000" w:themeFill="accent4"/>
            <w:vAlign w:val="center"/>
          </w:tcPr>
          <w:p w:rsidR="00400E86" w:rsidRPr="00B3676D" w:rsidRDefault="00400E86" w:rsidP="00D8696E">
            <w:pPr>
              <w:spacing w:line="360" w:lineRule="auto"/>
              <w:jc w:val="center"/>
              <w:rPr>
                <w:rFonts w:ascii="Times New Roman" w:hAnsi="Times New Roman" w:cs="Times New Roman"/>
                <w:sz w:val="24"/>
                <w:szCs w:val="24"/>
                <w:lang w:val="en-US"/>
              </w:rPr>
            </w:pPr>
            <w:r w:rsidRPr="00B3676D">
              <w:rPr>
                <w:rFonts w:ascii="Times New Roman" w:hAnsi="Times New Roman" w:cs="Times New Roman"/>
                <w:sz w:val="24"/>
                <w:szCs w:val="24"/>
                <w:lang w:val="en-US"/>
              </w:rPr>
              <w:t>&gt;12 m/s (Rated)</w:t>
            </w:r>
          </w:p>
        </w:tc>
        <w:tc>
          <w:tcPr>
            <w:tcW w:w="1029" w:type="dxa"/>
            <w:shd w:val="clear" w:color="auto" w:fill="FFC000" w:themeFill="accent4"/>
            <w:vAlign w:val="center"/>
          </w:tcPr>
          <w:p w:rsidR="00400E86" w:rsidRPr="00B3676D" w:rsidRDefault="00400E86" w:rsidP="00D8696E">
            <w:pPr>
              <w:spacing w:line="360" w:lineRule="auto"/>
              <w:jc w:val="center"/>
              <w:rPr>
                <w:rFonts w:ascii="Times New Roman" w:hAnsi="Times New Roman" w:cs="Times New Roman"/>
                <w:sz w:val="24"/>
                <w:szCs w:val="24"/>
                <w:lang w:val="en-US"/>
              </w:rPr>
            </w:pPr>
            <w:r w:rsidRPr="00B3676D">
              <w:rPr>
                <w:rFonts w:ascii="Times New Roman" w:hAnsi="Times New Roman" w:cs="Times New Roman"/>
                <w:sz w:val="24"/>
                <w:szCs w:val="24"/>
                <w:lang w:val="en-US"/>
              </w:rPr>
              <w:t>12</w:t>
            </w:r>
          </w:p>
        </w:tc>
        <w:tc>
          <w:tcPr>
            <w:tcW w:w="1094" w:type="dxa"/>
            <w:shd w:val="clear" w:color="auto" w:fill="FFC000" w:themeFill="accent4"/>
            <w:vAlign w:val="center"/>
          </w:tcPr>
          <w:p w:rsidR="00400E86" w:rsidRPr="00B3676D" w:rsidRDefault="00400E86" w:rsidP="00D8696E">
            <w:pPr>
              <w:jc w:val="center"/>
              <w:rPr>
                <w:rFonts w:ascii="Times New Roman" w:hAnsi="Times New Roman" w:cs="Times New Roman"/>
                <w:sz w:val="24"/>
                <w:szCs w:val="24"/>
              </w:rPr>
            </w:pPr>
            <w:r w:rsidRPr="00B3676D">
              <w:rPr>
                <w:rFonts w:ascii="Times New Roman" w:hAnsi="Times New Roman" w:cs="Times New Roman"/>
                <w:sz w:val="24"/>
                <w:szCs w:val="24"/>
              </w:rPr>
              <w:t>4006,4</w:t>
            </w:r>
          </w:p>
        </w:tc>
        <w:tc>
          <w:tcPr>
            <w:tcW w:w="883" w:type="dxa"/>
            <w:shd w:val="clear" w:color="auto" w:fill="FFC000" w:themeFill="accent4"/>
            <w:vAlign w:val="center"/>
          </w:tcPr>
          <w:p w:rsidR="00400E86" w:rsidRPr="00B3676D" w:rsidRDefault="00400E86" w:rsidP="00D8696E">
            <w:pPr>
              <w:jc w:val="center"/>
              <w:rPr>
                <w:rFonts w:ascii="Times New Roman" w:hAnsi="Times New Roman" w:cs="Times New Roman"/>
                <w:sz w:val="24"/>
                <w:szCs w:val="24"/>
              </w:rPr>
            </w:pPr>
            <w:r>
              <w:rPr>
                <w:rFonts w:ascii="Times New Roman" w:hAnsi="Times New Roman" w:cs="Times New Roman"/>
                <w:sz w:val="24"/>
                <w:szCs w:val="24"/>
              </w:rPr>
              <w:t>5000</w:t>
            </w:r>
          </w:p>
        </w:tc>
        <w:tc>
          <w:tcPr>
            <w:tcW w:w="1283" w:type="dxa"/>
            <w:shd w:val="clear" w:color="auto" w:fill="FFC000" w:themeFill="accent4"/>
            <w:vAlign w:val="center"/>
          </w:tcPr>
          <w:p w:rsidR="00400E86" w:rsidRPr="00B3676D" w:rsidRDefault="00400E86" w:rsidP="00D8696E">
            <w:pPr>
              <w:jc w:val="center"/>
              <w:rPr>
                <w:rFonts w:ascii="Times New Roman" w:hAnsi="Times New Roman" w:cs="Times New Roman"/>
                <w:sz w:val="24"/>
                <w:szCs w:val="24"/>
              </w:rPr>
            </w:pPr>
            <w:r w:rsidRPr="00B3676D">
              <w:rPr>
                <w:rFonts w:ascii="Times New Roman" w:hAnsi="Times New Roman" w:cs="Times New Roman"/>
                <w:sz w:val="24"/>
                <w:szCs w:val="24"/>
              </w:rPr>
              <w:t>7,54%</w:t>
            </w:r>
          </w:p>
        </w:tc>
        <w:tc>
          <w:tcPr>
            <w:tcW w:w="1097" w:type="dxa"/>
            <w:shd w:val="clear" w:color="auto" w:fill="FFC000" w:themeFill="accent4"/>
            <w:vAlign w:val="center"/>
          </w:tcPr>
          <w:p w:rsidR="00400E86" w:rsidRPr="00B3676D" w:rsidRDefault="00400E86" w:rsidP="00D8696E">
            <w:pPr>
              <w:jc w:val="center"/>
              <w:rPr>
                <w:rFonts w:ascii="Times New Roman" w:hAnsi="Times New Roman" w:cs="Times New Roman"/>
                <w:sz w:val="24"/>
                <w:szCs w:val="24"/>
              </w:rPr>
            </w:pPr>
            <w:r w:rsidRPr="00B3676D">
              <w:rPr>
                <w:rFonts w:ascii="Times New Roman" w:hAnsi="Times New Roman" w:cs="Times New Roman"/>
                <w:sz w:val="24"/>
                <w:szCs w:val="24"/>
              </w:rPr>
              <w:t>24,76%</w:t>
            </w:r>
          </w:p>
        </w:tc>
      </w:tr>
      <w:tr w:rsidR="00400E86" w:rsidTr="00D8696E">
        <w:trPr>
          <w:trHeight w:val="1224"/>
          <w:jc w:val="center"/>
        </w:trPr>
        <w:tc>
          <w:tcPr>
            <w:tcW w:w="2227" w:type="dxa"/>
            <w:shd w:val="clear" w:color="auto" w:fill="B4C6E7" w:themeFill="accent5" w:themeFillTint="66"/>
            <w:vAlign w:val="center"/>
          </w:tcPr>
          <w:p w:rsidR="00400E86" w:rsidRPr="00B3676D" w:rsidRDefault="00400E86" w:rsidP="00D8696E">
            <w:pPr>
              <w:spacing w:line="360" w:lineRule="auto"/>
              <w:jc w:val="center"/>
              <w:rPr>
                <w:rFonts w:ascii="Times New Roman" w:hAnsi="Times New Roman" w:cs="Times New Roman"/>
                <w:sz w:val="24"/>
                <w:szCs w:val="24"/>
                <w:lang w:val="en-US"/>
              </w:rPr>
            </w:pPr>
            <w:r w:rsidRPr="00B3676D">
              <w:rPr>
                <w:rFonts w:ascii="Times New Roman" w:hAnsi="Times New Roman" w:cs="Times New Roman"/>
                <w:sz w:val="24"/>
                <w:szCs w:val="24"/>
                <w:lang w:val="en-US"/>
              </w:rPr>
              <w:t>Weighted Average (time)</w:t>
            </w:r>
          </w:p>
        </w:tc>
        <w:tc>
          <w:tcPr>
            <w:tcW w:w="1029" w:type="dxa"/>
            <w:shd w:val="clear" w:color="auto" w:fill="B4C6E7" w:themeFill="accent5" w:themeFillTint="66"/>
            <w:vAlign w:val="center"/>
          </w:tcPr>
          <w:p w:rsidR="00400E86" w:rsidRPr="00B3676D" w:rsidRDefault="00400E86" w:rsidP="00D8696E">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4.7</w:t>
            </w:r>
          </w:p>
        </w:tc>
        <w:tc>
          <w:tcPr>
            <w:tcW w:w="1094" w:type="dxa"/>
            <w:shd w:val="clear" w:color="auto" w:fill="B4C6E7" w:themeFill="accent5" w:themeFillTint="66"/>
            <w:vAlign w:val="center"/>
          </w:tcPr>
          <w:p w:rsidR="00400E86" w:rsidRPr="00B3676D" w:rsidRDefault="00400E86" w:rsidP="00D8696E">
            <w:pPr>
              <w:jc w:val="center"/>
              <w:rPr>
                <w:rFonts w:ascii="Times New Roman" w:hAnsi="Times New Roman" w:cs="Times New Roman"/>
                <w:sz w:val="24"/>
                <w:szCs w:val="24"/>
              </w:rPr>
            </w:pPr>
            <w:r w:rsidRPr="00B3676D">
              <w:rPr>
                <w:rFonts w:ascii="Times New Roman" w:hAnsi="Times New Roman" w:cs="Times New Roman"/>
                <w:sz w:val="24"/>
                <w:szCs w:val="24"/>
              </w:rPr>
              <w:t>2154,9</w:t>
            </w:r>
          </w:p>
        </w:tc>
        <w:tc>
          <w:tcPr>
            <w:tcW w:w="883" w:type="dxa"/>
            <w:shd w:val="clear" w:color="auto" w:fill="B4C6E7" w:themeFill="accent5" w:themeFillTint="66"/>
            <w:vAlign w:val="center"/>
          </w:tcPr>
          <w:p w:rsidR="00400E86" w:rsidRPr="00B3676D" w:rsidRDefault="00400E86" w:rsidP="00D8696E">
            <w:pPr>
              <w:jc w:val="center"/>
              <w:rPr>
                <w:rFonts w:ascii="Times New Roman" w:hAnsi="Times New Roman" w:cs="Times New Roman"/>
                <w:sz w:val="24"/>
                <w:szCs w:val="24"/>
              </w:rPr>
            </w:pPr>
            <w:r>
              <w:rPr>
                <w:rFonts w:ascii="Times New Roman" w:hAnsi="Times New Roman" w:cs="Times New Roman"/>
                <w:sz w:val="24"/>
                <w:szCs w:val="24"/>
              </w:rPr>
              <w:t>1522,6</w:t>
            </w:r>
          </w:p>
        </w:tc>
        <w:tc>
          <w:tcPr>
            <w:tcW w:w="1283" w:type="dxa"/>
            <w:shd w:val="clear" w:color="auto" w:fill="B4C6E7" w:themeFill="accent5" w:themeFillTint="66"/>
            <w:vAlign w:val="center"/>
          </w:tcPr>
          <w:p w:rsidR="00400E86" w:rsidRPr="00B3676D" w:rsidRDefault="00400E86" w:rsidP="00D8696E">
            <w:pPr>
              <w:jc w:val="center"/>
              <w:rPr>
                <w:rFonts w:ascii="Times New Roman" w:hAnsi="Times New Roman" w:cs="Times New Roman"/>
                <w:sz w:val="24"/>
                <w:szCs w:val="24"/>
              </w:rPr>
            </w:pPr>
            <w:r w:rsidRPr="00B3676D">
              <w:rPr>
                <w:rFonts w:ascii="Times New Roman" w:hAnsi="Times New Roman" w:cs="Times New Roman"/>
                <w:sz w:val="24"/>
                <w:szCs w:val="24"/>
              </w:rPr>
              <w:t>100,00%</w:t>
            </w:r>
          </w:p>
        </w:tc>
        <w:tc>
          <w:tcPr>
            <w:tcW w:w="1097" w:type="dxa"/>
            <w:shd w:val="clear" w:color="auto" w:fill="B4C6E7" w:themeFill="accent5" w:themeFillTint="66"/>
            <w:vAlign w:val="center"/>
          </w:tcPr>
          <w:p w:rsidR="00400E86" w:rsidRPr="00B3676D" w:rsidRDefault="00400E86" w:rsidP="00D8696E">
            <w:pPr>
              <w:jc w:val="center"/>
              <w:rPr>
                <w:rFonts w:ascii="Times New Roman" w:hAnsi="Times New Roman" w:cs="Times New Roman"/>
                <w:sz w:val="24"/>
                <w:szCs w:val="24"/>
              </w:rPr>
            </w:pPr>
            <w:r w:rsidRPr="00B3676D">
              <w:rPr>
                <w:rFonts w:ascii="Times New Roman" w:hAnsi="Times New Roman" w:cs="Times New Roman"/>
                <w:sz w:val="24"/>
                <w:szCs w:val="24"/>
              </w:rPr>
              <w:t>100,00%</w:t>
            </w:r>
          </w:p>
        </w:tc>
      </w:tr>
    </w:tbl>
    <w:p w:rsidR="00400E86" w:rsidRPr="00741069" w:rsidRDefault="00400E86" w:rsidP="00400E86">
      <w:pPr>
        <w:spacing w:line="360" w:lineRule="auto"/>
        <w:jc w:val="both"/>
        <w:rPr>
          <w:rFonts w:ascii="Times New Roman" w:hAnsi="Times New Roman" w:cs="Times New Roman"/>
          <w:sz w:val="24"/>
          <w:lang w:val="en-US"/>
        </w:rPr>
      </w:pPr>
    </w:p>
    <w:p w:rsidR="00400E86" w:rsidRDefault="00400E86" w:rsidP="009115ED">
      <w:pPr>
        <w:pStyle w:val="Heading2"/>
        <w:numPr>
          <w:ilvl w:val="2"/>
          <w:numId w:val="14"/>
        </w:numPr>
        <w:rPr>
          <w:lang w:val="en-US"/>
        </w:rPr>
      </w:pPr>
      <w:r>
        <w:rPr>
          <w:lang w:val="en-US"/>
        </w:rPr>
        <w:t>Constants and Constraints</w:t>
      </w:r>
    </w:p>
    <w:p w:rsidR="00400E86" w:rsidRPr="00CD3D6F" w:rsidRDefault="00400E86" w:rsidP="009115ED">
      <w:pPr>
        <w:pStyle w:val="Heading2"/>
        <w:numPr>
          <w:ilvl w:val="0"/>
          <w:numId w:val="20"/>
        </w:numPr>
        <w:rPr>
          <w:lang w:val="en-US"/>
        </w:rPr>
      </w:pPr>
      <w:r>
        <w:rPr>
          <w:lang w:val="en-US"/>
        </w:rPr>
        <w:t>Constants</w:t>
      </w:r>
    </w:p>
    <w:p w:rsidR="00400E86" w:rsidRDefault="00400E86" w:rsidP="00400E86">
      <w:pPr>
        <w:spacing w:line="360" w:lineRule="auto"/>
        <w:jc w:val="both"/>
        <w:rPr>
          <w:rFonts w:ascii="Times New Roman" w:hAnsi="Times New Roman" w:cs="Times New Roman"/>
          <w:sz w:val="24"/>
          <w:lang w:val="en-US"/>
        </w:rPr>
      </w:pPr>
      <w:r>
        <w:rPr>
          <w:rFonts w:ascii="Times New Roman" w:hAnsi="Times New Roman" w:cs="Times New Roman"/>
          <w:sz w:val="24"/>
          <w:lang w:val="en-US"/>
        </w:rPr>
        <w:t>Although there are 15 independent variables in our optimization, some other variables and parameters can be taken as constant based on the assumptions and experiences in order to simplify the optimization handling and to avoid large and complex search spaces. Conceptual constants aforementioned above are given in Table 4-4 for our proposed AFPM.</w:t>
      </w:r>
    </w:p>
    <w:p w:rsidR="00400E86" w:rsidRDefault="00400E86" w:rsidP="00400E86">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Air gap clearance value is determined based on the cost comparison of designs with different air gap values. Besides, selected 10 mm of air gap clearance value is consistent with the assumption of  “air gap clearance could be nearly 1/1000 of the air gap diameter” principle of electrical machine design </w:t>
      </w:r>
      <w:r>
        <w:rPr>
          <w:rFonts w:ascii="Times New Roman" w:hAnsi="Times New Roman" w:cs="Times New Roman"/>
          <w:sz w:val="24"/>
          <w:lang w:val="en-US"/>
        </w:rPr>
        <w:fldChar w:fldCharType="begin" w:fldLock="1"/>
      </w:r>
      <w:r w:rsidR="00C54844">
        <w:rPr>
          <w:rFonts w:ascii="Times New Roman" w:hAnsi="Times New Roman" w:cs="Times New Roman"/>
          <w:sz w:val="24"/>
          <w:lang w:val="en-US"/>
        </w:rPr>
        <w:instrText>ADDIN CSL_CITATION { "citationItems" : [ { "id" : "ITEM-1", "itemData" : { "DOI" : "10.1002/we.484", "ISSN" : "10954244", "author" : [ { "dropping-particle" : "", "family" : "Stander", "given" : "Johan N.", "non-dropping-particle" : "", "parse-names" : false, "suffix" : "" }, { "dropping-particle" : "", "family" : "Venter", "given" : "Gerhard", "non-dropping-particle" : "", "parse-names" : false, "suffix" : "" }, { "dropping-particle" : "", "family" : "Kamper", "given" : "Maarten J.", "non-dropping-particle" : "", "parse-names" : false, "suffix" : "" } ], "container-title" : "Wind Energy", "id" : "ITEM-1", "issue" : "3", "issued" : { "date-parts" : [ [ "2012", "4" ] ] }, "note" : "tez icin structure modellerine bak,\nchapter 1 e ref konuldu.", "page" : "459-472", "title" : "Review of direct-drive radial flux wind turbine generator mechanical design", "type" : "article-journal", "volume" : "15" }, "uris" : [ "http://www.mendeley.com/documents/?uuid=b6978b33-c4eb-4ee6-b46a-6f4a07925c5f" ] }, { "id" : "ITEM-2", "itemData" : { "DOI" : "10.1049/iet-rpg", "ISBN" : "1752-1416", "ISSN" : "17521416", "abstract" : "A concept is presented along with the overarching structure of the virtual power plant (VPP), the primary vehicle for delivering cost efficient integration of distributed energy resources (DER) into the existing power systems. The growing pressure, primarily driven by environmental concerns, for generating more electricity from renewables and improving energy efficiency have promoted the application of DER into electricity systems. So far, DER have been used to displace energy from conventional generating plants but not to displace their capacity as they are not visible to system operators. If this continues, this will lead to problematic over-capacity issues and under- utilisation of the assets, reduce overall system efficiency and eventually increase the electricity cost that needs to be paid by society. The concept of VPP was developed to enhance the visibility and control of DER to system operators and other market actors by providing an appropriate interface between these system components. The technical and commercial functionality facilitated through the VPP are described and concludes with case studies demonstrating the benefit of aggregation (VPP concept) and the use of the optimal power flow algorithm to characterise VPP.", "author" : [ { "dropping-particle" : "", "family" : "Li", "given" : "H.", "non-dropping-particle" : "", "parse-names" : false, "suffix" : "" }, { "dropping-particle" : "", "family" : "Chen", "given" : "Z.", "non-dropping-particle" : "", "parse-names" : false, "suffix" : "" } ], "container-title" : "Renewable Power Generation, IET", "id" : "ITEM-2", "issue" : "1", "issued" : { "date-parts" : [ [ "2007" ] ] }, "page" : "3-15", "title" : "Structural mass in direct-drive permanent magnet electrical generators", "type" : "article-journal", "volume" : "2" }, "uris" : [ "http://www.mendeley.com/documents/?uuid=bc2bad2c-a177-45db-8954-cd435623f887" ] } ], "mendeley" : { "formattedCitation" : "[51], [86]", "plainTextFormattedCitation" : "[51], [86]", "previouslyFormattedCitation" : "[51], [86]" }, "properties" : {  }, "schema" : "https://github.com/citation-style-language/schema/raw/master/csl-citation.json" }</w:instrText>
      </w:r>
      <w:r>
        <w:rPr>
          <w:rFonts w:ascii="Times New Roman" w:hAnsi="Times New Roman" w:cs="Times New Roman"/>
          <w:sz w:val="24"/>
          <w:lang w:val="en-US"/>
        </w:rPr>
        <w:fldChar w:fldCharType="separate"/>
      </w:r>
      <w:r w:rsidR="00D8696E" w:rsidRPr="00D8696E">
        <w:rPr>
          <w:rFonts w:ascii="Times New Roman" w:hAnsi="Times New Roman" w:cs="Times New Roman"/>
          <w:noProof/>
          <w:sz w:val="24"/>
          <w:lang w:val="en-US"/>
        </w:rPr>
        <w:t>[51], [86]</w:t>
      </w:r>
      <w:r>
        <w:rPr>
          <w:rFonts w:ascii="Times New Roman" w:hAnsi="Times New Roman" w:cs="Times New Roman"/>
          <w:sz w:val="24"/>
          <w:lang w:val="en-US"/>
        </w:rPr>
        <w:fldChar w:fldCharType="end"/>
      </w:r>
      <w:r>
        <w:rPr>
          <w:rFonts w:ascii="Times New Roman" w:hAnsi="Times New Roman" w:cs="Times New Roman"/>
          <w:sz w:val="24"/>
          <w:lang w:val="en-US"/>
        </w:rPr>
        <w:t>.</w:t>
      </w:r>
      <w:r w:rsidRPr="000E2274">
        <w:rPr>
          <w:rFonts w:ascii="Times New Roman" w:hAnsi="Times New Roman" w:cs="Times New Roman"/>
          <w:sz w:val="24"/>
          <w:lang w:val="en-US"/>
        </w:rPr>
        <w:t xml:space="preserve"> </w:t>
      </w:r>
      <w:r>
        <w:rPr>
          <w:rFonts w:ascii="Times New Roman" w:hAnsi="Times New Roman" w:cs="Times New Roman"/>
          <w:sz w:val="24"/>
          <w:lang w:val="en-US"/>
        </w:rPr>
        <w:t xml:space="preserve">In addition to this principle, 10 mm air gap is also selected for comply the production limitations. Current density is optimized during the optimization process with other independent </w:t>
      </w:r>
      <w:r>
        <w:rPr>
          <w:rFonts w:ascii="Times New Roman" w:hAnsi="Times New Roman" w:cs="Times New Roman"/>
          <w:sz w:val="24"/>
          <w:lang w:val="en-US"/>
        </w:rPr>
        <w:lastRenderedPageBreak/>
        <w:t>variables.</w:t>
      </w:r>
      <w:r w:rsidRPr="000E2274">
        <w:rPr>
          <w:rFonts w:ascii="Times New Roman" w:hAnsi="Times New Roman" w:cs="Times New Roman"/>
          <w:sz w:val="24"/>
          <w:lang w:val="en-US"/>
        </w:rPr>
        <w:t xml:space="preserve"> </w:t>
      </w:r>
      <w:r>
        <w:rPr>
          <w:rFonts w:ascii="Times New Roman" w:hAnsi="Times New Roman" w:cs="Times New Roman"/>
          <w:sz w:val="24"/>
          <w:lang w:val="en-US"/>
        </w:rPr>
        <w:t>However, final value of this variable is determined by the iterative design loops in the multi-speed code, instead of a random number assigned by the GA.</w:t>
      </w:r>
    </w:p>
    <w:p w:rsidR="00400E86" w:rsidRPr="00BC0016" w:rsidRDefault="00400E86" w:rsidP="00400E86">
      <w:pPr>
        <w:spacing w:line="360" w:lineRule="auto"/>
        <w:jc w:val="center"/>
        <w:rPr>
          <w:lang w:val="en-US"/>
        </w:rPr>
      </w:pPr>
      <w:r>
        <w:rPr>
          <w:rFonts w:ascii="Times New Roman" w:hAnsi="Times New Roman" w:cs="Times New Roman"/>
        </w:rPr>
        <w:t>Table 4-4. Conceptual optimization constants of the proposed AFPM generator</w:t>
      </w:r>
    </w:p>
    <w:tbl>
      <w:tblPr>
        <w:tblStyle w:val="TableGrid"/>
        <w:tblW w:w="0" w:type="auto"/>
        <w:jc w:val="center"/>
        <w:tblLook w:val="04A0" w:firstRow="1" w:lastRow="0" w:firstColumn="1" w:lastColumn="0" w:noHBand="0" w:noVBand="1"/>
      </w:tblPr>
      <w:tblGrid>
        <w:gridCol w:w="3780"/>
        <w:gridCol w:w="3781"/>
      </w:tblGrid>
      <w:tr w:rsidR="00400E86" w:rsidTr="00D8696E">
        <w:trPr>
          <w:trHeight w:val="385"/>
          <w:jc w:val="center"/>
        </w:trPr>
        <w:tc>
          <w:tcPr>
            <w:tcW w:w="3780" w:type="dxa"/>
            <w:vAlign w:val="center"/>
          </w:tcPr>
          <w:p w:rsidR="00400E86" w:rsidRPr="00401682" w:rsidRDefault="00400E86" w:rsidP="00D8696E">
            <w:pPr>
              <w:spacing w:line="360" w:lineRule="auto"/>
              <w:jc w:val="center"/>
              <w:rPr>
                <w:rFonts w:ascii="Times New Roman" w:hAnsi="Times New Roman" w:cs="Times New Roman"/>
                <w:b/>
                <w:sz w:val="24"/>
                <w:lang w:val="en-US"/>
              </w:rPr>
            </w:pPr>
            <w:r w:rsidRPr="00401682">
              <w:rPr>
                <w:rFonts w:ascii="Times New Roman" w:hAnsi="Times New Roman" w:cs="Times New Roman"/>
                <w:b/>
                <w:sz w:val="24"/>
                <w:lang w:val="en-US"/>
              </w:rPr>
              <w:t>Constant</w:t>
            </w:r>
          </w:p>
        </w:tc>
        <w:tc>
          <w:tcPr>
            <w:tcW w:w="3781" w:type="dxa"/>
            <w:vAlign w:val="center"/>
          </w:tcPr>
          <w:p w:rsidR="00400E86" w:rsidRPr="00401682" w:rsidRDefault="00400E86" w:rsidP="00D8696E">
            <w:pPr>
              <w:spacing w:line="360" w:lineRule="auto"/>
              <w:jc w:val="center"/>
              <w:rPr>
                <w:rFonts w:ascii="Times New Roman" w:hAnsi="Times New Roman" w:cs="Times New Roman"/>
                <w:b/>
                <w:sz w:val="24"/>
                <w:lang w:val="en-US"/>
              </w:rPr>
            </w:pPr>
            <w:r w:rsidRPr="00401682">
              <w:rPr>
                <w:rFonts w:ascii="Times New Roman" w:hAnsi="Times New Roman" w:cs="Times New Roman"/>
                <w:b/>
                <w:sz w:val="24"/>
                <w:lang w:val="en-US"/>
              </w:rPr>
              <w:t>Value</w:t>
            </w:r>
          </w:p>
        </w:tc>
      </w:tr>
      <w:tr w:rsidR="00400E86" w:rsidTr="00D8696E">
        <w:trPr>
          <w:trHeight w:val="385"/>
          <w:jc w:val="center"/>
        </w:trPr>
        <w:tc>
          <w:tcPr>
            <w:tcW w:w="378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Air gap clearance</w:t>
            </w:r>
          </w:p>
        </w:tc>
        <w:tc>
          <w:tcPr>
            <w:tcW w:w="3781"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10 mm</w:t>
            </w:r>
          </w:p>
        </w:tc>
      </w:tr>
      <w:tr w:rsidR="00400E86" w:rsidTr="00D8696E">
        <w:trPr>
          <w:trHeight w:val="385"/>
          <w:jc w:val="center"/>
        </w:trPr>
        <w:tc>
          <w:tcPr>
            <w:tcW w:w="378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Number of phases</w:t>
            </w:r>
          </w:p>
        </w:tc>
        <w:tc>
          <w:tcPr>
            <w:tcW w:w="3781"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3</w:t>
            </w:r>
          </w:p>
        </w:tc>
      </w:tr>
      <w:tr w:rsidR="00400E86" w:rsidTr="00D8696E">
        <w:trPr>
          <w:trHeight w:val="385"/>
          <w:jc w:val="center"/>
        </w:trPr>
        <w:tc>
          <w:tcPr>
            <w:tcW w:w="378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Ambient temperature</w:t>
            </w:r>
          </w:p>
        </w:tc>
        <w:tc>
          <w:tcPr>
            <w:tcW w:w="3781" w:type="dxa"/>
            <w:vAlign w:val="center"/>
          </w:tcPr>
          <w:p w:rsidR="00400E86" w:rsidRPr="00BE5F24"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20</w:t>
            </w:r>
            <w:r>
              <w:rPr>
                <w:rFonts w:ascii="Times New Roman" w:hAnsi="Times New Roman" w:cs="Times New Roman"/>
                <w:sz w:val="24"/>
                <w:vertAlign w:val="superscript"/>
                <w:lang w:val="en-US"/>
              </w:rPr>
              <w:t>o</w:t>
            </w:r>
            <w:r>
              <w:rPr>
                <w:rFonts w:ascii="Times New Roman" w:hAnsi="Times New Roman" w:cs="Times New Roman"/>
                <w:sz w:val="24"/>
                <w:lang w:val="en-US"/>
              </w:rPr>
              <w:t xml:space="preserve"> C</w:t>
            </w:r>
          </w:p>
        </w:tc>
      </w:tr>
      <w:tr w:rsidR="00400E86" w:rsidTr="00D8696E">
        <w:trPr>
          <w:trHeight w:val="784"/>
          <w:jc w:val="center"/>
        </w:trPr>
        <w:tc>
          <w:tcPr>
            <w:tcW w:w="378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Current Density</w:t>
            </w:r>
          </w:p>
        </w:tc>
        <w:tc>
          <w:tcPr>
            <w:tcW w:w="3781" w:type="dxa"/>
            <w:vAlign w:val="center"/>
          </w:tcPr>
          <w:p w:rsidR="00400E86" w:rsidRPr="00BE5F24"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Forced air cooling with 7 A/mm</w:t>
            </w:r>
            <w:r>
              <w:rPr>
                <w:rFonts w:ascii="Times New Roman" w:hAnsi="Times New Roman" w:cs="Times New Roman"/>
                <w:sz w:val="24"/>
                <w:vertAlign w:val="superscript"/>
                <w:lang w:val="en-US"/>
              </w:rPr>
              <w:t>2</w:t>
            </w:r>
            <w:r>
              <w:rPr>
                <w:rFonts w:ascii="Times New Roman" w:hAnsi="Times New Roman" w:cs="Times New Roman"/>
                <w:sz w:val="24"/>
                <w:lang w:val="en-US"/>
              </w:rPr>
              <w:t xml:space="preserve"> @100</w:t>
            </w:r>
            <w:r>
              <w:rPr>
                <w:rFonts w:ascii="Times New Roman" w:hAnsi="Times New Roman" w:cs="Times New Roman"/>
                <w:sz w:val="24"/>
                <w:vertAlign w:val="superscript"/>
                <w:lang w:val="en-US"/>
              </w:rPr>
              <w:t>o</w:t>
            </w:r>
            <w:r>
              <w:rPr>
                <w:rFonts w:ascii="Times New Roman" w:hAnsi="Times New Roman" w:cs="Times New Roman"/>
                <w:sz w:val="24"/>
                <w:lang w:val="en-US"/>
              </w:rPr>
              <w:t>C</w:t>
            </w:r>
          </w:p>
        </w:tc>
      </w:tr>
      <w:tr w:rsidR="00400E86" w:rsidTr="00D8696E">
        <w:trPr>
          <w:trHeight w:val="399"/>
          <w:jc w:val="center"/>
        </w:trPr>
        <w:tc>
          <w:tcPr>
            <w:tcW w:w="378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Power factor angle</w:t>
            </w:r>
          </w:p>
        </w:tc>
        <w:tc>
          <w:tcPr>
            <w:tcW w:w="3781"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0</w:t>
            </w:r>
            <w:r>
              <w:rPr>
                <w:rFonts w:ascii="Times New Roman" w:hAnsi="Times New Roman" w:cs="Times New Roman"/>
                <w:sz w:val="24"/>
                <w:vertAlign w:val="superscript"/>
                <w:lang w:val="en-US"/>
              </w:rPr>
              <w:t>o</w:t>
            </w:r>
            <w:r>
              <w:rPr>
                <w:rFonts w:ascii="Times New Roman" w:hAnsi="Times New Roman" w:cs="Times New Roman"/>
                <w:sz w:val="24"/>
                <w:lang w:val="en-US"/>
              </w:rPr>
              <w:t xml:space="preserve"> (cos</w:t>
            </w:r>
            <w:r>
              <w:rPr>
                <w:rFonts w:ascii="Cambria Math" w:hAnsi="Cambria Math" w:cs="Times New Roman"/>
                <w:sz w:val="24"/>
                <w:lang w:val="en-US"/>
              </w:rPr>
              <w:t>φ</w:t>
            </w:r>
            <w:r>
              <w:rPr>
                <w:rFonts w:ascii="Times New Roman" w:hAnsi="Times New Roman" w:cs="Times New Roman"/>
                <w:sz w:val="24"/>
                <w:lang w:val="en-US"/>
              </w:rPr>
              <w:t>=1)</w:t>
            </w:r>
          </w:p>
        </w:tc>
      </w:tr>
      <w:tr w:rsidR="00400E86" w:rsidTr="00D8696E">
        <w:trPr>
          <w:trHeight w:val="385"/>
          <w:jc w:val="center"/>
        </w:trPr>
        <w:tc>
          <w:tcPr>
            <w:tcW w:w="378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Coil pitch/Pole pitch</w:t>
            </w:r>
          </w:p>
        </w:tc>
        <w:tc>
          <w:tcPr>
            <w:tcW w:w="3781"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4/3</w:t>
            </w:r>
          </w:p>
        </w:tc>
      </w:tr>
    </w:tbl>
    <w:p w:rsidR="00400E86" w:rsidRDefault="00400E86" w:rsidP="00400E86">
      <w:pPr>
        <w:spacing w:line="360" w:lineRule="auto"/>
        <w:jc w:val="both"/>
        <w:rPr>
          <w:rFonts w:ascii="Times New Roman" w:hAnsi="Times New Roman" w:cs="Times New Roman"/>
          <w:sz w:val="24"/>
          <w:lang w:val="en-US"/>
        </w:rPr>
      </w:pPr>
    </w:p>
    <w:p w:rsidR="00400E86" w:rsidRDefault="00400E86" w:rsidP="00400E86">
      <w:pPr>
        <w:spacing w:line="360" w:lineRule="auto"/>
        <w:jc w:val="both"/>
        <w:rPr>
          <w:rFonts w:ascii="Times New Roman" w:hAnsi="Times New Roman" w:cs="Times New Roman"/>
          <w:sz w:val="24"/>
          <w:lang w:val="en-US"/>
        </w:rPr>
      </w:pPr>
      <w:r>
        <w:rPr>
          <w:rFonts w:ascii="Times New Roman" w:hAnsi="Times New Roman" w:cs="Times New Roman"/>
          <w:sz w:val="24"/>
          <w:lang w:val="en-US"/>
        </w:rPr>
        <w:t>In order to do this, predetermined current density value (7 A/mm</w:t>
      </w:r>
      <w:r>
        <w:rPr>
          <w:rFonts w:ascii="Times New Roman" w:hAnsi="Times New Roman" w:cs="Times New Roman"/>
          <w:sz w:val="24"/>
          <w:vertAlign w:val="superscript"/>
          <w:lang w:val="en-US"/>
        </w:rPr>
        <w:t>2</w:t>
      </w:r>
      <w:r>
        <w:rPr>
          <w:rFonts w:ascii="Times New Roman" w:hAnsi="Times New Roman" w:cs="Times New Roman"/>
          <w:sz w:val="24"/>
          <w:lang w:val="en-US"/>
        </w:rPr>
        <w:t xml:space="preserve"> for this design) is assumed for reference operational temperature at 100</w:t>
      </w:r>
      <w:r>
        <w:rPr>
          <w:rFonts w:ascii="Times New Roman" w:hAnsi="Times New Roman" w:cs="Times New Roman"/>
          <w:sz w:val="24"/>
          <w:vertAlign w:val="superscript"/>
          <w:lang w:val="en-US"/>
        </w:rPr>
        <w:t>o</w:t>
      </w:r>
      <w:r>
        <w:rPr>
          <w:rFonts w:ascii="Times New Roman" w:hAnsi="Times New Roman" w:cs="Times New Roman"/>
          <w:sz w:val="24"/>
          <w:lang w:val="en-US"/>
        </w:rPr>
        <w:t xml:space="preserve">C </w:t>
      </w:r>
      <w:r>
        <w:rPr>
          <w:rFonts w:ascii="Times New Roman" w:hAnsi="Times New Roman" w:cs="Times New Roman"/>
          <w:sz w:val="24"/>
          <w:lang w:val="en-US"/>
        </w:rPr>
        <w:fldChar w:fldCharType="begin" w:fldLock="1"/>
      </w:r>
      <w:r w:rsidR="00C54844">
        <w:rPr>
          <w:rFonts w:ascii="Times New Roman" w:hAnsi="Times New Roman" w:cs="Times New Roman"/>
          <w:sz w:val="24"/>
          <w:lang w:val="en-US"/>
        </w:rPr>
        <w:instrText>ADDIN CSL_CITATION { "citationItems" : [ { "id" : "ITEM-1", "itemData" : { "DOI" : "10.1109/IEMDC.2005.195948", "ISBN" : "0-7803-8988-3", "abstract" : "Performance comparison between different machine topologies is not a straightforward task since many variables exist if electromagnetic, thermal and mechanical aspects are taken into account. In this paper some methods to take into account relevant mechanical constraints in the performance comparison are proposed. A comparison study between low-speed axial-flux permanent-magnet machines and radial-flux permanent-magnet machines is provided with introduced mechanical constraints, respectively", "author" : [ { "dropping-particle" : "", "family" : "Parviainen", "given" : "a.", "non-dropping-particle" : "", "parse-names" : false, "suffix" : "" }, { "dropping-particle" : "", "family" : "Niemela", "given" : "M.", "non-dropping-particle" : "", "parse-names" : false, "suffix" : "" }, { "dropping-particle" : "", "family" : "Pyrhonen", "given" : "J.", "non-dropping-particle" : "", "parse-names" : false, "suffix" : "" }, { "dropping-particle" : "", "family" : "Mantere", "given" : "J.", "non-dropping-particle" : "", "parse-names" : false, "suffix" : "" } ], "container-title" : "IEEE International Conference on Electric Machines and Drives, 2005.", "id" : "ITEM-1", "issued" : { "date-parts" : [ [ "2005" ] ] }, "page" : "1695-1702", "title" : "Performance comparison between low-speed axial-flux and radial-flux permanent-magnet machines including mechanical constraints", "type" : "article-journal" }, "uris" : [ "http://www.mendeley.com/documents/?uuid=740793ff-48b6-4cb5-bf3c-22778493f293" ] }, { "id" : "ITEM-2", "itemData" : { "ISBN" : "9522140295", "abstract" : "This thesis presents an alternative approach to the analytical design of surface-mounted axialflux permanent-magnet machines. Emphasis has been placed on the design of axial-flux machines with a one-rotor-two-stators configuration. The design model developed in this study incorporates facilities to include both the electromagnetic design and thermal design of the machine as well as to take into consideration the complexity of the permanent-magnet shapes, which is a typical requirement for the design of high-performance permanent-magnet motors. A prototype machine with rated 5 kW output power at 300 min-1 rotation speed has been designed and constructed for the purposesof ascertaining the results obtained from the analytical design model. A comparative study of low-speed axial-flux and low-speed radial-flux permanent-magnet machines is presented. The comparative study concentrates on 55 kW machines with rotation speeds 150 min-1, 300 min-1 and 600 min-1 and is based on calculated designs. A novel comparison method is introduced. The method takes into account the mechanical constraints of the machine and enables comparison of the designed machines, with respect to the volume, efficiency and cost aspects of each machine. It is shown that an axial-flux permanent-magnet machine with one-rotor-two-stators configuration has generally a weaker efficiency than a radial-flux permanent-magnet machine if for all designs the same electric loading, air-gap flux density and current density have been applied. On the other hand, axial-flux machines are usually smaller in volume, especially when compared to radial-flux machines for which the length ratio (axial length of stator stack vs. air-gap diameter)is below 0.5. The comparison results show also that radial-flux machines with alow number of pole pairs, p &lt; 4, outperform the corresponding axial-flux machines.", "author" : [ { "dropping-particle" : "", "family" : "Parviainen", "given" : "Asko", "non-dropping-particle" : "", "parse-names" : false, "suffix" : "" } ], "container-title" : "Acta Universitatis Lappeenrantaensis", "id" : "ITEM-2", "issued" : { "date-parts" : [ [ "2005" ] ] }, "title" : "Design of Axial-Flux Permanent-Magnet Low-Speed Machines and Performance Comparison between Radial-Flux and Axial-Flux Machines", "type" : "book" }, "uris" : [ "http://www.mendeley.com/documents/?uuid=15cd2b5c-0e3b-45ec-8c8b-e60daf08c4c3" ] }, { "id" : "ITEM-3", "itemData" : { "DOI" : "10.1109/AFRCON.2002.1159993", "ISBN" : "VO  - 2", "abstract" : "An axial-flux topology, together with the use of the strong coercive forces of today's rare-earth permanent magnets, combine to form machines suitable for high torque, low speed applications. A 3 kW single- and 6 kW double-stage machine was developed for the investigation into the improvement of the power-to-mass ratio in a multistage configuration. Producing torques of 36 Nm and 70 Nm respectively at 750 rpm, highlights their suitability for such applications, one being a direct in-wheel drive for an electric vehicle.", "author" : [ { "dropping-particle" : "", "family" : "Braid", "given" : "J", "non-dropping-particle" : "", "parse-names" : false, "suffix" : "" }, { "dropping-particle" : "", "family" : "Zyl", "given" : "A", "non-dropping-particle" : "van", "parse-names" : false, "suffix" : "" }, { "dropping-particle" : "", "family" : "Landy", "given" : "C", "non-dropping-particle" : "", "parse-names" : false, "suffix" : "" } ], "container-title" : "Africon Conference in Africa, 2002. IEEE AFRICON. 6th", "id" : "ITEM-3", "issued" : { "date-parts" : [ [ "2002" ] ] }, "page" : "675-680", "title" : "Design, analysis and development of a multistage axial-flux permanent magnet synchronous machine", "type" : "article-journal", "volume" : "2" }, "uris" : [ "http://www.mendeley.com/documents/?uuid=f06326c1-59d1-4db1-8483-f6228e9592e3" ] } ], "mendeley" : { "formattedCitation" : "[54], [83], [84]", "plainTextFormattedCitation" : "[54], [83], [84]", "previouslyFormattedCitation" : "[54], [83], [84]" }, "properties" : {  }, "schema" : "https://github.com/citation-style-language/schema/raw/master/csl-citation.json" }</w:instrText>
      </w:r>
      <w:r>
        <w:rPr>
          <w:rFonts w:ascii="Times New Roman" w:hAnsi="Times New Roman" w:cs="Times New Roman"/>
          <w:sz w:val="24"/>
          <w:lang w:val="en-US"/>
        </w:rPr>
        <w:fldChar w:fldCharType="separate"/>
      </w:r>
      <w:r w:rsidR="00D8696E" w:rsidRPr="00D8696E">
        <w:rPr>
          <w:rFonts w:ascii="Times New Roman" w:hAnsi="Times New Roman" w:cs="Times New Roman"/>
          <w:noProof/>
          <w:sz w:val="24"/>
          <w:lang w:val="en-US"/>
        </w:rPr>
        <w:t>[54], [83], [84]</w:t>
      </w:r>
      <w:r>
        <w:rPr>
          <w:rFonts w:ascii="Times New Roman" w:hAnsi="Times New Roman" w:cs="Times New Roman"/>
          <w:sz w:val="24"/>
          <w:lang w:val="en-US"/>
        </w:rPr>
        <w:fldChar w:fldCharType="end"/>
      </w:r>
      <w:r>
        <w:rPr>
          <w:rFonts w:ascii="Times New Roman" w:hAnsi="Times New Roman" w:cs="Times New Roman"/>
          <w:sz w:val="24"/>
          <w:lang w:val="en-US"/>
        </w:rPr>
        <w:t xml:space="preserve">. Operating temperature and final value of the current density are calculated according to this current density reference-based iterative loops in the design code. Thermal considerations about the design were expressed in the previous chapter. Although thermal network is neglected, high efficiency is preferred by the optimization algorithm. Power factor is assumed as unity in our design. This assumption is based on a vector controlled power electronic converter which connects the proposed AFPM generator to grid </w:t>
      </w:r>
      <w:r>
        <w:rPr>
          <w:rFonts w:ascii="Times New Roman" w:hAnsi="Times New Roman" w:cs="Times New Roman"/>
          <w:sz w:val="24"/>
          <w:lang w:val="en-US"/>
        </w:rPr>
        <w:fldChar w:fldCharType="begin" w:fldLock="1"/>
      </w:r>
      <w:r w:rsidR="00C54844">
        <w:rPr>
          <w:rFonts w:ascii="Times New Roman" w:hAnsi="Times New Roman" w:cs="Times New Roman"/>
          <w:sz w:val="24"/>
          <w:lang w:val="en-US"/>
        </w:rPr>
        <w:instrText>ADDIN CSL_CITATION { "citationItems" : [ { "id" : "ITEM-1", "itemData" : { "DOI" : "10.4028/www.scientific.net/AMR.347-353.2227", "ISBN" : "1022-6680", "ISSN" : "1662-8985", "abstract" : "Direct-driven permanent magnet synchronous generator (PMSG) has become an important research subject besides the double-fed induction generator. With the increasing of unit capacity, the study of topology of high power converters based on multi-level converter is attracting more and more attention. The study of vector control of the direct-driven permanent magnet synchronous wind turbines based on three-level converter is carried out in this paper. Based on the maximum wind-energy capture control of the PMSG, the unity power factor operation of PMSG is realized by controlling the d-axis current to zero in the generator-side converter. A detailed comparative study of two-level system and three-level system is conducted. The simulation results verify the validity of this algorithm.", "author" : [ { "dropping-particle" : "", "family" : "Liu", "given" : "Shu Xi", "non-dropping-particle" : "", "parse-names" : false, "suffix" : "" }, { "dropping-particle" : "", "family" : "Li", "given" : "Shan", "non-dropping-particle" : "", "parse-names" : false, "suffix" : "" }, { "dropping-particle" : "", "family" : "He", "given" : "Juan", "non-dropping-particle" : "", "parse-names" : false, "suffix" : "" } ], "container-title" : "Advanced Materials Research", "id" : "ITEM-1", "issue" : "m", "issued" : { "date-parts" : [ [ "2011", "10" ] ] }, "page" : "2227-2230", "title" : "Unity Power Factor Control of a Direct-Driven Permanent Magnet Synchronous Wind-Power Generator Based on Three-Level Converter", "type" : "article-journal", "volume" : "347-353" }, "uris" : [ "http://www.mendeley.com/documents/?uuid=a34529c5-950c-4ed3-8550-552c69ced42c" ] } ], "mendeley" : { "formattedCitation" : "[106]", "plainTextFormattedCitation" : "[106]", "previouslyFormattedCitation" : "[106]" }, "properties" : {  }, "schema" : "https://github.com/citation-style-language/schema/raw/master/csl-citation.json" }</w:instrText>
      </w:r>
      <w:r>
        <w:rPr>
          <w:rFonts w:ascii="Times New Roman" w:hAnsi="Times New Roman" w:cs="Times New Roman"/>
          <w:sz w:val="24"/>
          <w:lang w:val="en-US"/>
        </w:rPr>
        <w:fldChar w:fldCharType="separate"/>
      </w:r>
      <w:r w:rsidR="00D8696E" w:rsidRPr="00D8696E">
        <w:rPr>
          <w:rFonts w:ascii="Times New Roman" w:hAnsi="Times New Roman" w:cs="Times New Roman"/>
          <w:noProof/>
          <w:sz w:val="24"/>
          <w:lang w:val="en-US"/>
        </w:rPr>
        <w:t>[106]</w:t>
      </w:r>
      <w:r>
        <w:rPr>
          <w:rFonts w:ascii="Times New Roman" w:hAnsi="Times New Roman" w:cs="Times New Roman"/>
          <w:sz w:val="24"/>
          <w:lang w:val="en-US"/>
        </w:rPr>
        <w:fldChar w:fldCharType="end"/>
      </w:r>
      <w:r>
        <w:rPr>
          <w:rFonts w:ascii="Times New Roman" w:hAnsi="Times New Roman" w:cs="Times New Roman"/>
          <w:sz w:val="24"/>
          <w:lang w:val="en-US"/>
        </w:rPr>
        <w:t xml:space="preserve">. Ratio of  “4/3” between the coil pitch and the pole pitch is selected as it is advantageous rather than other ratios in terms of induced emf magnitude. This magnitude variation was mentioned and depicted in Fig.3-2 in Chapter-3.  </w:t>
      </w:r>
    </w:p>
    <w:p w:rsidR="00400E86" w:rsidRDefault="00400E86" w:rsidP="00400E86">
      <w:pPr>
        <w:spacing w:line="360" w:lineRule="auto"/>
        <w:jc w:val="both"/>
        <w:rPr>
          <w:rFonts w:ascii="Times New Roman" w:hAnsi="Times New Roman" w:cs="Times New Roman"/>
          <w:sz w:val="24"/>
          <w:lang w:val="en-US"/>
        </w:rPr>
      </w:pPr>
      <w:r>
        <w:rPr>
          <w:rFonts w:ascii="Times New Roman" w:hAnsi="Times New Roman" w:cs="Times New Roman"/>
          <w:sz w:val="24"/>
          <w:lang w:val="en-US"/>
        </w:rPr>
        <w:t>In addition to conceptual constants described above, there are number of constants related to material characteristics such as mass density and remanence flux density. These constants used in the optimization are given in Table 4-5.</w:t>
      </w:r>
    </w:p>
    <w:p w:rsidR="00400E86" w:rsidRDefault="00400E86" w:rsidP="00400E86">
      <w:pPr>
        <w:spacing w:line="360" w:lineRule="auto"/>
        <w:jc w:val="both"/>
        <w:rPr>
          <w:rFonts w:ascii="Times New Roman" w:hAnsi="Times New Roman" w:cs="Times New Roman"/>
          <w:sz w:val="24"/>
          <w:lang w:val="en-US"/>
        </w:rPr>
      </w:pPr>
    </w:p>
    <w:p w:rsidR="00400E86" w:rsidRDefault="00400E86" w:rsidP="00400E86">
      <w:pPr>
        <w:spacing w:line="360" w:lineRule="auto"/>
        <w:jc w:val="both"/>
        <w:rPr>
          <w:rFonts w:ascii="Times New Roman" w:hAnsi="Times New Roman" w:cs="Times New Roman"/>
          <w:sz w:val="24"/>
          <w:lang w:val="en-US"/>
        </w:rPr>
      </w:pPr>
    </w:p>
    <w:p w:rsidR="00400E86" w:rsidRPr="00392B4F" w:rsidRDefault="00400E86" w:rsidP="00400E86">
      <w:pPr>
        <w:spacing w:line="360" w:lineRule="auto"/>
        <w:jc w:val="center"/>
        <w:rPr>
          <w:lang w:val="en-US"/>
        </w:rPr>
      </w:pPr>
      <w:r>
        <w:rPr>
          <w:rFonts w:ascii="Times New Roman" w:hAnsi="Times New Roman" w:cs="Times New Roman"/>
        </w:rPr>
        <w:lastRenderedPageBreak/>
        <w:t>Table 4-5. Material constants of the proposed AFPM generator</w:t>
      </w:r>
    </w:p>
    <w:tbl>
      <w:tblPr>
        <w:tblStyle w:val="TableGrid"/>
        <w:tblW w:w="0" w:type="auto"/>
        <w:jc w:val="center"/>
        <w:tblLook w:val="04A0" w:firstRow="1" w:lastRow="0" w:firstColumn="1" w:lastColumn="0" w:noHBand="0" w:noVBand="1"/>
      </w:tblPr>
      <w:tblGrid>
        <w:gridCol w:w="1413"/>
        <w:gridCol w:w="3685"/>
        <w:gridCol w:w="1560"/>
      </w:tblGrid>
      <w:tr w:rsidR="00400E86" w:rsidRPr="00382AA9" w:rsidTr="00D8696E">
        <w:trPr>
          <w:trHeight w:val="20"/>
          <w:jc w:val="center"/>
        </w:trPr>
        <w:tc>
          <w:tcPr>
            <w:tcW w:w="1413" w:type="dxa"/>
            <w:vAlign w:val="center"/>
          </w:tcPr>
          <w:p w:rsidR="00400E86" w:rsidRPr="00382AA9" w:rsidRDefault="00400E86" w:rsidP="00D8696E">
            <w:pPr>
              <w:spacing w:line="360" w:lineRule="auto"/>
              <w:jc w:val="center"/>
              <w:rPr>
                <w:rFonts w:ascii="Times New Roman" w:hAnsi="Times New Roman" w:cs="Times New Roman"/>
                <w:b/>
                <w:sz w:val="20"/>
                <w:lang w:val="en-US"/>
              </w:rPr>
            </w:pPr>
            <w:r w:rsidRPr="00382AA9">
              <w:rPr>
                <w:rFonts w:ascii="Times New Roman" w:hAnsi="Times New Roman" w:cs="Times New Roman"/>
                <w:b/>
                <w:sz w:val="20"/>
                <w:lang w:val="en-US"/>
              </w:rPr>
              <w:t>Constant</w:t>
            </w:r>
          </w:p>
        </w:tc>
        <w:tc>
          <w:tcPr>
            <w:tcW w:w="3685" w:type="dxa"/>
            <w:vAlign w:val="center"/>
          </w:tcPr>
          <w:p w:rsidR="00400E86" w:rsidRPr="00382AA9" w:rsidRDefault="00400E86" w:rsidP="00D8696E">
            <w:pPr>
              <w:spacing w:line="360" w:lineRule="auto"/>
              <w:jc w:val="center"/>
              <w:rPr>
                <w:rFonts w:ascii="Times New Roman" w:hAnsi="Times New Roman" w:cs="Times New Roman"/>
                <w:b/>
                <w:sz w:val="20"/>
                <w:lang w:val="en-US"/>
              </w:rPr>
            </w:pPr>
            <w:r w:rsidRPr="00382AA9">
              <w:rPr>
                <w:rFonts w:ascii="Times New Roman" w:hAnsi="Times New Roman" w:cs="Times New Roman"/>
                <w:b/>
                <w:sz w:val="20"/>
                <w:lang w:val="en-US"/>
              </w:rPr>
              <w:t>Definition</w:t>
            </w:r>
          </w:p>
        </w:tc>
        <w:tc>
          <w:tcPr>
            <w:tcW w:w="1560" w:type="dxa"/>
            <w:vAlign w:val="center"/>
          </w:tcPr>
          <w:p w:rsidR="00400E86" w:rsidRPr="00382AA9" w:rsidRDefault="00400E86" w:rsidP="00D8696E">
            <w:pPr>
              <w:spacing w:line="360" w:lineRule="auto"/>
              <w:jc w:val="center"/>
              <w:rPr>
                <w:rFonts w:ascii="Times New Roman" w:hAnsi="Times New Roman" w:cs="Times New Roman"/>
                <w:b/>
                <w:sz w:val="20"/>
                <w:lang w:val="en-US"/>
              </w:rPr>
            </w:pPr>
            <w:r w:rsidRPr="00382AA9">
              <w:rPr>
                <w:rFonts w:ascii="Times New Roman" w:hAnsi="Times New Roman" w:cs="Times New Roman"/>
                <w:b/>
                <w:sz w:val="20"/>
                <w:lang w:val="en-US"/>
              </w:rPr>
              <w:t>Value</w:t>
            </w:r>
          </w:p>
        </w:tc>
      </w:tr>
      <w:tr w:rsidR="00400E86" w:rsidRPr="00382AA9" w:rsidTr="00D8696E">
        <w:trPr>
          <w:trHeight w:val="20"/>
          <w:jc w:val="center"/>
        </w:trPr>
        <w:tc>
          <w:tcPr>
            <w:tcW w:w="1413"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position w:val="-12"/>
                <w:sz w:val="20"/>
                <w:lang w:val="en-US"/>
              </w:rPr>
              <w:object w:dxaOrig="360" w:dyaOrig="360">
                <v:shape id="_x0000_i1299" type="#_x0000_t75" style="width:19.25pt;height:19.25pt" o:ole="">
                  <v:imagedata r:id="rId345" o:title=""/>
                </v:shape>
                <o:OLEObject Type="Embed" ProgID="Equation.DSMT4" ShapeID="_x0000_i1299" DrawAspect="Content" ObjectID="_1576316139" r:id="rId615"/>
              </w:object>
            </w:r>
          </w:p>
        </w:tc>
        <w:tc>
          <w:tcPr>
            <w:tcW w:w="3685"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sz w:val="20"/>
                <w:lang w:val="en-US"/>
              </w:rPr>
              <w:t>Temperature coefficient</w:t>
            </w:r>
            <w:r>
              <w:rPr>
                <w:rFonts w:ascii="Times New Roman" w:hAnsi="Times New Roman" w:cs="Times New Roman"/>
                <w:sz w:val="20"/>
                <w:lang w:val="en-US"/>
              </w:rPr>
              <w:t xml:space="preserve"> of copper</w:t>
            </w:r>
          </w:p>
        </w:tc>
        <w:tc>
          <w:tcPr>
            <w:tcW w:w="1560" w:type="dxa"/>
            <w:vAlign w:val="center"/>
          </w:tcPr>
          <w:p w:rsidR="00400E86" w:rsidRPr="00382AA9" w:rsidRDefault="00400E86" w:rsidP="00D8696E">
            <w:pPr>
              <w:spacing w:line="360" w:lineRule="auto"/>
              <w:jc w:val="center"/>
              <w:rPr>
                <w:rFonts w:ascii="Times New Roman" w:hAnsi="Times New Roman" w:cs="Times New Roman"/>
                <w:sz w:val="20"/>
                <w:vertAlign w:val="superscript"/>
                <w:lang w:val="en-US"/>
              </w:rPr>
            </w:pPr>
            <w:r w:rsidRPr="00382AA9">
              <w:rPr>
                <w:rFonts w:ascii="Times New Roman" w:hAnsi="Times New Roman" w:cs="Times New Roman"/>
                <w:sz w:val="20"/>
                <w:lang w:val="en-US"/>
              </w:rPr>
              <w:t>3.9x10</w:t>
            </w:r>
            <w:r w:rsidRPr="00382AA9">
              <w:rPr>
                <w:rFonts w:ascii="Times New Roman" w:hAnsi="Times New Roman" w:cs="Times New Roman"/>
                <w:sz w:val="20"/>
                <w:vertAlign w:val="superscript"/>
                <w:lang w:val="en-US"/>
              </w:rPr>
              <w:t>-3</w:t>
            </w:r>
            <w:r w:rsidRPr="00382AA9">
              <w:rPr>
                <w:rFonts w:ascii="Times New Roman" w:hAnsi="Times New Roman" w:cs="Times New Roman"/>
                <w:sz w:val="20"/>
                <w:lang w:val="en-US"/>
              </w:rPr>
              <w:t xml:space="preserve"> </w:t>
            </w:r>
            <w:r w:rsidRPr="00382AA9">
              <w:rPr>
                <w:rFonts w:ascii="Times New Roman" w:hAnsi="Times New Roman" w:cs="Times New Roman"/>
                <w:sz w:val="20"/>
                <w:vertAlign w:val="superscript"/>
                <w:lang w:val="en-US"/>
              </w:rPr>
              <w:t>O</w:t>
            </w:r>
            <w:r w:rsidRPr="00382AA9">
              <w:rPr>
                <w:rFonts w:ascii="Times New Roman" w:hAnsi="Times New Roman" w:cs="Times New Roman"/>
                <w:sz w:val="20"/>
                <w:lang w:val="en-US"/>
              </w:rPr>
              <w:t>C</w:t>
            </w:r>
            <w:r w:rsidRPr="00382AA9">
              <w:rPr>
                <w:rFonts w:ascii="Times New Roman" w:hAnsi="Times New Roman" w:cs="Times New Roman"/>
                <w:sz w:val="20"/>
                <w:vertAlign w:val="superscript"/>
                <w:lang w:val="en-US"/>
              </w:rPr>
              <w:t>-1</w:t>
            </w:r>
          </w:p>
        </w:tc>
      </w:tr>
      <w:tr w:rsidR="00400E86" w:rsidRPr="00382AA9" w:rsidTr="00D8696E">
        <w:trPr>
          <w:trHeight w:val="20"/>
          <w:jc w:val="center"/>
        </w:trPr>
        <w:tc>
          <w:tcPr>
            <w:tcW w:w="1413"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position w:val="-14"/>
                <w:sz w:val="20"/>
                <w:lang w:val="en-US"/>
              </w:rPr>
              <w:object w:dxaOrig="620" w:dyaOrig="380">
                <v:shape id="_x0000_i1300" type="#_x0000_t75" style="width:32.65pt;height:19.25pt" o:ole="">
                  <v:imagedata r:id="rId616" o:title=""/>
                </v:shape>
                <o:OLEObject Type="Embed" ProgID="Equation.DSMT4" ShapeID="_x0000_i1300" DrawAspect="Content" ObjectID="_1576316140" r:id="rId617"/>
              </w:object>
            </w:r>
          </w:p>
        </w:tc>
        <w:tc>
          <w:tcPr>
            <w:tcW w:w="3685"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sz w:val="20"/>
                <w:lang w:val="en-US"/>
              </w:rPr>
              <w:t>Resistivity coefficient</w:t>
            </w:r>
          </w:p>
        </w:tc>
        <w:tc>
          <w:tcPr>
            <w:tcW w:w="1560"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sz w:val="20"/>
                <w:lang w:val="en-US"/>
              </w:rPr>
              <w:t>1.7x10</w:t>
            </w:r>
            <w:r w:rsidRPr="00382AA9">
              <w:rPr>
                <w:rFonts w:ascii="Times New Roman" w:hAnsi="Times New Roman" w:cs="Times New Roman"/>
                <w:sz w:val="20"/>
                <w:vertAlign w:val="superscript"/>
                <w:lang w:val="en-US"/>
              </w:rPr>
              <w:t>-8</w:t>
            </w:r>
            <w:r w:rsidRPr="00382AA9">
              <w:rPr>
                <w:rFonts w:ascii="Times New Roman" w:hAnsi="Times New Roman" w:cs="Times New Roman"/>
                <w:sz w:val="20"/>
                <w:lang w:val="en-US"/>
              </w:rPr>
              <w:t xml:space="preserve"> ohm.m</w:t>
            </w:r>
          </w:p>
        </w:tc>
      </w:tr>
      <w:tr w:rsidR="00400E86" w:rsidRPr="00382AA9" w:rsidTr="00D8696E">
        <w:trPr>
          <w:trHeight w:val="20"/>
          <w:jc w:val="center"/>
        </w:trPr>
        <w:tc>
          <w:tcPr>
            <w:tcW w:w="1413"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eastAsiaTheme="minorEastAsia" w:hAnsi="Times New Roman" w:cs="Times New Roman"/>
                <w:position w:val="-12"/>
                <w:sz w:val="20"/>
                <w:szCs w:val="20"/>
              </w:rPr>
              <w:object w:dxaOrig="499" w:dyaOrig="360">
                <v:shape id="_x0000_i1301" type="#_x0000_t75" style="width:24.3pt;height:19.25pt" o:ole="">
                  <v:imagedata r:id="rId470" o:title=""/>
                </v:shape>
                <o:OLEObject Type="Embed" ProgID="Equation.DSMT4" ShapeID="_x0000_i1301" DrawAspect="Content" ObjectID="_1576316141" r:id="rId618"/>
              </w:object>
            </w:r>
          </w:p>
        </w:tc>
        <w:tc>
          <w:tcPr>
            <w:tcW w:w="3685"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sz w:val="20"/>
                <w:lang w:val="en-US"/>
              </w:rPr>
              <w:t>Height of the band</w:t>
            </w:r>
          </w:p>
        </w:tc>
        <w:tc>
          <w:tcPr>
            <w:tcW w:w="1560"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sz w:val="20"/>
                <w:lang w:val="en-US"/>
              </w:rPr>
              <w:t>0.01 m</w:t>
            </w:r>
          </w:p>
        </w:tc>
      </w:tr>
      <w:tr w:rsidR="00400E86" w:rsidRPr="00382AA9" w:rsidTr="00D8696E">
        <w:trPr>
          <w:trHeight w:val="20"/>
          <w:jc w:val="center"/>
        </w:trPr>
        <w:tc>
          <w:tcPr>
            <w:tcW w:w="1413"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eastAsiaTheme="minorEastAsia" w:hAnsi="Times New Roman" w:cs="Times New Roman"/>
                <w:position w:val="-12"/>
                <w:sz w:val="20"/>
                <w:szCs w:val="20"/>
              </w:rPr>
              <w:object w:dxaOrig="520" w:dyaOrig="360">
                <v:shape id="_x0000_i1302" type="#_x0000_t75" style="width:27.65pt;height:19.25pt" o:ole="">
                  <v:imagedata r:id="rId472" o:title=""/>
                </v:shape>
                <o:OLEObject Type="Embed" ProgID="Equation.DSMT4" ShapeID="_x0000_i1302" DrawAspect="Content" ObjectID="_1576316142" r:id="rId619"/>
              </w:object>
            </w:r>
          </w:p>
        </w:tc>
        <w:tc>
          <w:tcPr>
            <w:tcW w:w="3685"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sz w:val="20"/>
                <w:lang w:val="en-US"/>
              </w:rPr>
              <w:t>Width of the band</w:t>
            </w:r>
          </w:p>
        </w:tc>
        <w:tc>
          <w:tcPr>
            <w:tcW w:w="1560"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sz w:val="20"/>
                <w:lang w:val="en-US"/>
              </w:rPr>
              <w:t>0.04 m</w:t>
            </w:r>
          </w:p>
        </w:tc>
      </w:tr>
      <w:tr w:rsidR="00400E86" w:rsidRPr="00382AA9" w:rsidTr="00D8696E">
        <w:trPr>
          <w:trHeight w:val="20"/>
          <w:jc w:val="center"/>
        </w:trPr>
        <w:tc>
          <w:tcPr>
            <w:tcW w:w="1413"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position w:val="-12"/>
                <w:sz w:val="20"/>
                <w:lang w:val="en-US"/>
              </w:rPr>
              <w:object w:dxaOrig="279" w:dyaOrig="360">
                <v:shape id="_x0000_i1303" type="#_x0000_t75" style="width:13.4pt;height:19.25pt" o:ole="">
                  <v:imagedata r:id="rId204" o:title=""/>
                </v:shape>
                <o:OLEObject Type="Embed" ProgID="Equation.DSMT4" ShapeID="_x0000_i1303" DrawAspect="Content" ObjectID="_1576316143" r:id="rId620"/>
              </w:object>
            </w:r>
          </w:p>
        </w:tc>
        <w:tc>
          <w:tcPr>
            <w:tcW w:w="3685"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sz w:val="20"/>
                <w:lang w:val="en-US"/>
              </w:rPr>
              <w:t xml:space="preserve">N50 grade PM remanent flux density </w:t>
            </w:r>
            <w:r w:rsidRPr="00382AA9">
              <w:rPr>
                <w:rFonts w:ascii="Times New Roman" w:hAnsi="Times New Roman" w:cs="Times New Roman"/>
                <w:sz w:val="20"/>
                <w:lang w:val="en-US"/>
              </w:rPr>
              <w:fldChar w:fldCharType="begin" w:fldLock="1"/>
            </w:r>
            <w:r w:rsidR="00C54844">
              <w:rPr>
                <w:rFonts w:ascii="Times New Roman" w:hAnsi="Times New Roman" w:cs="Times New Roman"/>
                <w:sz w:val="20"/>
                <w:lang w:val="en-US"/>
              </w:rPr>
              <w:instrText>ADDIN CSL_CITATION { "citationItems" : [ { "id" : "ITEM-1", "itemData" : { "URL" : "http://www.eclipsemagnetics.com/media/wysiwyg/brochures/neodymium_grades_data.pdf", "accessed" : { "date-parts" : [ [ "2017", "8", "9" ] ] }, "id" : "ITEM-1", "issued" : { "date-parts" : [ [ "0" ] ] }, "title" : "Sintered Neodymium Iron Boron (NdFeB) Magnets", "type" : "webpage" }, "uris" : [ "http://www.mendeley.com/documents/?uuid=6efa2992-3a2a-3e56-ad2d-5d551acd51a4" ] } ], "mendeley" : { "formattedCitation" : "[72]", "plainTextFormattedCitation" : "[72]", "previouslyFormattedCitation" : "[72]" }, "properties" : {  }, "schema" : "https://github.com/citation-style-language/schema/raw/master/csl-citation.json" }</w:instrText>
            </w:r>
            <w:r w:rsidRPr="00382AA9">
              <w:rPr>
                <w:rFonts w:ascii="Times New Roman" w:hAnsi="Times New Roman" w:cs="Times New Roman"/>
                <w:sz w:val="20"/>
                <w:lang w:val="en-US"/>
              </w:rPr>
              <w:fldChar w:fldCharType="separate"/>
            </w:r>
            <w:r w:rsidR="00D8696E" w:rsidRPr="00D8696E">
              <w:rPr>
                <w:rFonts w:ascii="Times New Roman" w:hAnsi="Times New Roman" w:cs="Times New Roman"/>
                <w:noProof/>
                <w:sz w:val="20"/>
                <w:lang w:val="en-US"/>
              </w:rPr>
              <w:t>[72]</w:t>
            </w:r>
            <w:r w:rsidRPr="00382AA9">
              <w:rPr>
                <w:rFonts w:ascii="Times New Roman" w:hAnsi="Times New Roman" w:cs="Times New Roman"/>
                <w:sz w:val="20"/>
                <w:lang w:val="en-US"/>
              </w:rPr>
              <w:fldChar w:fldCharType="end"/>
            </w:r>
          </w:p>
        </w:tc>
        <w:tc>
          <w:tcPr>
            <w:tcW w:w="1560"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sz w:val="20"/>
                <w:lang w:val="en-US"/>
              </w:rPr>
              <w:t>1.4 T</w:t>
            </w:r>
          </w:p>
        </w:tc>
      </w:tr>
      <w:tr w:rsidR="00400E86" w:rsidRPr="00382AA9" w:rsidTr="00D8696E">
        <w:trPr>
          <w:trHeight w:val="20"/>
          <w:jc w:val="center"/>
        </w:trPr>
        <w:tc>
          <w:tcPr>
            <w:tcW w:w="1413"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position w:val="-12"/>
                <w:sz w:val="20"/>
                <w:lang w:val="en-US"/>
              </w:rPr>
              <w:object w:dxaOrig="300" w:dyaOrig="360">
                <v:shape id="_x0000_i1304" type="#_x0000_t75" style="width:17.6pt;height:19.25pt" o:ole="">
                  <v:imagedata r:id="rId199" o:title=""/>
                </v:shape>
                <o:OLEObject Type="Embed" ProgID="Equation.DSMT4" ShapeID="_x0000_i1304" DrawAspect="Content" ObjectID="_1576316144" r:id="rId621"/>
              </w:object>
            </w:r>
          </w:p>
        </w:tc>
        <w:tc>
          <w:tcPr>
            <w:tcW w:w="3685"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sz w:val="20"/>
                <w:lang w:val="en-US"/>
              </w:rPr>
              <w:t>PM relative permeability</w:t>
            </w:r>
          </w:p>
        </w:tc>
        <w:tc>
          <w:tcPr>
            <w:tcW w:w="1560"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sz w:val="20"/>
                <w:lang w:val="en-US"/>
              </w:rPr>
              <w:t>1.05</w:t>
            </w:r>
          </w:p>
        </w:tc>
      </w:tr>
      <w:tr w:rsidR="00400E86" w:rsidRPr="00382AA9" w:rsidTr="00D8696E">
        <w:trPr>
          <w:trHeight w:val="20"/>
          <w:jc w:val="center"/>
        </w:trPr>
        <w:tc>
          <w:tcPr>
            <w:tcW w:w="1413"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position w:val="-12"/>
                <w:sz w:val="20"/>
                <w:lang w:val="en-US"/>
              </w:rPr>
              <w:object w:dxaOrig="340" w:dyaOrig="360">
                <v:shape id="_x0000_i1305" type="#_x0000_t75" style="width:17.6pt;height:19.25pt" o:ole="">
                  <v:imagedata r:id="rId189" o:title=""/>
                </v:shape>
                <o:OLEObject Type="Embed" ProgID="Equation.DSMT4" ShapeID="_x0000_i1305" DrawAspect="Content" ObjectID="_1576316145" r:id="rId622"/>
              </w:object>
            </w:r>
          </w:p>
        </w:tc>
        <w:tc>
          <w:tcPr>
            <w:tcW w:w="3685"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sz w:val="20"/>
                <w:lang w:val="en-US"/>
              </w:rPr>
              <w:t>Steel relative permeability</w:t>
            </w:r>
          </w:p>
        </w:tc>
        <w:tc>
          <w:tcPr>
            <w:tcW w:w="1560"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sz w:val="20"/>
                <w:lang w:val="en-US"/>
              </w:rPr>
              <w:t>750</w:t>
            </w:r>
          </w:p>
        </w:tc>
      </w:tr>
      <w:tr w:rsidR="00400E86" w:rsidRPr="00382AA9" w:rsidTr="00D8696E">
        <w:trPr>
          <w:trHeight w:val="20"/>
          <w:jc w:val="center"/>
        </w:trPr>
        <w:tc>
          <w:tcPr>
            <w:tcW w:w="1413"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eastAsiaTheme="minorEastAsia" w:hAnsi="Times New Roman" w:cs="Times New Roman"/>
                <w:position w:val="-12"/>
                <w:sz w:val="20"/>
                <w:szCs w:val="20"/>
              </w:rPr>
              <w:object w:dxaOrig="499" w:dyaOrig="360">
                <v:shape id="_x0000_i1306" type="#_x0000_t75" style="width:24.3pt;height:19.25pt" o:ole="">
                  <v:imagedata r:id="rId97" o:title=""/>
                </v:shape>
                <o:OLEObject Type="Embed" ProgID="Equation.DSMT4" ShapeID="_x0000_i1306" DrawAspect="Content" ObjectID="_1576316146" r:id="rId623"/>
              </w:object>
            </w:r>
          </w:p>
        </w:tc>
        <w:tc>
          <w:tcPr>
            <w:tcW w:w="3685"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sz w:val="20"/>
                <w:lang w:val="en-US"/>
              </w:rPr>
              <w:t>Winding-steel web distance</w:t>
            </w:r>
          </w:p>
        </w:tc>
        <w:tc>
          <w:tcPr>
            <w:tcW w:w="1560"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sz w:val="20"/>
                <w:lang w:val="en-US"/>
              </w:rPr>
              <w:t>0.015 m</w:t>
            </w:r>
          </w:p>
        </w:tc>
      </w:tr>
      <w:tr w:rsidR="00400E86" w:rsidRPr="00382AA9" w:rsidTr="00D8696E">
        <w:trPr>
          <w:trHeight w:val="20"/>
          <w:jc w:val="center"/>
        </w:trPr>
        <w:tc>
          <w:tcPr>
            <w:tcW w:w="1413"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eastAsiaTheme="minorEastAsia" w:hAnsi="Times New Roman" w:cs="Times New Roman"/>
                <w:position w:val="-12"/>
                <w:sz w:val="20"/>
                <w:szCs w:val="20"/>
              </w:rPr>
              <w:object w:dxaOrig="420" w:dyaOrig="360">
                <v:shape id="_x0000_i1307" type="#_x0000_t75" style="width:21.75pt;height:19.25pt" o:ole="">
                  <v:imagedata r:id="rId278" o:title=""/>
                </v:shape>
                <o:OLEObject Type="Embed" ProgID="Equation.DSMT4" ShapeID="_x0000_i1307" DrawAspect="Content" ObjectID="_1576316147" r:id="rId624"/>
              </w:object>
            </w:r>
          </w:p>
        </w:tc>
        <w:tc>
          <w:tcPr>
            <w:tcW w:w="3685"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sz w:val="20"/>
                <w:lang w:val="en-US"/>
              </w:rPr>
              <w:t>Leakage coefficient</w:t>
            </w:r>
          </w:p>
        </w:tc>
        <w:tc>
          <w:tcPr>
            <w:tcW w:w="1560"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sz w:val="20"/>
                <w:lang w:val="en-US"/>
              </w:rPr>
              <w:t>0.95</w:t>
            </w:r>
          </w:p>
        </w:tc>
      </w:tr>
      <w:tr w:rsidR="00400E86" w:rsidRPr="00382AA9" w:rsidTr="00D8696E">
        <w:trPr>
          <w:trHeight w:val="20"/>
          <w:jc w:val="center"/>
        </w:trPr>
        <w:tc>
          <w:tcPr>
            <w:tcW w:w="1413"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position w:val="-14"/>
                <w:sz w:val="20"/>
                <w:lang w:val="en-US"/>
              </w:rPr>
              <w:object w:dxaOrig="499" w:dyaOrig="380">
                <v:shape id="_x0000_i1308" type="#_x0000_t75" style="width:24.3pt;height:19.25pt" o:ole="">
                  <v:imagedata r:id="rId515" o:title=""/>
                </v:shape>
                <o:OLEObject Type="Embed" ProgID="Equation.DSMT4" ShapeID="_x0000_i1308" DrawAspect="Content" ObjectID="_1576316148" r:id="rId625"/>
              </w:object>
            </w:r>
          </w:p>
        </w:tc>
        <w:tc>
          <w:tcPr>
            <w:tcW w:w="3685"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sz w:val="20"/>
                <w:lang w:val="en-US"/>
              </w:rPr>
              <w:t>Epoxy thickness</w:t>
            </w:r>
          </w:p>
        </w:tc>
        <w:tc>
          <w:tcPr>
            <w:tcW w:w="1560"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sz w:val="20"/>
                <w:lang w:val="en-US"/>
              </w:rPr>
              <w:t>1 mm</w:t>
            </w:r>
          </w:p>
        </w:tc>
      </w:tr>
      <w:tr w:rsidR="00400E86" w:rsidRPr="00382AA9" w:rsidTr="00D8696E">
        <w:trPr>
          <w:trHeight w:val="20"/>
          <w:jc w:val="center"/>
        </w:trPr>
        <w:tc>
          <w:tcPr>
            <w:tcW w:w="1413"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position w:val="-12"/>
                <w:sz w:val="20"/>
                <w:lang w:val="en-US"/>
              </w:rPr>
              <w:object w:dxaOrig="480" w:dyaOrig="360">
                <v:shape id="_x0000_i1309" type="#_x0000_t75" style="width:24.3pt;height:19.25pt" o:ole="">
                  <v:imagedata r:id="rId626" o:title=""/>
                </v:shape>
                <o:OLEObject Type="Embed" ProgID="Equation.DSMT4" ShapeID="_x0000_i1309" DrawAspect="Content" ObjectID="_1576316149" r:id="rId627"/>
              </w:object>
            </w:r>
          </w:p>
        </w:tc>
        <w:tc>
          <w:tcPr>
            <w:tcW w:w="3685"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sz w:val="20"/>
                <w:lang w:val="en-US"/>
              </w:rPr>
              <w:t>Mass density of steel</w:t>
            </w:r>
          </w:p>
        </w:tc>
        <w:tc>
          <w:tcPr>
            <w:tcW w:w="1560"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sz w:val="20"/>
                <w:lang w:val="en-US"/>
              </w:rPr>
              <w:t>7850 kg/m</w:t>
            </w:r>
            <w:r w:rsidRPr="00382AA9">
              <w:rPr>
                <w:rFonts w:ascii="Times New Roman" w:hAnsi="Times New Roman" w:cs="Times New Roman"/>
                <w:sz w:val="20"/>
                <w:vertAlign w:val="superscript"/>
                <w:lang w:val="en-US"/>
              </w:rPr>
              <w:t>3</w:t>
            </w:r>
          </w:p>
        </w:tc>
      </w:tr>
      <w:tr w:rsidR="00400E86" w:rsidRPr="00382AA9" w:rsidTr="00D8696E">
        <w:trPr>
          <w:trHeight w:val="20"/>
          <w:jc w:val="center"/>
        </w:trPr>
        <w:tc>
          <w:tcPr>
            <w:tcW w:w="1413"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eastAsiaTheme="minorEastAsia" w:hAnsi="Times New Roman" w:cs="Times New Roman"/>
                <w:position w:val="-14"/>
                <w:sz w:val="20"/>
                <w:szCs w:val="20"/>
              </w:rPr>
              <w:object w:dxaOrig="600" w:dyaOrig="380">
                <v:shape id="_x0000_i1310" type="#_x0000_t75" style="width:30.15pt;height:19.25pt" o:ole="">
                  <v:imagedata r:id="rId628" o:title=""/>
                </v:shape>
                <o:OLEObject Type="Embed" ProgID="Equation.DSMT4" ShapeID="_x0000_i1310" DrawAspect="Content" ObjectID="_1576316150" r:id="rId629"/>
              </w:object>
            </w:r>
          </w:p>
        </w:tc>
        <w:tc>
          <w:tcPr>
            <w:tcW w:w="3685"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sz w:val="20"/>
                <w:lang w:val="en-US"/>
              </w:rPr>
              <w:t>Mass density of copper</w:t>
            </w:r>
          </w:p>
        </w:tc>
        <w:tc>
          <w:tcPr>
            <w:tcW w:w="1560" w:type="dxa"/>
            <w:vAlign w:val="center"/>
          </w:tcPr>
          <w:p w:rsidR="00400E86" w:rsidRPr="00382AA9" w:rsidRDefault="00400E86" w:rsidP="00D8696E">
            <w:pPr>
              <w:spacing w:line="360" w:lineRule="auto"/>
              <w:jc w:val="center"/>
              <w:rPr>
                <w:rFonts w:ascii="Times New Roman" w:hAnsi="Times New Roman" w:cs="Times New Roman"/>
                <w:sz w:val="20"/>
                <w:vertAlign w:val="superscript"/>
                <w:lang w:val="en-US"/>
              </w:rPr>
            </w:pPr>
            <w:r w:rsidRPr="00382AA9">
              <w:rPr>
                <w:rFonts w:ascii="Times New Roman" w:hAnsi="Times New Roman" w:cs="Times New Roman"/>
                <w:sz w:val="20"/>
                <w:lang w:val="en-US"/>
              </w:rPr>
              <w:t>8960 kg/m</w:t>
            </w:r>
            <w:r w:rsidRPr="00382AA9">
              <w:rPr>
                <w:rFonts w:ascii="Times New Roman" w:hAnsi="Times New Roman" w:cs="Times New Roman"/>
                <w:sz w:val="20"/>
                <w:vertAlign w:val="superscript"/>
                <w:lang w:val="en-US"/>
              </w:rPr>
              <w:t>3</w:t>
            </w:r>
          </w:p>
        </w:tc>
      </w:tr>
      <w:tr w:rsidR="00400E86" w:rsidRPr="00382AA9" w:rsidTr="00D8696E">
        <w:trPr>
          <w:trHeight w:val="20"/>
          <w:jc w:val="center"/>
        </w:trPr>
        <w:tc>
          <w:tcPr>
            <w:tcW w:w="1413" w:type="dxa"/>
            <w:vAlign w:val="center"/>
          </w:tcPr>
          <w:p w:rsidR="00400E86" w:rsidRPr="00382AA9" w:rsidRDefault="00400E86" w:rsidP="00D8696E">
            <w:pPr>
              <w:spacing w:line="360" w:lineRule="auto"/>
              <w:jc w:val="center"/>
              <w:rPr>
                <w:rFonts w:ascii="Times New Roman" w:eastAsiaTheme="minorEastAsia" w:hAnsi="Times New Roman" w:cs="Times New Roman"/>
                <w:sz w:val="20"/>
                <w:szCs w:val="20"/>
              </w:rPr>
            </w:pPr>
            <w:r w:rsidRPr="00382AA9">
              <w:rPr>
                <w:rFonts w:ascii="Times New Roman" w:eastAsiaTheme="minorEastAsia" w:hAnsi="Times New Roman" w:cs="Times New Roman"/>
                <w:position w:val="-12"/>
                <w:sz w:val="20"/>
                <w:szCs w:val="20"/>
              </w:rPr>
              <w:object w:dxaOrig="440" w:dyaOrig="360">
                <v:shape id="_x0000_i1311" type="#_x0000_t75" style="width:21.75pt;height:17.6pt" o:ole="">
                  <v:imagedata r:id="rId630" o:title=""/>
                </v:shape>
                <o:OLEObject Type="Embed" ProgID="Equation.DSMT4" ShapeID="_x0000_i1311" DrawAspect="Content" ObjectID="_1576316151" r:id="rId631"/>
              </w:object>
            </w:r>
          </w:p>
        </w:tc>
        <w:tc>
          <w:tcPr>
            <w:tcW w:w="3685"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sz w:val="20"/>
                <w:lang w:val="en-US"/>
              </w:rPr>
              <w:t>Mass density of PM</w:t>
            </w:r>
          </w:p>
        </w:tc>
        <w:tc>
          <w:tcPr>
            <w:tcW w:w="1560"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sz w:val="20"/>
                <w:lang w:val="en-US"/>
              </w:rPr>
              <w:t>7500 kg/m</w:t>
            </w:r>
            <w:r w:rsidRPr="00382AA9">
              <w:rPr>
                <w:rFonts w:ascii="Times New Roman" w:hAnsi="Times New Roman" w:cs="Times New Roman"/>
                <w:sz w:val="20"/>
                <w:vertAlign w:val="superscript"/>
                <w:lang w:val="en-US"/>
              </w:rPr>
              <w:t>3</w:t>
            </w:r>
          </w:p>
        </w:tc>
      </w:tr>
      <w:tr w:rsidR="00400E86" w:rsidRPr="00382AA9" w:rsidTr="00D8696E">
        <w:trPr>
          <w:trHeight w:val="20"/>
          <w:jc w:val="center"/>
        </w:trPr>
        <w:tc>
          <w:tcPr>
            <w:tcW w:w="1413"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eastAsiaTheme="minorEastAsia" w:hAnsi="Times New Roman" w:cs="Times New Roman"/>
                <w:position w:val="-14"/>
                <w:sz w:val="20"/>
                <w:szCs w:val="20"/>
              </w:rPr>
              <w:object w:dxaOrig="540" w:dyaOrig="380">
                <v:shape id="_x0000_i1312" type="#_x0000_t75" style="width:28.45pt;height:19.25pt" o:ole="">
                  <v:imagedata r:id="rId632" o:title=""/>
                </v:shape>
                <o:OLEObject Type="Embed" ProgID="Equation.DSMT4" ShapeID="_x0000_i1312" DrawAspect="Content" ObjectID="_1576316152" r:id="rId633"/>
              </w:object>
            </w:r>
          </w:p>
        </w:tc>
        <w:tc>
          <w:tcPr>
            <w:tcW w:w="3685"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sz w:val="20"/>
                <w:lang w:val="en-US"/>
              </w:rPr>
              <w:t>Mass density of epoxy</w:t>
            </w:r>
          </w:p>
        </w:tc>
        <w:tc>
          <w:tcPr>
            <w:tcW w:w="1560"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sz w:val="20"/>
                <w:lang w:val="en-US"/>
              </w:rPr>
              <w:t>1150 kg/m</w:t>
            </w:r>
            <w:r w:rsidRPr="00382AA9">
              <w:rPr>
                <w:rFonts w:ascii="Times New Roman" w:hAnsi="Times New Roman" w:cs="Times New Roman"/>
                <w:sz w:val="20"/>
                <w:vertAlign w:val="superscript"/>
                <w:lang w:val="en-US"/>
              </w:rPr>
              <w:t>3</w:t>
            </w:r>
          </w:p>
        </w:tc>
      </w:tr>
      <w:tr w:rsidR="00400E86" w:rsidRPr="00382AA9" w:rsidTr="00D8696E">
        <w:trPr>
          <w:trHeight w:val="20"/>
          <w:jc w:val="center"/>
        </w:trPr>
        <w:tc>
          <w:tcPr>
            <w:tcW w:w="1413"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eastAsiaTheme="minorEastAsia" w:hAnsi="Times New Roman" w:cs="Times New Roman"/>
                <w:position w:val="-14"/>
                <w:sz w:val="20"/>
                <w:szCs w:val="20"/>
              </w:rPr>
              <w:object w:dxaOrig="440" w:dyaOrig="380">
                <v:shape id="_x0000_i1313" type="#_x0000_t75" style="width:21.75pt;height:19.25pt" o:ole="">
                  <v:imagedata r:id="rId424" o:title=""/>
                </v:shape>
                <o:OLEObject Type="Embed" ProgID="Equation.DSMT4" ShapeID="_x0000_i1313" DrawAspect="Content" ObjectID="_1576316153" r:id="rId634"/>
              </w:object>
            </w:r>
          </w:p>
        </w:tc>
        <w:tc>
          <w:tcPr>
            <w:tcW w:w="3685"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sz w:val="20"/>
                <w:lang w:val="en-US"/>
              </w:rPr>
              <w:t>Shaft outer radius</w:t>
            </w:r>
          </w:p>
        </w:tc>
        <w:tc>
          <w:tcPr>
            <w:tcW w:w="1560"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sz w:val="20"/>
                <w:lang w:val="en-US"/>
              </w:rPr>
              <w:t>0.3 m</w:t>
            </w:r>
          </w:p>
        </w:tc>
      </w:tr>
      <w:tr w:rsidR="00400E86" w:rsidRPr="00382AA9" w:rsidTr="00D8696E">
        <w:trPr>
          <w:trHeight w:val="20"/>
          <w:jc w:val="center"/>
        </w:trPr>
        <w:tc>
          <w:tcPr>
            <w:tcW w:w="1413" w:type="dxa"/>
            <w:vAlign w:val="center"/>
          </w:tcPr>
          <w:p w:rsidR="00400E86" w:rsidRPr="00382AA9" w:rsidRDefault="00400E86" w:rsidP="00D8696E">
            <w:pPr>
              <w:spacing w:line="360" w:lineRule="auto"/>
              <w:jc w:val="center"/>
              <w:rPr>
                <w:rFonts w:ascii="Times New Roman" w:eastAsiaTheme="minorEastAsia" w:hAnsi="Times New Roman" w:cs="Times New Roman"/>
                <w:sz w:val="20"/>
                <w:szCs w:val="20"/>
              </w:rPr>
            </w:pPr>
            <w:r w:rsidRPr="00382AA9">
              <w:rPr>
                <w:rFonts w:ascii="Times New Roman" w:eastAsiaTheme="minorEastAsia" w:hAnsi="Times New Roman" w:cs="Times New Roman"/>
                <w:position w:val="-14"/>
                <w:sz w:val="20"/>
                <w:szCs w:val="20"/>
              </w:rPr>
              <w:object w:dxaOrig="400" w:dyaOrig="380">
                <v:shape id="_x0000_i1314" type="#_x0000_t75" style="width:21.75pt;height:19.25pt" o:ole="">
                  <v:imagedata r:id="rId426" o:title=""/>
                </v:shape>
                <o:OLEObject Type="Embed" ProgID="Equation.DSMT4" ShapeID="_x0000_i1314" DrawAspect="Content" ObjectID="_1576316154" r:id="rId635"/>
              </w:object>
            </w:r>
          </w:p>
        </w:tc>
        <w:tc>
          <w:tcPr>
            <w:tcW w:w="3685"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sz w:val="20"/>
                <w:lang w:val="en-US"/>
              </w:rPr>
              <w:t>Shaft inner radius</w:t>
            </w:r>
          </w:p>
        </w:tc>
        <w:tc>
          <w:tcPr>
            <w:tcW w:w="1560"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sz w:val="20"/>
                <w:lang w:val="en-US"/>
              </w:rPr>
              <w:t>0.1 m</w:t>
            </w:r>
          </w:p>
        </w:tc>
      </w:tr>
      <w:tr w:rsidR="00400E86" w:rsidRPr="00382AA9" w:rsidTr="00D8696E">
        <w:trPr>
          <w:trHeight w:val="20"/>
          <w:jc w:val="center"/>
        </w:trPr>
        <w:tc>
          <w:tcPr>
            <w:tcW w:w="1413" w:type="dxa"/>
            <w:vAlign w:val="center"/>
          </w:tcPr>
          <w:p w:rsidR="00400E86" w:rsidRPr="00382AA9" w:rsidRDefault="00400E86" w:rsidP="00D8696E">
            <w:pPr>
              <w:spacing w:line="360" w:lineRule="auto"/>
              <w:jc w:val="center"/>
              <w:rPr>
                <w:rFonts w:ascii="Times New Roman" w:eastAsiaTheme="minorEastAsia" w:hAnsi="Times New Roman" w:cs="Times New Roman"/>
                <w:sz w:val="20"/>
                <w:szCs w:val="20"/>
              </w:rPr>
            </w:pPr>
            <w:r w:rsidRPr="00382AA9">
              <w:rPr>
                <w:rFonts w:ascii="Times New Roman" w:hAnsi="Times New Roman" w:cs="Times New Roman"/>
                <w:position w:val="-12"/>
                <w:sz w:val="20"/>
                <w:lang w:val="en-US"/>
              </w:rPr>
              <w:object w:dxaOrig="560" w:dyaOrig="360">
                <v:shape id="_x0000_i1315" type="#_x0000_t75" style="width:28.45pt;height:19.25pt" o:ole="">
                  <v:imagedata r:id="rId636" o:title=""/>
                </v:shape>
                <o:OLEObject Type="Embed" ProgID="Equation.DSMT4" ShapeID="_x0000_i1315" DrawAspect="Content" ObjectID="_1576316155" r:id="rId637"/>
              </w:object>
            </w:r>
          </w:p>
        </w:tc>
        <w:tc>
          <w:tcPr>
            <w:tcW w:w="3685"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sz w:val="20"/>
                <w:lang w:val="en-US"/>
              </w:rPr>
              <w:t>Unit cost of steel</w:t>
            </w:r>
            <w:r>
              <w:rPr>
                <w:rFonts w:ascii="Times New Roman" w:hAnsi="Times New Roman" w:cs="Times New Roman"/>
                <w:sz w:val="20"/>
                <w:lang w:val="en-US"/>
              </w:rPr>
              <w:fldChar w:fldCharType="begin" w:fldLock="1"/>
            </w:r>
            <w:r w:rsidR="00C54844">
              <w:rPr>
                <w:rFonts w:ascii="Times New Roman" w:hAnsi="Times New Roman" w:cs="Times New Roman"/>
                <w:sz w:val="20"/>
                <w:lang w:val="en-US"/>
              </w:rPr>
              <w:instrText>ADDIN CSL_CITATION { "citationItems" : [ { "id" : "ITEM-1", "itemData" : { "ISBN" : "9788232623686", "author" : [ { "dropping-particle" : "", "family" : "Rokke", "given" : "Astrid", "non-dropping-particle" : "", "parse-names" : false, "suffix" : "" } ], "id" : "ITEM-1", "issued" : { "date-parts" : [ [ "2017" ] ] }, "title" : "Doctoral thesis GENERATORS FOR MARINE GENERATORS FOR MARINE", "type" : "thesis", "volume" : "6" }, "uris" : [ "http://www.mendeley.com/documents/?uuid=57cc9dd5-3161-4c87-8a13-99244930fd04" ] } ], "mendeley" : { "formattedCitation" : "[107]", "plainTextFormattedCitation" : "[107]", "previouslyFormattedCitation" : "[107]" }, "properties" : {  }, "schema" : "https://github.com/citation-style-language/schema/raw/master/csl-citation.json" }</w:instrText>
            </w:r>
            <w:r>
              <w:rPr>
                <w:rFonts w:ascii="Times New Roman" w:hAnsi="Times New Roman" w:cs="Times New Roman"/>
                <w:sz w:val="20"/>
                <w:lang w:val="en-US"/>
              </w:rPr>
              <w:fldChar w:fldCharType="separate"/>
            </w:r>
            <w:r w:rsidR="00D8696E" w:rsidRPr="00D8696E">
              <w:rPr>
                <w:rFonts w:ascii="Times New Roman" w:hAnsi="Times New Roman" w:cs="Times New Roman"/>
                <w:noProof/>
                <w:sz w:val="20"/>
                <w:lang w:val="en-US"/>
              </w:rPr>
              <w:t>[107]</w:t>
            </w:r>
            <w:r>
              <w:rPr>
                <w:rFonts w:ascii="Times New Roman" w:hAnsi="Times New Roman" w:cs="Times New Roman"/>
                <w:sz w:val="20"/>
                <w:lang w:val="en-US"/>
              </w:rPr>
              <w:fldChar w:fldCharType="end"/>
            </w:r>
          </w:p>
        </w:tc>
        <w:tc>
          <w:tcPr>
            <w:tcW w:w="1560"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sz w:val="20"/>
                <w:lang w:val="en-US"/>
              </w:rPr>
              <w:t>$</w:t>
            </w:r>
            <w:r>
              <w:rPr>
                <w:rFonts w:ascii="Times New Roman" w:hAnsi="Times New Roman" w:cs="Times New Roman"/>
                <w:sz w:val="20"/>
                <w:lang w:val="en-US"/>
              </w:rPr>
              <w:t xml:space="preserve"> </w:t>
            </w:r>
            <w:r w:rsidRPr="00382AA9">
              <w:rPr>
                <w:rFonts w:ascii="Times New Roman" w:hAnsi="Times New Roman" w:cs="Times New Roman"/>
                <w:sz w:val="20"/>
                <w:lang w:val="en-US"/>
              </w:rPr>
              <w:t>3 /kg</w:t>
            </w:r>
          </w:p>
        </w:tc>
      </w:tr>
      <w:tr w:rsidR="00400E86" w:rsidRPr="00382AA9" w:rsidTr="00D8696E">
        <w:trPr>
          <w:trHeight w:val="20"/>
          <w:jc w:val="center"/>
        </w:trPr>
        <w:tc>
          <w:tcPr>
            <w:tcW w:w="1413" w:type="dxa"/>
            <w:vAlign w:val="center"/>
          </w:tcPr>
          <w:p w:rsidR="00400E86" w:rsidRPr="00382AA9" w:rsidRDefault="00400E86" w:rsidP="00D8696E">
            <w:pPr>
              <w:spacing w:line="360" w:lineRule="auto"/>
              <w:jc w:val="center"/>
              <w:rPr>
                <w:rFonts w:ascii="Times New Roman" w:eastAsiaTheme="minorEastAsia" w:hAnsi="Times New Roman" w:cs="Times New Roman"/>
                <w:sz w:val="20"/>
                <w:szCs w:val="20"/>
              </w:rPr>
            </w:pPr>
            <w:r w:rsidRPr="00382AA9">
              <w:rPr>
                <w:rFonts w:ascii="Times New Roman" w:hAnsi="Times New Roman" w:cs="Times New Roman"/>
                <w:position w:val="-14"/>
                <w:sz w:val="20"/>
                <w:lang w:val="en-US"/>
              </w:rPr>
              <w:object w:dxaOrig="720" w:dyaOrig="380">
                <v:shape id="_x0000_i1316" type="#_x0000_t75" style="width:36pt;height:19.25pt" o:ole="">
                  <v:imagedata r:id="rId638" o:title=""/>
                </v:shape>
                <o:OLEObject Type="Embed" ProgID="Equation.DSMT4" ShapeID="_x0000_i1316" DrawAspect="Content" ObjectID="_1576316156" r:id="rId639"/>
              </w:object>
            </w:r>
          </w:p>
        </w:tc>
        <w:tc>
          <w:tcPr>
            <w:tcW w:w="3685"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sz w:val="20"/>
                <w:lang w:val="en-US"/>
              </w:rPr>
              <w:t>Unit cost of PM</w:t>
            </w:r>
            <w:r>
              <w:rPr>
                <w:rFonts w:ascii="Times New Roman" w:hAnsi="Times New Roman" w:cs="Times New Roman"/>
                <w:sz w:val="20"/>
                <w:lang w:val="en-US"/>
              </w:rPr>
              <w:fldChar w:fldCharType="begin" w:fldLock="1"/>
            </w:r>
            <w:r w:rsidR="00C54844">
              <w:rPr>
                <w:rFonts w:ascii="Times New Roman" w:hAnsi="Times New Roman" w:cs="Times New Roman"/>
                <w:sz w:val="20"/>
                <w:lang w:val="en-US"/>
              </w:rPr>
              <w:instrText>ADDIN CSL_CITATION { "citationItems" : [ { "id" : "ITEM-1", "itemData" : { "ISBN" : "9788232623686", "author" : [ { "dropping-particle" : "", "family" : "Rokke", "given" : "Astrid", "non-dropping-particle" : "", "parse-names" : false, "suffix" : "" } ], "id" : "ITEM-1", "issued" : { "date-parts" : [ [ "2017" ] ] }, "title" : "Doctoral thesis GENERATORS FOR MARINE GENERATORS FOR MARINE", "type" : "thesis", "volume" : "6" }, "uris" : [ "http://www.mendeley.com/documents/?uuid=57cc9dd5-3161-4c87-8a13-99244930fd04" ] } ], "mendeley" : { "formattedCitation" : "[107]", "plainTextFormattedCitation" : "[107]", "previouslyFormattedCitation" : "[107]" }, "properties" : {  }, "schema" : "https://github.com/citation-style-language/schema/raw/master/csl-citation.json" }</w:instrText>
            </w:r>
            <w:r>
              <w:rPr>
                <w:rFonts w:ascii="Times New Roman" w:hAnsi="Times New Roman" w:cs="Times New Roman"/>
                <w:sz w:val="20"/>
                <w:lang w:val="en-US"/>
              </w:rPr>
              <w:fldChar w:fldCharType="separate"/>
            </w:r>
            <w:r w:rsidR="00D8696E" w:rsidRPr="00D8696E">
              <w:rPr>
                <w:rFonts w:ascii="Times New Roman" w:hAnsi="Times New Roman" w:cs="Times New Roman"/>
                <w:noProof/>
                <w:sz w:val="20"/>
                <w:lang w:val="en-US"/>
              </w:rPr>
              <w:t>[107]</w:t>
            </w:r>
            <w:r>
              <w:rPr>
                <w:rFonts w:ascii="Times New Roman" w:hAnsi="Times New Roman" w:cs="Times New Roman"/>
                <w:sz w:val="20"/>
                <w:lang w:val="en-US"/>
              </w:rPr>
              <w:fldChar w:fldCharType="end"/>
            </w:r>
          </w:p>
        </w:tc>
        <w:tc>
          <w:tcPr>
            <w:tcW w:w="1560"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sz w:val="20"/>
                <w:lang w:val="en-US"/>
              </w:rPr>
              <w:t>$</w:t>
            </w:r>
            <w:r>
              <w:rPr>
                <w:rFonts w:ascii="Times New Roman" w:hAnsi="Times New Roman" w:cs="Times New Roman"/>
                <w:sz w:val="20"/>
                <w:lang w:val="en-US"/>
              </w:rPr>
              <w:t xml:space="preserve"> 80 </w:t>
            </w:r>
            <w:r w:rsidRPr="00382AA9">
              <w:rPr>
                <w:rFonts w:ascii="Times New Roman" w:hAnsi="Times New Roman" w:cs="Times New Roman"/>
                <w:sz w:val="20"/>
                <w:lang w:val="en-US"/>
              </w:rPr>
              <w:t>/kg</w:t>
            </w:r>
          </w:p>
        </w:tc>
      </w:tr>
      <w:tr w:rsidR="00400E86" w:rsidRPr="00382AA9" w:rsidTr="00D8696E">
        <w:trPr>
          <w:trHeight w:val="20"/>
          <w:jc w:val="center"/>
        </w:trPr>
        <w:tc>
          <w:tcPr>
            <w:tcW w:w="1413"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position w:val="-14"/>
                <w:sz w:val="20"/>
                <w:lang w:val="en-US"/>
              </w:rPr>
              <w:object w:dxaOrig="680" w:dyaOrig="380">
                <v:shape id="_x0000_i1317" type="#_x0000_t75" style="width:32.65pt;height:19.25pt" o:ole="">
                  <v:imagedata r:id="rId640" o:title=""/>
                </v:shape>
                <o:OLEObject Type="Embed" ProgID="Equation.DSMT4" ShapeID="_x0000_i1317" DrawAspect="Content" ObjectID="_1576316157" r:id="rId641"/>
              </w:object>
            </w:r>
          </w:p>
        </w:tc>
        <w:tc>
          <w:tcPr>
            <w:tcW w:w="3685"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sz w:val="20"/>
                <w:lang w:val="en-US"/>
              </w:rPr>
              <w:t>Unit cost of copper</w:t>
            </w:r>
            <w:r>
              <w:rPr>
                <w:rFonts w:ascii="Times New Roman" w:hAnsi="Times New Roman" w:cs="Times New Roman"/>
                <w:sz w:val="20"/>
                <w:lang w:val="en-US"/>
              </w:rPr>
              <w:fldChar w:fldCharType="begin" w:fldLock="1"/>
            </w:r>
            <w:r w:rsidR="00C54844">
              <w:rPr>
                <w:rFonts w:ascii="Times New Roman" w:hAnsi="Times New Roman" w:cs="Times New Roman"/>
                <w:sz w:val="20"/>
                <w:lang w:val="en-US"/>
              </w:rPr>
              <w:instrText>ADDIN CSL_CITATION { "citationItems" : [ { "id" : "ITEM-1", "itemData" : { "ISBN" : "9788232623686", "author" : [ { "dropping-particle" : "", "family" : "Rokke", "given" : "Astrid", "non-dropping-particle" : "", "parse-names" : false, "suffix" : "" } ], "id" : "ITEM-1", "issued" : { "date-parts" : [ [ "2017" ] ] }, "title" : "Doctoral thesis GENERATORS FOR MARINE GENERATORS FOR MARINE", "type" : "thesis", "volume" : "6" }, "uris" : [ "http://www.mendeley.com/documents/?uuid=57cc9dd5-3161-4c87-8a13-99244930fd04" ] } ], "mendeley" : { "formattedCitation" : "[107]", "plainTextFormattedCitation" : "[107]", "previouslyFormattedCitation" : "[107]" }, "properties" : {  }, "schema" : "https://github.com/citation-style-language/schema/raw/master/csl-citation.json" }</w:instrText>
            </w:r>
            <w:r>
              <w:rPr>
                <w:rFonts w:ascii="Times New Roman" w:hAnsi="Times New Roman" w:cs="Times New Roman"/>
                <w:sz w:val="20"/>
                <w:lang w:val="en-US"/>
              </w:rPr>
              <w:fldChar w:fldCharType="separate"/>
            </w:r>
            <w:r w:rsidR="00D8696E" w:rsidRPr="00D8696E">
              <w:rPr>
                <w:rFonts w:ascii="Times New Roman" w:hAnsi="Times New Roman" w:cs="Times New Roman"/>
                <w:noProof/>
                <w:sz w:val="20"/>
                <w:lang w:val="en-US"/>
              </w:rPr>
              <w:t>[107]</w:t>
            </w:r>
            <w:r>
              <w:rPr>
                <w:rFonts w:ascii="Times New Roman" w:hAnsi="Times New Roman" w:cs="Times New Roman"/>
                <w:sz w:val="20"/>
                <w:lang w:val="en-US"/>
              </w:rPr>
              <w:fldChar w:fldCharType="end"/>
            </w:r>
          </w:p>
        </w:tc>
        <w:tc>
          <w:tcPr>
            <w:tcW w:w="1560"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sz w:val="20"/>
                <w:lang w:val="en-US"/>
              </w:rPr>
              <w:t>$</w:t>
            </w:r>
            <w:r>
              <w:rPr>
                <w:rFonts w:ascii="Times New Roman" w:hAnsi="Times New Roman" w:cs="Times New Roman"/>
                <w:sz w:val="20"/>
                <w:lang w:val="en-US"/>
              </w:rPr>
              <w:t xml:space="preserve"> 10 </w:t>
            </w:r>
            <w:r w:rsidRPr="00382AA9">
              <w:rPr>
                <w:rFonts w:ascii="Times New Roman" w:hAnsi="Times New Roman" w:cs="Times New Roman"/>
                <w:sz w:val="20"/>
                <w:lang w:val="en-US"/>
              </w:rPr>
              <w:t>/kg</w:t>
            </w:r>
          </w:p>
        </w:tc>
      </w:tr>
      <w:tr w:rsidR="00400E86" w:rsidRPr="00382AA9" w:rsidTr="00D8696E">
        <w:trPr>
          <w:trHeight w:val="20"/>
          <w:jc w:val="center"/>
        </w:trPr>
        <w:tc>
          <w:tcPr>
            <w:tcW w:w="1413"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position w:val="-14"/>
                <w:sz w:val="20"/>
                <w:lang w:val="en-US"/>
              </w:rPr>
              <w:object w:dxaOrig="620" w:dyaOrig="380">
                <v:shape id="_x0000_i1318" type="#_x0000_t75" style="width:31pt;height:19.25pt" o:ole="">
                  <v:imagedata r:id="rId642" o:title=""/>
                </v:shape>
                <o:OLEObject Type="Embed" ProgID="Equation.DSMT4" ShapeID="_x0000_i1318" DrawAspect="Content" ObjectID="_1576316158" r:id="rId643"/>
              </w:object>
            </w:r>
          </w:p>
        </w:tc>
        <w:tc>
          <w:tcPr>
            <w:tcW w:w="3685"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sz w:val="20"/>
                <w:lang w:val="en-US"/>
              </w:rPr>
              <w:t>Unit cost of epoxy</w:t>
            </w:r>
            <w:r>
              <w:rPr>
                <w:rFonts w:ascii="Times New Roman" w:hAnsi="Times New Roman" w:cs="Times New Roman"/>
                <w:sz w:val="20"/>
                <w:lang w:val="en-US"/>
              </w:rPr>
              <w:fldChar w:fldCharType="begin" w:fldLock="1"/>
            </w:r>
            <w:r w:rsidR="00C54844">
              <w:rPr>
                <w:rFonts w:ascii="Times New Roman" w:hAnsi="Times New Roman" w:cs="Times New Roman"/>
                <w:sz w:val="20"/>
                <w:lang w:val="en-US"/>
              </w:rPr>
              <w:instrText>ADDIN CSL_CITATION { "citationItems" : [ { "id" : "ITEM-1", "itemData" : { "author" : [ { "dropping-particle" : "", "family" : "Virti\u02c7", "given" : "Peter", "non-dropping-particle" : "", "parse-names" : false, "suffix" : "" }, { "dropping-particle" : "", "family" : "Vra\u02c7", "given" : "Mario", "non-dropping-particle" : "", "parse-names" : false, "suffix" : "" } ], "container-title" : "IEEE Trans. Energy Convers.", "id" : "ITEM-1", "issue" : "1", "issued" : { "date-parts" : [ [ "2016" ] ] }, "page" : "150-158", "title" : "Design of an Axial Flux Permanent Magnet Synchronous Machine Using Analytical Method and Evolutionary Optimization", "type" : "article-journal", "volume" : "31" }, "uris" : [ "http://www.mendeley.com/documents/?uuid=1a50bbd2-fce5-4ee7-b441-c939ffc76c85" ] } ], "mendeley" : { "formattedCitation" : "[97]", "plainTextFormattedCitation" : "[97]", "previouslyFormattedCitation" : "[97]" }, "properties" : {  }, "schema" : "https://github.com/citation-style-language/schema/raw/master/csl-citation.json" }</w:instrText>
            </w:r>
            <w:r>
              <w:rPr>
                <w:rFonts w:ascii="Times New Roman" w:hAnsi="Times New Roman" w:cs="Times New Roman"/>
                <w:sz w:val="20"/>
                <w:lang w:val="en-US"/>
              </w:rPr>
              <w:fldChar w:fldCharType="separate"/>
            </w:r>
            <w:r w:rsidR="00D8696E" w:rsidRPr="00D8696E">
              <w:rPr>
                <w:rFonts w:ascii="Times New Roman" w:hAnsi="Times New Roman" w:cs="Times New Roman"/>
                <w:noProof/>
                <w:sz w:val="20"/>
                <w:lang w:val="en-US"/>
              </w:rPr>
              <w:t>[97]</w:t>
            </w:r>
            <w:r>
              <w:rPr>
                <w:rFonts w:ascii="Times New Roman" w:hAnsi="Times New Roman" w:cs="Times New Roman"/>
                <w:sz w:val="20"/>
                <w:lang w:val="en-US"/>
              </w:rPr>
              <w:fldChar w:fldCharType="end"/>
            </w:r>
          </w:p>
        </w:tc>
        <w:tc>
          <w:tcPr>
            <w:tcW w:w="1560" w:type="dxa"/>
            <w:vAlign w:val="center"/>
          </w:tcPr>
          <w:p w:rsidR="00400E86" w:rsidRPr="00F107D1" w:rsidRDefault="00400E86" w:rsidP="00D8696E">
            <w:pPr>
              <w:spacing w:line="360" w:lineRule="auto"/>
              <w:jc w:val="center"/>
              <w:rPr>
                <w:rFonts w:ascii="Times New Roman" w:hAnsi="Times New Roman" w:cs="Times New Roman"/>
                <w:sz w:val="20"/>
                <w:lang w:val="en-US"/>
              </w:rPr>
            </w:pPr>
            <w:r w:rsidRPr="00F107D1">
              <w:rPr>
                <w:rFonts w:ascii="Times New Roman" w:hAnsi="Times New Roman" w:cs="Times New Roman"/>
                <w:sz w:val="20"/>
                <w:lang w:val="en-US"/>
              </w:rPr>
              <w:t>$ 0.4</w:t>
            </w:r>
            <w:r>
              <w:rPr>
                <w:rFonts w:ascii="Times New Roman" w:hAnsi="Times New Roman" w:cs="Times New Roman"/>
                <w:sz w:val="20"/>
                <w:lang w:val="en-US"/>
              </w:rPr>
              <w:t xml:space="preserve"> </w:t>
            </w:r>
            <w:r w:rsidRPr="00F107D1">
              <w:rPr>
                <w:rFonts w:ascii="Times New Roman" w:hAnsi="Times New Roman" w:cs="Times New Roman"/>
                <w:sz w:val="20"/>
                <w:lang w:val="en-US"/>
              </w:rPr>
              <w:t>/kg</w:t>
            </w:r>
          </w:p>
        </w:tc>
      </w:tr>
    </w:tbl>
    <w:p w:rsidR="00400E86" w:rsidRDefault="00400E86" w:rsidP="00400E86">
      <w:pPr>
        <w:pStyle w:val="Heading2"/>
        <w:rPr>
          <w:lang w:val="en-US"/>
        </w:rPr>
      </w:pPr>
    </w:p>
    <w:p w:rsidR="00400E86" w:rsidRPr="00B4201E" w:rsidRDefault="00400E86" w:rsidP="009115ED">
      <w:pPr>
        <w:pStyle w:val="Heading2"/>
        <w:numPr>
          <w:ilvl w:val="0"/>
          <w:numId w:val="20"/>
        </w:numPr>
        <w:rPr>
          <w:lang w:val="en-US"/>
        </w:rPr>
      </w:pPr>
      <w:r>
        <w:rPr>
          <w:lang w:val="en-US"/>
        </w:rPr>
        <w:t xml:space="preserve">Constraints </w:t>
      </w:r>
    </w:p>
    <w:p w:rsidR="00400E86" w:rsidRDefault="00400E86" w:rsidP="00400E86">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Constraint in an optimization problem can be due to physical properties of the materials or due to designer’s priorities. In this study, independent variables are allowed to vary between lower and upper bounds of the predetermined search space. </w:t>
      </w:r>
      <w:r>
        <w:rPr>
          <w:rFonts w:ascii="Times New Roman" w:hAnsi="Times New Roman" w:cs="Times New Roman"/>
          <w:sz w:val="24"/>
          <w:szCs w:val="24"/>
          <w:lang w:val="en-US"/>
        </w:rPr>
        <w:lastRenderedPageBreak/>
        <w:t xml:space="preserve">However, sometimes selection of these variables by GA can result in improper consequences. Therefore this kind of faulty selections must be corrected by the optimization programming at each generation </w:t>
      </w:r>
      <w:r>
        <w:rPr>
          <w:rFonts w:ascii="Times New Roman" w:hAnsi="Times New Roman" w:cs="Times New Roman"/>
          <w:sz w:val="24"/>
          <w:szCs w:val="24"/>
          <w:lang w:val="en-US"/>
        </w:rPr>
        <w:fldChar w:fldCharType="begin" w:fldLock="1"/>
      </w:r>
      <w:r w:rsidR="00C54844">
        <w:rPr>
          <w:rFonts w:ascii="Times New Roman" w:hAnsi="Times New Roman" w:cs="Times New Roman"/>
          <w:sz w:val="24"/>
          <w:szCs w:val="24"/>
          <w:lang w:val="en-US"/>
        </w:rPr>
        <w:instrText>ADDIN CSL_CITATION { "citationItems" : [ { "id" : "ITEM-1", "itemData" : { "author" : [ { "dropping-particle" : "", "family" : "Zeinali", "given" : "Reza", "non-dropping-particle" : "", "parse-names" : false, "suffix" : "" } ], "container-title" : "MS thesis", "id" : "ITEM-1", "issue" : "September", "issued" : { "date-parts" : [ [ "2016" ] ] }, "title" : "DESIGN AND OPTIMZIATION OF HIGH TORQUE DENSITY GENERATOR", "type" : "article-journal" }, "uris" : [ "http://www.mendeley.com/documents/?uuid=b2eaf426-4dad-4b2e-882e-4e1757d5cd6e" ] } ], "mendeley" : { "formattedCitation" : "[15]", "plainTextFormattedCitation" : "[15]", "previouslyFormattedCitation" : "[15]" }, "properties" : {  }, "schema" : "https://github.com/citation-style-language/schema/raw/master/csl-citation.json" }</w:instrText>
      </w:r>
      <w:r>
        <w:rPr>
          <w:rFonts w:ascii="Times New Roman" w:hAnsi="Times New Roman" w:cs="Times New Roman"/>
          <w:sz w:val="24"/>
          <w:szCs w:val="24"/>
          <w:lang w:val="en-US"/>
        </w:rPr>
        <w:fldChar w:fldCharType="separate"/>
      </w:r>
      <w:r w:rsidR="00D8696E" w:rsidRPr="00D8696E">
        <w:rPr>
          <w:rFonts w:ascii="Times New Roman" w:hAnsi="Times New Roman" w:cs="Times New Roman"/>
          <w:noProof/>
          <w:sz w:val="24"/>
          <w:szCs w:val="24"/>
          <w:lang w:val="en-US"/>
        </w:rPr>
        <w:t>[15]</w:t>
      </w:r>
      <w:r>
        <w:rPr>
          <w:rFonts w:ascii="Times New Roman" w:hAnsi="Times New Roman" w:cs="Times New Roman"/>
          <w:sz w:val="24"/>
          <w:szCs w:val="24"/>
          <w:lang w:val="en-US"/>
        </w:rPr>
        <w:fldChar w:fldCharType="end"/>
      </w:r>
      <w:r>
        <w:rPr>
          <w:rFonts w:ascii="Times New Roman" w:hAnsi="Times New Roman" w:cs="Times New Roman"/>
          <w:sz w:val="24"/>
          <w:szCs w:val="24"/>
          <w:lang w:val="en-US"/>
        </w:rPr>
        <w:t>. This type of corrections in this study can be listed as follows,</w:t>
      </w:r>
    </w:p>
    <w:p w:rsidR="00400E86" w:rsidRPr="00DD205F" w:rsidRDefault="00400E86" w:rsidP="009115ED">
      <w:pPr>
        <w:pStyle w:val="ListParagraph"/>
        <w:numPr>
          <w:ilvl w:val="0"/>
          <w:numId w:val="18"/>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N</w:t>
      </w:r>
      <w:r w:rsidRPr="00ED61A1">
        <w:rPr>
          <w:rFonts w:ascii="Times New Roman" w:hAnsi="Times New Roman" w:cs="Times New Roman"/>
          <w:sz w:val="24"/>
          <w:szCs w:val="24"/>
          <w:lang w:val="en-US"/>
        </w:rPr>
        <w:t>umber of turns</w:t>
      </w:r>
      <w:r>
        <w:rPr>
          <w:rFonts w:ascii="Times New Roman" w:hAnsi="Times New Roman" w:cs="Times New Roman"/>
          <w:sz w:val="24"/>
          <w:szCs w:val="24"/>
          <w:lang w:val="en-US"/>
        </w:rPr>
        <w:t xml:space="preserve"> (</w:t>
      </w:r>
      <w:r w:rsidRPr="00D97CEC">
        <w:rPr>
          <w:rFonts w:ascii="Times New Roman" w:hAnsi="Times New Roman" w:cs="Times New Roman"/>
          <w:position w:val="-12"/>
          <w:sz w:val="24"/>
          <w:szCs w:val="24"/>
          <w:lang w:val="en-US"/>
        </w:rPr>
        <w:object w:dxaOrig="300" w:dyaOrig="360">
          <v:shape id="_x0000_i1319" type="#_x0000_t75" style="width:15.9pt;height:17.6pt" o:ole="">
            <v:imagedata r:id="rId644" o:title=""/>
          </v:shape>
          <o:OLEObject Type="Embed" ProgID="Equation.DSMT4" ShapeID="_x0000_i1319" DrawAspect="Content" ObjectID="_1576316159" r:id="rId645"/>
        </w:object>
      </w:r>
      <w:r>
        <w:rPr>
          <w:rFonts w:ascii="Times New Roman" w:hAnsi="Times New Roman" w:cs="Times New Roman"/>
          <w:sz w:val="24"/>
          <w:szCs w:val="24"/>
          <w:lang w:val="en-US"/>
        </w:rPr>
        <w:t>)</w:t>
      </w:r>
      <w:r w:rsidRPr="00ED61A1">
        <w:rPr>
          <w:rFonts w:ascii="Times New Roman" w:hAnsi="Times New Roman" w:cs="Times New Roman"/>
          <w:sz w:val="24"/>
          <w:szCs w:val="24"/>
          <w:lang w:val="en-US"/>
        </w:rPr>
        <w:t>, number of poles</w:t>
      </w:r>
      <w:r>
        <w:rPr>
          <w:rFonts w:ascii="Times New Roman" w:hAnsi="Times New Roman" w:cs="Times New Roman"/>
          <w:sz w:val="24"/>
          <w:szCs w:val="24"/>
          <w:lang w:val="en-US"/>
        </w:rPr>
        <w:t xml:space="preserve"> (</w:t>
      </w:r>
      <w:r w:rsidRPr="00D97CEC">
        <w:rPr>
          <w:rFonts w:ascii="Times New Roman" w:hAnsi="Times New Roman" w:cs="Times New Roman"/>
          <w:position w:val="-14"/>
          <w:sz w:val="24"/>
          <w:szCs w:val="24"/>
          <w:lang w:val="en-US"/>
        </w:rPr>
        <w:object w:dxaOrig="360" w:dyaOrig="380">
          <v:shape id="_x0000_i1320" type="#_x0000_t75" style="width:17.6pt;height:19.25pt" o:ole="">
            <v:imagedata r:id="rId646" o:title=""/>
          </v:shape>
          <o:OLEObject Type="Embed" ProgID="Equation.DSMT4" ShapeID="_x0000_i1320" DrawAspect="Content" ObjectID="_1576316160" r:id="rId647"/>
        </w:object>
      </w:r>
      <w:r>
        <w:rPr>
          <w:rFonts w:ascii="Times New Roman" w:hAnsi="Times New Roman" w:cs="Times New Roman"/>
          <w:sz w:val="24"/>
          <w:szCs w:val="24"/>
          <w:lang w:val="en-US"/>
        </w:rPr>
        <w:t>)</w:t>
      </w:r>
      <w:r w:rsidRPr="00ED61A1">
        <w:rPr>
          <w:rFonts w:ascii="Times New Roman" w:hAnsi="Times New Roman" w:cs="Times New Roman"/>
          <w:sz w:val="24"/>
          <w:szCs w:val="24"/>
          <w:lang w:val="en-US"/>
        </w:rPr>
        <w:t>, number of parallel branches</w:t>
      </w:r>
      <w:r>
        <w:rPr>
          <w:rFonts w:ascii="Times New Roman" w:hAnsi="Times New Roman" w:cs="Times New Roman"/>
          <w:sz w:val="24"/>
          <w:szCs w:val="24"/>
          <w:lang w:val="en-US"/>
        </w:rPr>
        <w:t xml:space="preserve">  (</w:t>
      </w:r>
      <w:r w:rsidRPr="00D97CEC">
        <w:rPr>
          <w:rFonts w:ascii="Times New Roman" w:hAnsi="Times New Roman" w:cs="Times New Roman"/>
          <w:position w:val="-12"/>
          <w:sz w:val="24"/>
          <w:szCs w:val="24"/>
          <w:lang w:val="en-US"/>
        </w:rPr>
        <w:object w:dxaOrig="660" w:dyaOrig="360">
          <v:shape id="_x0000_i1321" type="#_x0000_t75" style="width:32.65pt;height:17.6pt" o:ole="">
            <v:imagedata r:id="rId648" o:title=""/>
          </v:shape>
          <o:OLEObject Type="Embed" ProgID="Equation.DSMT4" ShapeID="_x0000_i1321" DrawAspect="Content" ObjectID="_1576316161" r:id="rId649"/>
        </w:object>
      </w:r>
      <w:r>
        <w:rPr>
          <w:rFonts w:ascii="Times New Roman" w:hAnsi="Times New Roman" w:cs="Times New Roman"/>
          <w:sz w:val="24"/>
          <w:szCs w:val="24"/>
          <w:lang w:val="en-US"/>
        </w:rPr>
        <w:t>)</w:t>
      </w:r>
      <w:r w:rsidRPr="00ED61A1">
        <w:rPr>
          <w:rFonts w:ascii="Times New Roman" w:hAnsi="Times New Roman" w:cs="Times New Roman"/>
          <w:sz w:val="24"/>
          <w:szCs w:val="24"/>
          <w:lang w:val="en-US"/>
        </w:rPr>
        <w:t xml:space="preserve"> and number of stacks</w:t>
      </w:r>
      <w:r>
        <w:rPr>
          <w:rFonts w:ascii="Times New Roman" w:hAnsi="Times New Roman" w:cs="Times New Roman"/>
          <w:sz w:val="24"/>
          <w:szCs w:val="24"/>
          <w:lang w:val="en-US"/>
        </w:rPr>
        <w:t xml:space="preserve"> (</w:t>
      </w:r>
      <w:r w:rsidRPr="0095654A">
        <w:rPr>
          <w:rFonts w:ascii="Times New Roman" w:hAnsi="Times New Roman" w:cs="Times New Roman"/>
          <w:position w:val="-12"/>
          <w:sz w:val="24"/>
        </w:rPr>
        <w:object w:dxaOrig="520" w:dyaOrig="360">
          <v:shape id="_x0000_i1322" type="#_x0000_t75" style="width:27.65pt;height:17.6pt" o:ole="">
            <v:imagedata r:id="rId539" o:title=""/>
          </v:shape>
          <o:OLEObject Type="Embed" ProgID="Equation.DSMT4" ShapeID="_x0000_i1322" DrawAspect="Content" ObjectID="_1576316162" r:id="rId650"/>
        </w:object>
      </w:r>
      <w:r>
        <w:rPr>
          <w:rFonts w:ascii="Times New Roman" w:hAnsi="Times New Roman" w:cs="Times New Roman"/>
          <w:sz w:val="24"/>
          <w:szCs w:val="24"/>
          <w:lang w:val="en-US"/>
        </w:rPr>
        <w:t>)</w:t>
      </w:r>
      <w:r w:rsidRPr="00ED61A1">
        <w:rPr>
          <w:rFonts w:ascii="Times New Roman" w:hAnsi="Times New Roman" w:cs="Times New Roman"/>
          <w:sz w:val="24"/>
          <w:szCs w:val="24"/>
          <w:lang w:val="en-US"/>
        </w:rPr>
        <w:t xml:space="preserve"> are selected as integer variables. </w:t>
      </w:r>
    </w:p>
    <w:p w:rsidR="00400E86" w:rsidRDefault="00400E86" w:rsidP="009115ED">
      <w:pPr>
        <w:pStyle w:val="ListParagraph"/>
        <w:numPr>
          <w:ilvl w:val="0"/>
          <w:numId w:val="18"/>
        </w:numPr>
        <w:spacing w:line="360" w:lineRule="auto"/>
        <w:jc w:val="both"/>
        <w:rPr>
          <w:rFonts w:ascii="Times New Roman" w:hAnsi="Times New Roman" w:cs="Times New Roman"/>
          <w:sz w:val="24"/>
          <w:szCs w:val="24"/>
          <w:lang w:val="en-US"/>
        </w:rPr>
      </w:pPr>
      <w:r w:rsidRPr="00ED61A1">
        <w:rPr>
          <w:rFonts w:ascii="Times New Roman" w:hAnsi="Times New Roman" w:cs="Times New Roman"/>
          <w:sz w:val="24"/>
          <w:szCs w:val="24"/>
          <w:lang w:val="en-US"/>
        </w:rPr>
        <w:t xml:space="preserve">In addition to that, number of poles are rounded nearest integer which is multiple of four, in order to get a suitable number of series connected coils. </w:t>
      </w:r>
      <w:r>
        <w:rPr>
          <w:rFonts w:ascii="Times New Roman" w:hAnsi="Times New Roman" w:cs="Times New Roman"/>
          <w:sz w:val="24"/>
          <w:szCs w:val="24"/>
          <w:lang w:val="en-US"/>
        </w:rPr>
        <w:t>This relationship can be expressed as follows;</w:t>
      </w:r>
    </w:p>
    <w:p w:rsidR="00400E86" w:rsidRPr="00344312" w:rsidRDefault="00400E86" w:rsidP="00400E86">
      <w:pPr>
        <w:pStyle w:val="ListParagraph"/>
        <w:tabs>
          <w:tab w:val="center" w:pos="3969"/>
          <w:tab w:val="right" w:pos="7938"/>
        </w:tabs>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ab/>
      </w:r>
      <w:r w:rsidRPr="00CF2790">
        <w:rPr>
          <w:rFonts w:ascii="Times New Roman" w:hAnsi="Times New Roman" w:cs="Times New Roman"/>
          <w:position w:val="-30"/>
          <w:sz w:val="24"/>
          <w:szCs w:val="24"/>
          <w:lang w:val="en-US"/>
        </w:rPr>
        <w:object w:dxaOrig="1240" w:dyaOrig="720">
          <v:shape id="_x0000_i1323" type="#_x0000_t75" style="width:61.95pt;height:36pt" o:ole="">
            <v:imagedata r:id="rId651" o:title=""/>
          </v:shape>
          <o:OLEObject Type="Embed" ProgID="Equation.DSMT4" ShapeID="_x0000_i1323" DrawAspect="Content" ObjectID="_1576316163" r:id="rId652"/>
        </w:object>
      </w:r>
      <w:r>
        <w:rPr>
          <w:rFonts w:ascii="Times New Roman" w:hAnsi="Times New Roman" w:cs="Times New Roman"/>
          <w:sz w:val="24"/>
          <w:szCs w:val="24"/>
          <w:lang w:val="en-US"/>
        </w:rPr>
        <w:tab/>
        <w:t>(4-18)</w:t>
      </w:r>
    </w:p>
    <w:p w:rsidR="00400E86" w:rsidRDefault="00400E86" w:rsidP="00400E86">
      <w:pPr>
        <w:pStyle w:val="ListParagraph"/>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where </w:t>
      </w:r>
      <w:r w:rsidRPr="00CF2790">
        <w:rPr>
          <w:rFonts w:ascii="Times New Roman" w:hAnsi="Times New Roman" w:cs="Times New Roman"/>
          <w:position w:val="-14"/>
          <w:sz w:val="24"/>
          <w:szCs w:val="24"/>
          <w:lang w:val="en-US"/>
        </w:rPr>
        <w:object w:dxaOrig="540" w:dyaOrig="380">
          <v:shape id="_x0000_i1324" type="#_x0000_t75" style="width:28.45pt;height:19.25pt" o:ole="">
            <v:imagedata r:id="rId653" o:title=""/>
          </v:shape>
          <o:OLEObject Type="Embed" ProgID="Equation.DSMT4" ShapeID="_x0000_i1324" DrawAspect="Content" ObjectID="_1576316164" r:id="rId654"/>
        </w:object>
      </w:r>
      <w:r>
        <w:rPr>
          <w:rFonts w:ascii="Times New Roman" w:hAnsi="Times New Roman" w:cs="Times New Roman"/>
          <w:sz w:val="24"/>
          <w:szCs w:val="24"/>
          <w:lang w:val="en-US"/>
        </w:rPr>
        <w:t xml:space="preserve"> represents the number of coils per phase and calculated as follows for 3-phase system,</w:t>
      </w:r>
    </w:p>
    <w:p w:rsidR="00400E86" w:rsidRDefault="00400E86" w:rsidP="00400E86">
      <w:pPr>
        <w:pStyle w:val="ListParagraph"/>
        <w:tabs>
          <w:tab w:val="center" w:pos="3969"/>
          <w:tab w:val="right" w:pos="7938"/>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b/>
      </w:r>
      <w:r w:rsidRPr="00CF2790">
        <w:rPr>
          <w:rFonts w:ascii="Times New Roman" w:hAnsi="Times New Roman" w:cs="Times New Roman"/>
          <w:position w:val="-24"/>
          <w:sz w:val="24"/>
          <w:szCs w:val="24"/>
          <w:lang w:val="en-US"/>
        </w:rPr>
        <w:object w:dxaOrig="1100" w:dyaOrig="620">
          <v:shape id="_x0000_i1325" type="#_x0000_t75" style="width:54.4pt;height:32.65pt" o:ole="">
            <v:imagedata r:id="rId655" o:title=""/>
          </v:shape>
          <o:OLEObject Type="Embed" ProgID="Equation.DSMT4" ShapeID="_x0000_i1325" DrawAspect="Content" ObjectID="_1576316165" r:id="rId656"/>
        </w:object>
      </w:r>
      <w:r>
        <w:rPr>
          <w:rFonts w:ascii="Times New Roman" w:hAnsi="Times New Roman" w:cs="Times New Roman"/>
          <w:sz w:val="24"/>
          <w:szCs w:val="24"/>
          <w:lang w:val="en-US"/>
        </w:rPr>
        <w:tab/>
        <w:t>(4-19)</w:t>
      </w:r>
    </w:p>
    <w:p w:rsidR="00400E86" w:rsidRDefault="00400E86" w:rsidP="00400E86">
      <w:pPr>
        <w:pStyle w:val="ListParagraph"/>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We know that, there is a (4/3) ratio between number of poles and number of coils:</w:t>
      </w:r>
    </w:p>
    <w:p w:rsidR="00400E86" w:rsidRDefault="00400E86" w:rsidP="00400E86">
      <w:pPr>
        <w:pStyle w:val="ListParagraph"/>
        <w:tabs>
          <w:tab w:val="center" w:pos="3969"/>
          <w:tab w:val="right" w:pos="7938"/>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b/>
      </w:r>
      <w:r w:rsidRPr="00CF2790">
        <w:rPr>
          <w:rFonts w:ascii="Times New Roman" w:hAnsi="Times New Roman" w:cs="Times New Roman"/>
          <w:position w:val="-24"/>
          <w:sz w:val="24"/>
          <w:szCs w:val="24"/>
          <w:lang w:val="en-US"/>
        </w:rPr>
        <w:object w:dxaOrig="1240" w:dyaOrig="620">
          <v:shape id="_x0000_i1326" type="#_x0000_t75" style="width:61.95pt;height:32.65pt" o:ole="">
            <v:imagedata r:id="rId657" o:title=""/>
          </v:shape>
          <o:OLEObject Type="Embed" ProgID="Equation.DSMT4" ShapeID="_x0000_i1326" DrawAspect="Content" ObjectID="_1576316166" r:id="rId658"/>
        </w:object>
      </w:r>
      <w:r>
        <w:rPr>
          <w:rFonts w:ascii="Times New Roman" w:hAnsi="Times New Roman" w:cs="Times New Roman"/>
          <w:sz w:val="24"/>
          <w:szCs w:val="24"/>
          <w:lang w:val="en-US"/>
        </w:rPr>
        <w:tab/>
        <w:t>(4-20)</w:t>
      </w:r>
    </w:p>
    <w:p w:rsidR="00400E86" w:rsidRDefault="00400E86" w:rsidP="00400E86">
      <w:pPr>
        <w:pStyle w:val="ListParagraph"/>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Therefore, number of series connected coils can be calculated as follows,</w:t>
      </w:r>
    </w:p>
    <w:p w:rsidR="00400E86" w:rsidRDefault="00400E86" w:rsidP="00400E86">
      <w:pPr>
        <w:pStyle w:val="ListParagraph"/>
        <w:tabs>
          <w:tab w:val="center" w:pos="3969"/>
          <w:tab w:val="right" w:pos="7938"/>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b/>
      </w:r>
      <w:r w:rsidRPr="00CF2790">
        <w:rPr>
          <w:rFonts w:ascii="Times New Roman" w:hAnsi="Times New Roman" w:cs="Times New Roman"/>
          <w:position w:val="-30"/>
          <w:sz w:val="24"/>
          <w:szCs w:val="24"/>
          <w:lang w:val="en-US"/>
        </w:rPr>
        <w:object w:dxaOrig="3140" w:dyaOrig="720">
          <v:shape id="_x0000_i1327" type="#_x0000_t75" style="width:155.7pt;height:36pt" o:ole="">
            <v:imagedata r:id="rId659" o:title=""/>
          </v:shape>
          <o:OLEObject Type="Embed" ProgID="Equation.DSMT4" ShapeID="_x0000_i1327" DrawAspect="Content" ObjectID="_1576316167" r:id="rId660"/>
        </w:object>
      </w:r>
      <w:r>
        <w:rPr>
          <w:rFonts w:ascii="Times New Roman" w:hAnsi="Times New Roman" w:cs="Times New Roman"/>
          <w:sz w:val="24"/>
          <w:szCs w:val="24"/>
          <w:lang w:val="en-US"/>
        </w:rPr>
        <w:tab/>
        <w:t>(4-21)</w:t>
      </w:r>
    </w:p>
    <w:p w:rsidR="00400E86" w:rsidRDefault="00400E86" w:rsidP="00400E86">
      <w:pPr>
        <w:pStyle w:val="ListParagraph"/>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In the design code, number of parallel branches </w:t>
      </w:r>
      <w:r w:rsidRPr="00CF2790">
        <w:rPr>
          <w:rFonts w:ascii="Times New Roman" w:hAnsi="Times New Roman" w:cs="Times New Roman"/>
          <w:position w:val="-12"/>
          <w:sz w:val="24"/>
          <w:szCs w:val="24"/>
          <w:lang w:val="en-US"/>
        </w:rPr>
        <w:object w:dxaOrig="660" w:dyaOrig="360">
          <v:shape id="_x0000_i1328" type="#_x0000_t75" style="width:32.65pt;height:17.6pt" o:ole="">
            <v:imagedata r:id="rId661" o:title=""/>
          </v:shape>
          <o:OLEObject Type="Embed" ProgID="Equation.DSMT4" ShapeID="_x0000_i1328" DrawAspect="Content" ObjectID="_1576316168" r:id="rId662"/>
        </w:object>
      </w:r>
      <w:r>
        <w:rPr>
          <w:rFonts w:ascii="Times New Roman" w:hAnsi="Times New Roman" w:cs="Times New Roman"/>
          <w:sz w:val="24"/>
          <w:szCs w:val="24"/>
          <w:lang w:val="en-US"/>
        </w:rPr>
        <w:t xml:space="preserve"> selected so that </w:t>
      </w:r>
      <w:r w:rsidRPr="00CF2790">
        <w:rPr>
          <w:rFonts w:ascii="Times New Roman" w:hAnsi="Times New Roman" w:cs="Times New Roman"/>
          <w:position w:val="-14"/>
          <w:sz w:val="24"/>
          <w:szCs w:val="24"/>
          <w:lang w:val="en-US"/>
        </w:rPr>
        <w:object w:dxaOrig="1120" w:dyaOrig="380">
          <v:shape id="_x0000_i1329" type="#_x0000_t75" style="width:54.4pt;height:19.25pt" o:ole="">
            <v:imagedata r:id="rId663" o:title=""/>
          </v:shape>
          <o:OLEObject Type="Embed" ProgID="Equation.DSMT4" ShapeID="_x0000_i1329" DrawAspect="Content" ObjectID="_1576316169" r:id="rId664"/>
        </w:object>
      </w:r>
      <w:r>
        <w:rPr>
          <w:rFonts w:ascii="Times New Roman" w:hAnsi="Times New Roman" w:cs="Times New Roman"/>
          <w:sz w:val="24"/>
          <w:szCs w:val="24"/>
          <w:lang w:val="en-US"/>
        </w:rPr>
        <w:t xml:space="preserve">  division can be calculated as an integer value.</w:t>
      </w:r>
    </w:p>
    <w:p w:rsidR="00400E86" w:rsidRDefault="00400E86" w:rsidP="009115ED">
      <w:pPr>
        <w:pStyle w:val="ListParagraph"/>
        <w:numPr>
          <w:ilvl w:val="0"/>
          <w:numId w:val="18"/>
        </w:numPr>
        <w:spacing w:line="360" w:lineRule="auto"/>
        <w:jc w:val="both"/>
        <w:rPr>
          <w:rFonts w:ascii="Times New Roman" w:hAnsi="Times New Roman" w:cs="Times New Roman"/>
          <w:sz w:val="24"/>
          <w:szCs w:val="24"/>
          <w:lang w:val="en-US"/>
        </w:rPr>
      </w:pPr>
      <w:r w:rsidRPr="00ED61A1">
        <w:rPr>
          <w:rFonts w:ascii="Times New Roman" w:hAnsi="Times New Roman" w:cs="Times New Roman"/>
          <w:sz w:val="24"/>
          <w:szCs w:val="24"/>
          <w:lang w:val="en-US"/>
        </w:rPr>
        <w:t>Winding thickness/coil pitch ratio is also controlled in case any improper former dimensions</w:t>
      </w:r>
      <w:r>
        <w:rPr>
          <w:rFonts w:ascii="Times New Roman" w:hAnsi="Times New Roman" w:cs="Times New Roman"/>
          <w:sz w:val="24"/>
          <w:szCs w:val="24"/>
          <w:lang w:val="en-US"/>
        </w:rPr>
        <w:t xml:space="preserve"> such as negative former pitch.</w:t>
      </w:r>
      <w:r w:rsidRPr="00ED61A1">
        <w:rPr>
          <w:rFonts w:ascii="Times New Roman" w:hAnsi="Times New Roman" w:cs="Times New Roman"/>
          <w:sz w:val="24"/>
          <w:szCs w:val="24"/>
          <w:lang w:val="en-US"/>
        </w:rPr>
        <w:t xml:space="preserve"> </w:t>
      </w:r>
      <w:r>
        <w:rPr>
          <w:rFonts w:ascii="Times New Roman" w:hAnsi="Times New Roman" w:cs="Times New Roman"/>
          <w:sz w:val="24"/>
          <w:szCs w:val="24"/>
          <w:lang w:val="en-US"/>
        </w:rPr>
        <w:t>Pitch of the coil former is calculated by using Eq. (3-85) in the previous chapter.</w:t>
      </w:r>
    </w:p>
    <w:p w:rsidR="00400E86" w:rsidRDefault="00400E86" w:rsidP="009115ED">
      <w:pPr>
        <w:pStyle w:val="ListParagraph"/>
        <w:numPr>
          <w:ilvl w:val="0"/>
          <w:numId w:val="18"/>
        </w:numPr>
        <w:spacing w:line="360" w:lineRule="auto"/>
        <w:jc w:val="both"/>
        <w:rPr>
          <w:rFonts w:ascii="Times New Roman" w:hAnsi="Times New Roman" w:cs="Times New Roman"/>
          <w:sz w:val="24"/>
          <w:szCs w:val="24"/>
          <w:lang w:val="en-US"/>
        </w:rPr>
      </w:pPr>
      <w:r w:rsidRPr="00ED61A1">
        <w:rPr>
          <w:rFonts w:ascii="Times New Roman" w:hAnsi="Times New Roman" w:cs="Times New Roman"/>
          <w:sz w:val="24"/>
          <w:szCs w:val="24"/>
          <w:lang w:val="en-US"/>
        </w:rPr>
        <w:t>Outer core limbs must be always thicker than inner core limbs in order to withstand single-sided magnetic forces.</w:t>
      </w:r>
      <w:r>
        <w:rPr>
          <w:rFonts w:ascii="Times New Roman" w:hAnsi="Times New Roman" w:cs="Times New Roman"/>
          <w:sz w:val="24"/>
          <w:szCs w:val="24"/>
          <w:lang w:val="en-US"/>
        </w:rPr>
        <w:t xml:space="preserve"> Considerations about deflection were mentioned in the previous chapter.</w:t>
      </w:r>
    </w:p>
    <w:p w:rsidR="00400E86" w:rsidRDefault="00400E86" w:rsidP="009115ED">
      <w:pPr>
        <w:pStyle w:val="ListParagraph"/>
        <w:numPr>
          <w:ilvl w:val="0"/>
          <w:numId w:val="18"/>
        </w:numPr>
        <w:spacing w:line="360" w:lineRule="auto"/>
        <w:jc w:val="both"/>
        <w:rPr>
          <w:rFonts w:ascii="Times New Roman" w:hAnsi="Times New Roman" w:cs="Times New Roman"/>
          <w:sz w:val="24"/>
          <w:szCs w:val="24"/>
          <w:lang w:val="en-US"/>
        </w:rPr>
      </w:pPr>
      <w:r w:rsidRPr="00ED61A1">
        <w:rPr>
          <w:rFonts w:ascii="Times New Roman" w:hAnsi="Times New Roman" w:cs="Times New Roman"/>
          <w:sz w:val="24"/>
          <w:szCs w:val="24"/>
          <w:lang w:val="en-US"/>
        </w:rPr>
        <w:lastRenderedPageBreak/>
        <w:t xml:space="preserve"> Magnet/steel width ratio should be selected in proper limits in order utilize the magnets efficiently. In our design this </w:t>
      </w:r>
      <w:r>
        <w:rPr>
          <w:rFonts w:ascii="Times New Roman" w:hAnsi="Times New Roman" w:cs="Times New Roman"/>
          <w:sz w:val="24"/>
          <w:szCs w:val="24"/>
          <w:lang w:val="en-US"/>
        </w:rPr>
        <w:t>parameter</w:t>
      </w:r>
      <w:r w:rsidRPr="00ED61A1">
        <w:rPr>
          <w:rFonts w:ascii="Times New Roman" w:hAnsi="Times New Roman" w:cs="Times New Roman"/>
          <w:sz w:val="24"/>
          <w:szCs w:val="24"/>
          <w:lang w:val="en-US"/>
        </w:rPr>
        <w:t xml:space="preserve"> is allowed to vary between 0.7 and 0.8. </w:t>
      </w:r>
      <w:r>
        <w:rPr>
          <w:rFonts w:ascii="Times New Roman" w:hAnsi="Times New Roman" w:cs="Times New Roman"/>
          <w:sz w:val="24"/>
          <w:szCs w:val="24"/>
          <w:lang w:val="en-US"/>
        </w:rPr>
        <w:t>In the previous chapter, effects of having large ratios of this parameter were mentioned.</w:t>
      </w:r>
    </w:p>
    <w:p w:rsidR="00400E86" w:rsidRDefault="00400E86" w:rsidP="00400E86">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Controls described until here were generally related to geometrical design parameters of the proposed generator and can be corrected via adjusting limits of the search space. Hence these can be categorized as search space manipulations. Other than these corrections, there are some other parameters which should be checked if any resulting parameter value of the designed generator violates the safety/necessity margins or not. These kind of parameters are generally named as “constraint” in a optimization process. User/designer can keep this kind of parameters under control by using penalty functions. As described before, penalty functions are used to convert constrained functions to unconstrained functions by assigning additional penalty values, which are relatively large with respect to normal fitness values, to related objective function in the optimization. Hence individuals which are penalized with these penalty functions have large fitness values and then are finally eliminated from successive generations. By this way, optimization changes the search direction to where individuals satisfy all the constraints </w:t>
      </w:r>
      <w:r>
        <w:rPr>
          <w:rFonts w:ascii="Times New Roman" w:hAnsi="Times New Roman" w:cs="Times New Roman"/>
          <w:sz w:val="24"/>
          <w:szCs w:val="24"/>
          <w:lang w:val="en-US"/>
        </w:rPr>
        <w:fldChar w:fldCharType="begin" w:fldLock="1"/>
      </w:r>
      <w:r w:rsidR="00C54844">
        <w:rPr>
          <w:rFonts w:ascii="Times New Roman" w:hAnsi="Times New Roman" w:cs="Times New Roman"/>
          <w:sz w:val="24"/>
          <w:szCs w:val="24"/>
          <w:lang w:val="en-US"/>
        </w:rPr>
        <w:instrText>ADDIN CSL_CITATION { "citationItems" : [ { "id" : "ITEM-1", "itemData" : { "author" : [ { "dropping-particle" : "", "family" : "Zeinali", "given" : "Reza", "non-dropping-particle" : "", "parse-names" : false, "suffix" : "" } ], "container-title" : "MS thesis", "id" : "ITEM-1", "issue" : "September", "issued" : { "date-parts" : [ [ "2016" ] ] }, "title" : "DESIGN AND OPTIMZIATION OF HIGH TORQUE DENSITY GENERATOR", "type" : "article-journal" }, "uris" : [ "http://www.mendeley.com/documents/?uuid=b2eaf426-4dad-4b2e-882e-4e1757d5cd6e" ] }, { "id" : "ITEM-2", "itemData" : { "author" : [ { "dropping-particle" : "", "family" : "Veflingstad", "given" : "Thomas", "non-dropping-particle" : "", "parse-names" : false, "suffix" : "" } ], "id" : "ITEM-2", "issue" : "July", "issued" : { "date-parts" : [ [ "2014" ] ] }, "page" : "2014", "title" : "Axial flux machines with super high torque density or super high efficiency", "type" : "article-journal" }, "uris" : [ "http://www.mendeley.com/documents/?uuid=636a9e9d-a488-4976-bbc6-e4903cf50771" ] }, { "id" : "ITEM-3", "itemData" : { "DOI" : "10.1109/EPE.2005.219630", "ISBN" : "90-75815-09-3", "author" : [ { "dropping-particle" : "", "family" : "Azzouzi", "given" : "J.", "non-dropping-particle" : "", "parse-names" : false, "suffix" : "" }, { "dropping-particle" : "", "family" : "Karim", "given" : "N.A.", "non-dropping-particle" : "", "parse-names" : false, "suffix" : "" }, { "dropping-particle" : "", "family" : "Barakat", "given" : "G", "non-dropping-particle" : "", "parse-names" : false, "suffix" : "" }, { "dropping-particle" : "", "family" : "Dakyo", "given" : "B.", "non-dropping-particle" : "", "parse-names" : false, "suffix" : "" } ], "container-title" : "2005 European Conference on Power Electronics and Applications", "id" : "ITEM-3", "issued" : { "date-parts" : [ [ "2005" ] ] }, "page" : "10 pp.-P.10", "title" : "Axial flux PM synchronous generator design optimization: robustness test of the genetic algorithm approach", "type" : "article-journal", "volume" : "9" }, "uris" : [ "http://www.mendeley.com/documents/?uuid=aed5c1e0-5b36-4f76-a13a-6535c4bd1297" ] } ], "mendeley" : { "formattedCitation" : "[15], [100], [103]", "plainTextFormattedCitation" : "[15], [100], [103]", "previouslyFormattedCitation" : "[15], [100], [103]" }, "properties" : {  }, "schema" : "https://github.com/citation-style-language/schema/raw/master/csl-citation.json" }</w:instrText>
      </w:r>
      <w:r>
        <w:rPr>
          <w:rFonts w:ascii="Times New Roman" w:hAnsi="Times New Roman" w:cs="Times New Roman"/>
          <w:sz w:val="24"/>
          <w:szCs w:val="24"/>
          <w:lang w:val="en-US"/>
        </w:rPr>
        <w:fldChar w:fldCharType="separate"/>
      </w:r>
      <w:r w:rsidR="00D8696E" w:rsidRPr="00D8696E">
        <w:rPr>
          <w:rFonts w:ascii="Times New Roman" w:hAnsi="Times New Roman" w:cs="Times New Roman"/>
          <w:noProof/>
          <w:sz w:val="24"/>
          <w:szCs w:val="24"/>
          <w:lang w:val="en-US"/>
        </w:rPr>
        <w:t>[15], [100], [103]</w:t>
      </w:r>
      <w:r>
        <w:rPr>
          <w:rFonts w:ascii="Times New Roman" w:hAnsi="Times New Roman" w:cs="Times New Roman"/>
          <w:sz w:val="24"/>
          <w:szCs w:val="24"/>
          <w:lang w:val="en-US"/>
        </w:rPr>
        <w:fldChar w:fldCharType="end"/>
      </w:r>
      <w:r>
        <w:rPr>
          <w:rFonts w:ascii="Times New Roman" w:hAnsi="Times New Roman" w:cs="Times New Roman"/>
          <w:sz w:val="24"/>
          <w:szCs w:val="24"/>
          <w:lang w:val="en-US"/>
        </w:rPr>
        <w:t>. Details of the penalty functions and penalty coefficients will be given in the following subsection.</w:t>
      </w:r>
    </w:p>
    <w:p w:rsidR="00400E86" w:rsidRDefault="00400E86" w:rsidP="00400E86">
      <w:pPr>
        <w:spacing w:line="360" w:lineRule="auto"/>
        <w:jc w:val="both"/>
        <w:rPr>
          <w:rFonts w:ascii="Times New Roman" w:hAnsi="Times New Roman" w:cs="Times New Roman"/>
          <w:sz w:val="24"/>
          <w:lang w:val="en-US"/>
        </w:rPr>
      </w:pPr>
      <w:r>
        <w:rPr>
          <w:rFonts w:ascii="Times New Roman" w:hAnsi="Times New Roman" w:cs="Times New Roman"/>
          <w:sz w:val="24"/>
          <w:szCs w:val="24"/>
          <w:lang w:val="en-US"/>
        </w:rPr>
        <w:t xml:space="preserve">In our design optimization, seven different constraints are included in the objective function via proper penalty functions. </w:t>
      </w:r>
      <w:r>
        <w:rPr>
          <w:rFonts w:ascii="Times New Roman" w:hAnsi="Times New Roman" w:cs="Times New Roman"/>
          <w:sz w:val="24"/>
          <w:lang w:val="en-US"/>
        </w:rPr>
        <w:t>Order of these seven penalty functions and related penalty coefficients are given in Table 4-6. These penalty functions are used in the main objective function which was given by Eq. (4-10).</w:t>
      </w:r>
    </w:p>
    <w:p w:rsidR="00400E86" w:rsidRDefault="00400E86" w:rsidP="00400E86">
      <w:pPr>
        <w:spacing w:line="360" w:lineRule="auto"/>
        <w:jc w:val="both"/>
        <w:rPr>
          <w:rFonts w:ascii="Times New Roman" w:hAnsi="Times New Roman" w:cs="Times New Roman"/>
          <w:sz w:val="24"/>
          <w:lang w:val="en-US"/>
        </w:rPr>
      </w:pPr>
    </w:p>
    <w:p w:rsidR="00400E86" w:rsidRDefault="00400E86" w:rsidP="00400E86">
      <w:pPr>
        <w:spacing w:line="360" w:lineRule="auto"/>
        <w:jc w:val="center"/>
        <w:rPr>
          <w:rFonts w:ascii="Times New Roman" w:hAnsi="Times New Roman" w:cs="Times New Roman"/>
          <w:sz w:val="24"/>
          <w:lang w:val="en-US"/>
        </w:rPr>
      </w:pPr>
      <w:r>
        <w:rPr>
          <w:rFonts w:ascii="Times New Roman" w:hAnsi="Times New Roman" w:cs="Times New Roman"/>
        </w:rPr>
        <w:t>Table 4-6. Objective function penalty table</w:t>
      </w:r>
    </w:p>
    <w:tbl>
      <w:tblPr>
        <w:tblStyle w:val="TableGrid"/>
        <w:tblW w:w="0" w:type="auto"/>
        <w:tblLook w:val="04A0" w:firstRow="1" w:lastRow="0" w:firstColumn="1" w:lastColumn="0" w:noHBand="0" w:noVBand="1"/>
      </w:tblPr>
      <w:tblGrid>
        <w:gridCol w:w="2187"/>
        <w:gridCol w:w="1932"/>
        <w:gridCol w:w="1932"/>
        <w:gridCol w:w="1932"/>
      </w:tblGrid>
      <w:tr w:rsidR="00400E86" w:rsidRPr="00F7673A" w:rsidTr="00D8696E">
        <w:tc>
          <w:tcPr>
            <w:tcW w:w="2187" w:type="dxa"/>
            <w:vAlign w:val="center"/>
          </w:tcPr>
          <w:p w:rsidR="00400E86" w:rsidRPr="008F2051" w:rsidRDefault="00400E86" w:rsidP="00D8696E">
            <w:pPr>
              <w:spacing w:line="360" w:lineRule="auto"/>
              <w:jc w:val="center"/>
              <w:rPr>
                <w:rFonts w:ascii="Times New Roman" w:hAnsi="Times New Roman" w:cs="Times New Roman"/>
                <w:b/>
                <w:lang w:val="en-US"/>
              </w:rPr>
            </w:pPr>
            <w:r w:rsidRPr="008F2051">
              <w:rPr>
                <w:rFonts w:ascii="Times New Roman" w:hAnsi="Times New Roman" w:cs="Times New Roman"/>
                <w:b/>
                <w:lang w:val="en-US"/>
              </w:rPr>
              <w:t>Penalty Function</w:t>
            </w:r>
          </w:p>
        </w:tc>
        <w:tc>
          <w:tcPr>
            <w:tcW w:w="1932" w:type="dxa"/>
            <w:vAlign w:val="center"/>
          </w:tcPr>
          <w:p w:rsidR="00400E86" w:rsidRPr="008F2051" w:rsidRDefault="00400E86" w:rsidP="00D8696E">
            <w:pPr>
              <w:spacing w:line="360" w:lineRule="auto"/>
              <w:jc w:val="center"/>
              <w:rPr>
                <w:rFonts w:ascii="Times New Roman" w:hAnsi="Times New Roman" w:cs="Times New Roman"/>
                <w:b/>
                <w:lang w:val="en-US"/>
              </w:rPr>
            </w:pPr>
            <w:r w:rsidRPr="008F2051">
              <w:rPr>
                <w:rFonts w:ascii="Times New Roman" w:hAnsi="Times New Roman" w:cs="Times New Roman"/>
                <w:b/>
                <w:lang w:val="en-US"/>
              </w:rPr>
              <w:t>Constraint</w:t>
            </w:r>
          </w:p>
        </w:tc>
        <w:tc>
          <w:tcPr>
            <w:tcW w:w="1932" w:type="dxa"/>
            <w:vAlign w:val="center"/>
          </w:tcPr>
          <w:p w:rsidR="00400E86" w:rsidRPr="008F2051" w:rsidRDefault="00400E86" w:rsidP="00D8696E">
            <w:pPr>
              <w:spacing w:line="360" w:lineRule="auto"/>
              <w:jc w:val="center"/>
              <w:rPr>
                <w:rFonts w:ascii="Times New Roman" w:hAnsi="Times New Roman" w:cs="Times New Roman"/>
                <w:b/>
                <w:lang w:val="en-US"/>
              </w:rPr>
            </w:pPr>
            <w:r w:rsidRPr="008F2051">
              <w:rPr>
                <w:rFonts w:ascii="Times New Roman" w:hAnsi="Times New Roman" w:cs="Times New Roman"/>
                <w:b/>
                <w:lang w:val="en-US"/>
              </w:rPr>
              <w:t xml:space="preserve">Penalty Coefficient </w:t>
            </w:r>
          </w:p>
        </w:tc>
        <w:tc>
          <w:tcPr>
            <w:tcW w:w="1932" w:type="dxa"/>
            <w:vAlign w:val="center"/>
          </w:tcPr>
          <w:p w:rsidR="00400E86" w:rsidRPr="008F2051" w:rsidRDefault="00400E86" w:rsidP="00D8696E">
            <w:pPr>
              <w:spacing w:line="360" w:lineRule="auto"/>
              <w:jc w:val="center"/>
              <w:rPr>
                <w:rFonts w:ascii="Times New Roman" w:hAnsi="Times New Roman" w:cs="Times New Roman"/>
                <w:b/>
                <w:lang w:val="en-US"/>
              </w:rPr>
            </w:pPr>
            <w:r w:rsidRPr="008F2051">
              <w:rPr>
                <w:rFonts w:ascii="Times New Roman" w:hAnsi="Times New Roman" w:cs="Times New Roman"/>
                <w:b/>
                <w:lang w:val="en-US"/>
              </w:rPr>
              <w:t>Coefficient Value</w:t>
            </w:r>
          </w:p>
        </w:tc>
      </w:tr>
      <w:tr w:rsidR="00400E86" w:rsidRPr="00F7673A" w:rsidTr="00D8696E">
        <w:tc>
          <w:tcPr>
            <w:tcW w:w="2187" w:type="dxa"/>
            <w:vAlign w:val="center"/>
          </w:tcPr>
          <w:p w:rsidR="00400E86" w:rsidRPr="00F7673A" w:rsidRDefault="00400E86" w:rsidP="00D8696E">
            <w:pPr>
              <w:spacing w:line="360" w:lineRule="auto"/>
              <w:jc w:val="center"/>
              <w:rPr>
                <w:rFonts w:ascii="Times New Roman" w:hAnsi="Times New Roman" w:cs="Times New Roman"/>
                <w:lang w:val="en-US"/>
              </w:rPr>
            </w:pPr>
            <w:r w:rsidRPr="00F7673A">
              <w:rPr>
                <w:rFonts w:ascii="Times New Roman" w:hAnsi="Times New Roman" w:cs="Times New Roman"/>
                <w:position w:val="-12"/>
                <w:lang w:val="en-US"/>
              </w:rPr>
              <w:object w:dxaOrig="279" w:dyaOrig="360">
                <v:shape id="_x0000_i1330" type="#_x0000_t75" style="width:13.4pt;height:17.6pt" o:ole="">
                  <v:imagedata r:id="rId665" o:title=""/>
                </v:shape>
                <o:OLEObject Type="Embed" ProgID="Equation.DSMT4" ShapeID="_x0000_i1330" DrawAspect="Content" ObjectID="_1576316170" r:id="rId666"/>
              </w:object>
            </w:r>
          </w:p>
        </w:tc>
        <w:tc>
          <w:tcPr>
            <w:tcW w:w="1932" w:type="dxa"/>
            <w:vAlign w:val="center"/>
          </w:tcPr>
          <w:p w:rsidR="00400E86" w:rsidRPr="00F7673A" w:rsidRDefault="00400E86" w:rsidP="00D8696E">
            <w:pPr>
              <w:spacing w:line="360" w:lineRule="auto"/>
              <w:jc w:val="center"/>
              <w:rPr>
                <w:rFonts w:ascii="Times New Roman" w:hAnsi="Times New Roman" w:cs="Times New Roman"/>
                <w:lang w:val="en-US"/>
              </w:rPr>
            </w:pPr>
            <w:r w:rsidRPr="00F7673A">
              <w:rPr>
                <w:rFonts w:ascii="Times New Roman" w:hAnsi="Times New Roman" w:cs="Times New Roman"/>
                <w:lang w:val="en-US"/>
              </w:rPr>
              <w:t>Efficiency</w:t>
            </w:r>
          </w:p>
        </w:tc>
        <w:tc>
          <w:tcPr>
            <w:tcW w:w="1932" w:type="dxa"/>
            <w:vAlign w:val="center"/>
          </w:tcPr>
          <w:p w:rsidR="00400E86" w:rsidRPr="00F7673A" w:rsidRDefault="00400E86" w:rsidP="00D8696E">
            <w:pPr>
              <w:spacing w:line="360" w:lineRule="auto"/>
              <w:jc w:val="center"/>
              <w:rPr>
                <w:rFonts w:ascii="Times New Roman" w:hAnsi="Times New Roman" w:cs="Times New Roman"/>
                <w:lang w:val="en-US"/>
              </w:rPr>
            </w:pPr>
            <w:r w:rsidRPr="00F7673A">
              <w:rPr>
                <w:rFonts w:ascii="Times New Roman" w:hAnsi="Times New Roman" w:cs="Times New Roman"/>
                <w:position w:val="-14"/>
                <w:lang w:val="en-US"/>
              </w:rPr>
              <w:object w:dxaOrig="620" w:dyaOrig="380">
                <v:shape id="_x0000_i1331" type="#_x0000_t75" style="width:32.65pt;height:19.25pt" o:ole="">
                  <v:imagedata r:id="rId667" o:title=""/>
                </v:shape>
                <o:OLEObject Type="Embed" ProgID="Equation.DSMT4" ShapeID="_x0000_i1331" DrawAspect="Content" ObjectID="_1576316171" r:id="rId668"/>
              </w:object>
            </w:r>
          </w:p>
        </w:tc>
        <w:tc>
          <w:tcPr>
            <w:tcW w:w="1932" w:type="dxa"/>
            <w:vAlign w:val="center"/>
          </w:tcPr>
          <w:p w:rsidR="00400E86" w:rsidRPr="00F7673A" w:rsidRDefault="00400E86" w:rsidP="00D8696E">
            <w:pPr>
              <w:spacing w:line="360" w:lineRule="auto"/>
              <w:jc w:val="center"/>
              <w:rPr>
                <w:rFonts w:ascii="Times New Roman" w:hAnsi="Times New Roman" w:cs="Times New Roman"/>
                <w:vertAlign w:val="superscript"/>
                <w:lang w:val="en-US"/>
              </w:rPr>
            </w:pPr>
            <w:r w:rsidRPr="00F7673A">
              <w:rPr>
                <w:rFonts w:ascii="Times New Roman" w:hAnsi="Times New Roman" w:cs="Times New Roman"/>
                <w:position w:val="-12"/>
                <w:lang w:val="en-US"/>
              </w:rPr>
              <w:object w:dxaOrig="360" w:dyaOrig="360">
                <v:shape id="_x0000_i1332" type="#_x0000_t75" style="width:17.6pt;height:17.6pt" o:ole="">
                  <v:imagedata r:id="rId669" o:title=""/>
                </v:shape>
                <o:OLEObject Type="Embed" ProgID="Equation.DSMT4" ShapeID="_x0000_i1332" DrawAspect="Content" ObjectID="_1576316172" r:id="rId670"/>
              </w:object>
            </w:r>
            <w:r w:rsidRPr="00F7673A">
              <w:rPr>
                <w:rFonts w:ascii="Times New Roman" w:hAnsi="Times New Roman" w:cs="Times New Roman"/>
                <w:lang w:val="en-US"/>
              </w:rPr>
              <w:t>=5x10</w:t>
            </w:r>
            <w:r>
              <w:rPr>
                <w:rFonts w:ascii="Times New Roman" w:hAnsi="Times New Roman" w:cs="Times New Roman"/>
                <w:vertAlign w:val="superscript"/>
                <w:lang w:val="en-US"/>
              </w:rPr>
              <w:t>4</w:t>
            </w:r>
          </w:p>
          <w:p w:rsidR="00400E86" w:rsidRPr="00F7673A" w:rsidRDefault="00400E86" w:rsidP="00D8696E">
            <w:pPr>
              <w:spacing w:line="360" w:lineRule="auto"/>
              <w:jc w:val="center"/>
              <w:rPr>
                <w:rFonts w:ascii="Times New Roman" w:hAnsi="Times New Roman" w:cs="Times New Roman"/>
                <w:lang w:val="en-US"/>
              </w:rPr>
            </w:pPr>
            <w:r w:rsidRPr="00F7673A">
              <w:rPr>
                <w:rFonts w:ascii="Times New Roman" w:hAnsi="Times New Roman" w:cs="Times New Roman"/>
                <w:position w:val="-12"/>
                <w:lang w:val="en-US"/>
              </w:rPr>
              <w:object w:dxaOrig="400" w:dyaOrig="360">
                <v:shape id="_x0000_i1333" type="#_x0000_t75" style="width:19.25pt;height:17.6pt" o:ole="">
                  <v:imagedata r:id="rId671" o:title=""/>
                </v:shape>
                <o:OLEObject Type="Embed" ProgID="Equation.DSMT4" ShapeID="_x0000_i1333" DrawAspect="Content" ObjectID="_1576316173" r:id="rId672"/>
              </w:object>
            </w:r>
            <w:r w:rsidRPr="00F7673A">
              <w:rPr>
                <w:rFonts w:ascii="Times New Roman" w:hAnsi="Times New Roman" w:cs="Times New Roman"/>
                <w:lang w:val="en-US"/>
              </w:rPr>
              <w:t>=3x10</w:t>
            </w:r>
            <w:r>
              <w:rPr>
                <w:rFonts w:ascii="Times New Roman" w:hAnsi="Times New Roman" w:cs="Times New Roman"/>
                <w:vertAlign w:val="superscript"/>
                <w:lang w:val="en-US"/>
              </w:rPr>
              <w:t>7</w:t>
            </w:r>
          </w:p>
        </w:tc>
      </w:tr>
      <w:tr w:rsidR="00400E86" w:rsidRPr="00F7673A" w:rsidTr="00D8696E">
        <w:tc>
          <w:tcPr>
            <w:tcW w:w="2187" w:type="dxa"/>
            <w:vAlign w:val="center"/>
          </w:tcPr>
          <w:p w:rsidR="00400E86" w:rsidRPr="00F7673A" w:rsidRDefault="00400E86" w:rsidP="00D8696E">
            <w:pPr>
              <w:spacing w:line="360" w:lineRule="auto"/>
              <w:jc w:val="center"/>
              <w:rPr>
                <w:rFonts w:ascii="Times New Roman" w:hAnsi="Times New Roman" w:cs="Times New Roman"/>
                <w:lang w:val="en-US"/>
              </w:rPr>
            </w:pPr>
            <w:r w:rsidRPr="00F7673A">
              <w:rPr>
                <w:rFonts w:ascii="Times New Roman" w:hAnsi="Times New Roman" w:cs="Times New Roman"/>
                <w:position w:val="-12"/>
                <w:lang w:val="en-US"/>
              </w:rPr>
              <w:object w:dxaOrig="300" w:dyaOrig="360">
                <v:shape id="_x0000_i1334" type="#_x0000_t75" style="width:15.9pt;height:17.6pt" o:ole="">
                  <v:imagedata r:id="rId673" o:title=""/>
                </v:shape>
                <o:OLEObject Type="Embed" ProgID="Equation.DSMT4" ShapeID="_x0000_i1334" DrawAspect="Content" ObjectID="_1576316174" r:id="rId674"/>
              </w:object>
            </w:r>
          </w:p>
        </w:tc>
        <w:tc>
          <w:tcPr>
            <w:tcW w:w="1932" w:type="dxa"/>
            <w:vAlign w:val="center"/>
          </w:tcPr>
          <w:p w:rsidR="00400E86" w:rsidRPr="00F7673A" w:rsidRDefault="00400E86" w:rsidP="00D8696E">
            <w:pPr>
              <w:spacing w:line="360" w:lineRule="auto"/>
              <w:jc w:val="center"/>
              <w:rPr>
                <w:rFonts w:ascii="Times New Roman" w:hAnsi="Times New Roman" w:cs="Times New Roman"/>
                <w:lang w:val="en-US"/>
              </w:rPr>
            </w:pPr>
            <w:r w:rsidRPr="00F7673A">
              <w:rPr>
                <w:rFonts w:ascii="Times New Roman" w:hAnsi="Times New Roman" w:cs="Times New Roman"/>
                <w:lang w:val="en-US"/>
              </w:rPr>
              <w:t>Deflection</w:t>
            </w:r>
          </w:p>
        </w:tc>
        <w:tc>
          <w:tcPr>
            <w:tcW w:w="1932" w:type="dxa"/>
            <w:vAlign w:val="center"/>
          </w:tcPr>
          <w:p w:rsidR="00400E86" w:rsidRPr="00F7673A" w:rsidRDefault="00400E86" w:rsidP="00D8696E">
            <w:pPr>
              <w:spacing w:line="360" w:lineRule="auto"/>
              <w:jc w:val="center"/>
              <w:rPr>
                <w:rFonts w:ascii="Times New Roman" w:hAnsi="Times New Roman" w:cs="Times New Roman"/>
                <w:lang w:val="en-US"/>
              </w:rPr>
            </w:pPr>
            <w:r w:rsidRPr="00F7673A">
              <w:rPr>
                <w:rFonts w:ascii="Times New Roman" w:hAnsi="Times New Roman" w:cs="Times New Roman"/>
                <w:position w:val="-12"/>
                <w:lang w:val="en-US"/>
              </w:rPr>
              <w:object w:dxaOrig="260" w:dyaOrig="360">
                <v:shape id="_x0000_i1335" type="#_x0000_t75" style="width:13.4pt;height:17.6pt" o:ole="">
                  <v:imagedata r:id="rId675" o:title=""/>
                </v:shape>
                <o:OLEObject Type="Embed" ProgID="Equation.DSMT4" ShapeID="_x0000_i1335" DrawAspect="Content" ObjectID="_1576316175" r:id="rId676"/>
              </w:object>
            </w:r>
          </w:p>
        </w:tc>
        <w:tc>
          <w:tcPr>
            <w:tcW w:w="1932" w:type="dxa"/>
            <w:vAlign w:val="center"/>
          </w:tcPr>
          <w:p w:rsidR="00400E86" w:rsidRPr="00F7673A" w:rsidRDefault="00400E86" w:rsidP="00D8696E">
            <w:pPr>
              <w:spacing w:line="360" w:lineRule="auto"/>
              <w:jc w:val="center"/>
              <w:rPr>
                <w:rFonts w:ascii="Times New Roman" w:hAnsi="Times New Roman" w:cs="Times New Roman"/>
                <w:lang w:val="en-US"/>
              </w:rPr>
            </w:pPr>
            <w:r w:rsidRPr="00F7673A">
              <w:rPr>
                <w:rFonts w:ascii="Times New Roman" w:hAnsi="Times New Roman" w:cs="Times New Roman"/>
                <w:lang w:val="en-US"/>
              </w:rPr>
              <w:t>10</w:t>
            </w:r>
            <w:r w:rsidRPr="00F7673A">
              <w:rPr>
                <w:rFonts w:ascii="Times New Roman" w:hAnsi="Times New Roman" w:cs="Times New Roman"/>
                <w:vertAlign w:val="superscript"/>
                <w:lang w:val="en-US"/>
              </w:rPr>
              <w:t>5</w:t>
            </w:r>
          </w:p>
        </w:tc>
      </w:tr>
      <w:tr w:rsidR="00400E86" w:rsidRPr="00F7673A" w:rsidTr="00D8696E">
        <w:tc>
          <w:tcPr>
            <w:tcW w:w="2187" w:type="dxa"/>
            <w:vAlign w:val="center"/>
          </w:tcPr>
          <w:p w:rsidR="00400E86" w:rsidRPr="00F7673A" w:rsidRDefault="00400E86" w:rsidP="00D8696E">
            <w:pPr>
              <w:spacing w:line="360" w:lineRule="auto"/>
              <w:jc w:val="center"/>
              <w:rPr>
                <w:rFonts w:ascii="Times New Roman" w:hAnsi="Times New Roman" w:cs="Times New Roman"/>
                <w:lang w:val="en-US"/>
              </w:rPr>
            </w:pPr>
            <w:r w:rsidRPr="00F7673A">
              <w:rPr>
                <w:rFonts w:ascii="Times New Roman" w:hAnsi="Times New Roman" w:cs="Times New Roman"/>
                <w:position w:val="-12"/>
                <w:lang w:val="en-US"/>
              </w:rPr>
              <w:object w:dxaOrig="279" w:dyaOrig="360">
                <v:shape id="_x0000_i1336" type="#_x0000_t75" style="width:13.4pt;height:17.6pt" o:ole="">
                  <v:imagedata r:id="rId677" o:title=""/>
                </v:shape>
                <o:OLEObject Type="Embed" ProgID="Equation.DSMT4" ShapeID="_x0000_i1336" DrawAspect="Content" ObjectID="_1576316176" r:id="rId678"/>
              </w:object>
            </w:r>
          </w:p>
        </w:tc>
        <w:tc>
          <w:tcPr>
            <w:tcW w:w="1932" w:type="dxa"/>
            <w:vAlign w:val="center"/>
          </w:tcPr>
          <w:p w:rsidR="00400E86" w:rsidRPr="00F7673A" w:rsidRDefault="00400E86" w:rsidP="00D8696E">
            <w:pPr>
              <w:spacing w:line="360" w:lineRule="auto"/>
              <w:jc w:val="center"/>
              <w:rPr>
                <w:rFonts w:ascii="Times New Roman" w:hAnsi="Times New Roman" w:cs="Times New Roman"/>
                <w:lang w:val="en-US"/>
              </w:rPr>
            </w:pPr>
            <w:r w:rsidRPr="00F7673A">
              <w:rPr>
                <w:rFonts w:ascii="Times New Roman" w:hAnsi="Times New Roman" w:cs="Times New Roman"/>
                <w:lang w:val="en-US"/>
              </w:rPr>
              <w:t>Axial length</w:t>
            </w:r>
          </w:p>
        </w:tc>
        <w:tc>
          <w:tcPr>
            <w:tcW w:w="1932" w:type="dxa"/>
            <w:vAlign w:val="center"/>
          </w:tcPr>
          <w:p w:rsidR="00400E86" w:rsidRPr="00F7673A" w:rsidRDefault="00400E86" w:rsidP="00D8696E">
            <w:pPr>
              <w:spacing w:line="360" w:lineRule="auto"/>
              <w:jc w:val="center"/>
              <w:rPr>
                <w:rFonts w:ascii="Times New Roman" w:hAnsi="Times New Roman" w:cs="Times New Roman"/>
                <w:lang w:val="en-US"/>
              </w:rPr>
            </w:pPr>
            <w:r w:rsidRPr="00F7673A">
              <w:rPr>
                <w:rFonts w:ascii="Times New Roman" w:hAnsi="Times New Roman" w:cs="Times New Roman"/>
                <w:position w:val="-12"/>
                <w:lang w:val="en-US"/>
              </w:rPr>
              <w:object w:dxaOrig="260" w:dyaOrig="360">
                <v:shape id="_x0000_i1337" type="#_x0000_t75" style="width:13.4pt;height:17.6pt" o:ole="">
                  <v:imagedata r:id="rId679" o:title=""/>
                </v:shape>
                <o:OLEObject Type="Embed" ProgID="Equation.DSMT4" ShapeID="_x0000_i1337" DrawAspect="Content" ObjectID="_1576316177" r:id="rId680"/>
              </w:object>
            </w:r>
          </w:p>
        </w:tc>
        <w:tc>
          <w:tcPr>
            <w:tcW w:w="1932" w:type="dxa"/>
            <w:vAlign w:val="center"/>
          </w:tcPr>
          <w:p w:rsidR="00400E86" w:rsidRPr="00F7673A" w:rsidRDefault="00400E86" w:rsidP="00D8696E">
            <w:pPr>
              <w:spacing w:line="360" w:lineRule="auto"/>
              <w:jc w:val="center"/>
              <w:rPr>
                <w:rFonts w:ascii="Times New Roman" w:hAnsi="Times New Roman" w:cs="Times New Roman"/>
                <w:lang w:val="en-US"/>
              </w:rPr>
            </w:pPr>
            <w:r w:rsidRPr="00F7673A">
              <w:rPr>
                <w:rFonts w:ascii="Times New Roman" w:hAnsi="Times New Roman" w:cs="Times New Roman"/>
                <w:lang w:val="en-US"/>
              </w:rPr>
              <w:t>10</w:t>
            </w:r>
            <w:r w:rsidRPr="00F7673A">
              <w:rPr>
                <w:rFonts w:ascii="Times New Roman" w:hAnsi="Times New Roman" w:cs="Times New Roman"/>
                <w:vertAlign w:val="superscript"/>
                <w:lang w:val="en-US"/>
              </w:rPr>
              <w:t>5</w:t>
            </w:r>
          </w:p>
        </w:tc>
      </w:tr>
      <w:tr w:rsidR="00400E86" w:rsidRPr="00F7673A" w:rsidTr="00D8696E">
        <w:tc>
          <w:tcPr>
            <w:tcW w:w="2187" w:type="dxa"/>
            <w:vAlign w:val="center"/>
          </w:tcPr>
          <w:p w:rsidR="00400E86" w:rsidRPr="00F7673A" w:rsidRDefault="00400E86" w:rsidP="00D8696E">
            <w:pPr>
              <w:spacing w:line="360" w:lineRule="auto"/>
              <w:jc w:val="center"/>
              <w:rPr>
                <w:rFonts w:ascii="Times New Roman" w:hAnsi="Times New Roman" w:cs="Times New Roman"/>
                <w:lang w:val="en-US"/>
              </w:rPr>
            </w:pPr>
            <w:r w:rsidRPr="00F7673A">
              <w:rPr>
                <w:rFonts w:ascii="Times New Roman" w:hAnsi="Times New Roman" w:cs="Times New Roman"/>
                <w:position w:val="-12"/>
                <w:lang w:val="en-US"/>
              </w:rPr>
              <w:object w:dxaOrig="300" w:dyaOrig="360">
                <v:shape id="_x0000_i1338" type="#_x0000_t75" style="width:15.9pt;height:17.6pt" o:ole="">
                  <v:imagedata r:id="rId681" o:title=""/>
                </v:shape>
                <o:OLEObject Type="Embed" ProgID="Equation.DSMT4" ShapeID="_x0000_i1338" DrawAspect="Content" ObjectID="_1576316178" r:id="rId682"/>
              </w:object>
            </w:r>
          </w:p>
        </w:tc>
        <w:tc>
          <w:tcPr>
            <w:tcW w:w="1932" w:type="dxa"/>
            <w:vAlign w:val="center"/>
          </w:tcPr>
          <w:p w:rsidR="00400E86" w:rsidRPr="00F7673A" w:rsidRDefault="00400E86" w:rsidP="00D8696E">
            <w:pPr>
              <w:spacing w:line="360" w:lineRule="auto"/>
              <w:jc w:val="center"/>
              <w:rPr>
                <w:rFonts w:ascii="Times New Roman" w:hAnsi="Times New Roman" w:cs="Times New Roman"/>
                <w:lang w:val="en-US"/>
              </w:rPr>
            </w:pPr>
            <w:r w:rsidRPr="00F7673A">
              <w:rPr>
                <w:rFonts w:ascii="Times New Roman" w:hAnsi="Times New Roman" w:cs="Times New Roman"/>
                <w:lang w:val="en-US"/>
              </w:rPr>
              <w:t>Outer diameter</w:t>
            </w:r>
          </w:p>
        </w:tc>
        <w:tc>
          <w:tcPr>
            <w:tcW w:w="1932" w:type="dxa"/>
            <w:vAlign w:val="center"/>
          </w:tcPr>
          <w:p w:rsidR="00400E86" w:rsidRPr="00F7673A" w:rsidRDefault="00400E86" w:rsidP="00D8696E">
            <w:pPr>
              <w:spacing w:line="360" w:lineRule="auto"/>
              <w:jc w:val="center"/>
              <w:rPr>
                <w:rFonts w:ascii="Times New Roman" w:hAnsi="Times New Roman" w:cs="Times New Roman"/>
                <w:lang w:val="en-US"/>
              </w:rPr>
            </w:pPr>
            <w:r w:rsidRPr="00F7673A">
              <w:rPr>
                <w:rFonts w:ascii="Times New Roman" w:hAnsi="Times New Roman" w:cs="Times New Roman"/>
                <w:position w:val="-12"/>
                <w:lang w:val="en-US"/>
              </w:rPr>
              <w:object w:dxaOrig="260" w:dyaOrig="360">
                <v:shape id="_x0000_i1339" type="#_x0000_t75" style="width:13.4pt;height:17.6pt" o:ole="">
                  <v:imagedata r:id="rId683" o:title=""/>
                </v:shape>
                <o:OLEObject Type="Embed" ProgID="Equation.DSMT4" ShapeID="_x0000_i1339" DrawAspect="Content" ObjectID="_1576316179" r:id="rId684"/>
              </w:object>
            </w:r>
          </w:p>
        </w:tc>
        <w:tc>
          <w:tcPr>
            <w:tcW w:w="1932" w:type="dxa"/>
            <w:vAlign w:val="center"/>
          </w:tcPr>
          <w:p w:rsidR="00400E86" w:rsidRPr="00F7673A" w:rsidRDefault="00400E86" w:rsidP="00D8696E">
            <w:pPr>
              <w:spacing w:line="360" w:lineRule="auto"/>
              <w:jc w:val="center"/>
              <w:rPr>
                <w:rFonts w:ascii="Times New Roman" w:hAnsi="Times New Roman" w:cs="Times New Roman"/>
                <w:lang w:val="en-US"/>
              </w:rPr>
            </w:pPr>
            <w:r w:rsidRPr="00F7673A">
              <w:rPr>
                <w:rFonts w:ascii="Times New Roman" w:hAnsi="Times New Roman" w:cs="Times New Roman"/>
                <w:lang w:val="en-US"/>
              </w:rPr>
              <w:t>10</w:t>
            </w:r>
            <w:r>
              <w:rPr>
                <w:rFonts w:ascii="Times New Roman" w:hAnsi="Times New Roman" w:cs="Times New Roman"/>
                <w:vertAlign w:val="superscript"/>
                <w:lang w:val="en-US"/>
              </w:rPr>
              <w:t>8</w:t>
            </w:r>
          </w:p>
        </w:tc>
      </w:tr>
      <w:tr w:rsidR="00400E86" w:rsidRPr="00F7673A" w:rsidTr="00D8696E">
        <w:tc>
          <w:tcPr>
            <w:tcW w:w="2187" w:type="dxa"/>
            <w:vAlign w:val="center"/>
          </w:tcPr>
          <w:p w:rsidR="00400E86" w:rsidRPr="00F7673A" w:rsidRDefault="00400E86" w:rsidP="00D8696E">
            <w:pPr>
              <w:spacing w:line="360" w:lineRule="auto"/>
              <w:jc w:val="center"/>
              <w:rPr>
                <w:rFonts w:ascii="Times New Roman" w:hAnsi="Times New Roman" w:cs="Times New Roman"/>
                <w:lang w:val="en-US"/>
              </w:rPr>
            </w:pPr>
            <w:r w:rsidRPr="00F7673A">
              <w:rPr>
                <w:rFonts w:ascii="Times New Roman" w:hAnsi="Times New Roman" w:cs="Times New Roman"/>
                <w:position w:val="-12"/>
                <w:lang w:val="en-US"/>
              </w:rPr>
              <w:object w:dxaOrig="300" w:dyaOrig="360">
                <v:shape id="_x0000_i1340" type="#_x0000_t75" style="width:15.9pt;height:17.6pt" o:ole="">
                  <v:imagedata r:id="rId685" o:title=""/>
                </v:shape>
                <o:OLEObject Type="Embed" ProgID="Equation.DSMT4" ShapeID="_x0000_i1340" DrawAspect="Content" ObjectID="_1576316180" r:id="rId686"/>
              </w:object>
            </w:r>
          </w:p>
        </w:tc>
        <w:tc>
          <w:tcPr>
            <w:tcW w:w="1932" w:type="dxa"/>
            <w:vAlign w:val="center"/>
          </w:tcPr>
          <w:p w:rsidR="00400E86" w:rsidRPr="00F7673A" w:rsidRDefault="00400E86" w:rsidP="00D8696E">
            <w:pPr>
              <w:spacing w:line="360" w:lineRule="auto"/>
              <w:jc w:val="center"/>
              <w:rPr>
                <w:rFonts w:ascii="Times New Roman" w:hAnsi="Times New Roman" w:cs="Times New Roman"/>
                <w:lang w:val="en-US"/>
              </w:rPr>
            </w:pPr>
            <w:r w:rsidRPr="00F7673A">
              <w:rPr>
                <w:rFonts w:ascii="Times New Roman" w:hAnsi="Times New Roman" w:cs="Times New Roman"/>
                <w:lang w:val="en-US"/>
              </w:rPr>
              <w:t>Temperature</w:t>
            </w:r>
          </w:p>
        </w:tc>
        <w:tc>
          <w:tcPr>
            <w:tcW w:w="1932" w:type="dxa"/>
            <w:vAlign w:val="center"/>
          </w:tcPr>
          <w:p w:rsidR="00400E86" w:rsidRPr="00F7673A" w:rsidRDefault="00400E86" w:rsidP="00D8696E">
            <w:pPr>
              <w:spacing w:line="360" w:lineRule="auto"/>
              <w:jc w:val="center"/>
              <w:rPr>
                <w:rFonts w:ascii="Times New Roman" w:hAnsi="Times New Roman" w:cs="Times New Roman"/>
                <w:lang w:val="en-US"/>
              </w:rPr>
            </w:pPr>
            <w:r w:rsidRPr="00F7673A">
              <w:rPr>
                <w:rFonts w:ascii="Times New Roman" w:hAnsi="Times New Roman" w:cs="Times New Roman"/>
                <w:position w:val="-12"/>
                <w:lang w:val="en-US"/>
              </w:rPr>
              <w:object w:dxaOrig="260" w:dyaOrig="360">
                <v:shape id="_x0000_i1341" type="#_x0000_t75" style="width:13.4pt;height:17.6pt" o:ole="">
                  <v:imagedata r:id="rId687" o:title=""/>
                </v:shape>
                <o:OLEObject Type="Embed" ProgID="Equation.DSMT4" ShapeID="_x0000_i1341" DrawAspect="Content" ObjectID="_1576316181" r:id="rId688"/>
              </w:object>
            </w:r>
          </w:p>
        </w:tc>
        <w:tc>
          <w:tcPr>
            <w:tcW w:w="1932" w:type="dxa"/>
            <w:vAlign w:val="center"/>
          </w:tcPr>
          <w:p w:rsidR="00400E86" w:rsidRPr="00F7673A" w:rsidRDefault="00400E86" w:rsidP="00D8696E">
            <w:pPr>
              <w:spacing w:line="360" w:lineRule="auto"/>
              <w:jc w:val="center"/>
              <w:rPr>
                <w:rFonts w:ascii="Times New Roman" w:hAnsi="Times New Roman" w:cs="Times New Roman"/>
                <w:lang w:val="en-US"/>
              </w:rPr>
            </w:pPr>
            <w:r w:rsidRPr="00F7673A">
              <w:rPr>
                <w:rFonts w:ascii="Times New Roman" w:hAnsi="Times New Roman" w:cs="Times New Roman"/>
                <w:lang w:val="en-US"/>
              </w:rPr>
              <w:t>10</w:t>
            </w:r>
            <w:r w:rsidRPr="00F7673A">
              <w:rPr>
                <w:rFonts w:ascii="Times New Roman" w:hAnsi="Times New Roman" w:cs="Times New Roman"/>
                <w:vertAlign w:val="superscript"/>
                <w:lang w:val="en-US"/>
              </w:rPr>
              <w:t>5</w:t>
            </w:r>
          </w:p>
        </w:tc>
      </w:tr>
      <w:tr w:rsidR="00400E86" w:rsidRPr="00F7673A" w:rsidTr="00D8696E">
        <w:tc>
          <w:tcPr>
            <w:tcW w:w="2187" w:type="dxa"/>
            <w:vAlign w:val="center"/>
          </w:tcPr>
          <w:p w:rsidR="00400E86" w:rsidRPr="00F7673A" w:rsidRDefault="00400E86" w:rsidP="00D8696E">
            <w:pPr>
              <w:spacing w:line="360" w:lineRule="auto"/>
              <w:jc w:val="center"/>
              <w:rPr>
                <w:rFonts w:ascii="Times New Roman" w:hAnsi="Times New Roman" w:cs="Times New Roman"/>
                <w:lang w:val="en-US"/>
              </w:rPr>
            </w:pPr>
            <w:r w:rsidRPr="00F7673A">
              <w:rPr>
                <w:rFonts w:ascii="Times New Roman" w:hAnsi="Times New Roman" w:cs="Times New Roman"/>
                <w:position w:val="-12"/>
                <w:lang w:val="en-US"/>
              </w:rPr>
              <w:object w:dxaOrig="300" w:dyaOrig="360">
                <v:shape id="_x0000_i1342" type="#_x0000_t75" style="width:15.9pt;height:17.6pt" o:ole="">
                  <v:imagedata r:id="rId689" o:title=""/>
                </v:shape>
                <o:OLEObject Type="Embed" ProgID="Equation.DSMT4" ShapeID="_x0000_i1342" DrawAspect="Content" ObjectID="_1576316182" r:id="rId690"/>
              </w:object>
            </w:r>
          </w:p>
        </w:tc>
        <w:tc>
          <w:tcPr>
            <w:tcW w:w="1932" w:type="dxa"/>
            <w:vAlign w:val="center"/>
          </w:tcPr>
          <w:p w:rsidR="00400E86" w:rsidRPr="00F7673A" w:rsidRDefault="00400E86" w:rsidP="00D8696E">
            <w:pPr>
              <w:spacing w:line="360" w:lineRule="auto"/>
              <w:jc w:val="center"/>
              <w:rPr>
                <w:rFonts w:ascii="Times New Roman" w:hAnsi="Times New Roman" w:cs="Times New Roman"/>
                <w:lang w:val="en-US"/>
              </w:rPr>
            </w:pPr>
            <w:r w:rsidRPr="00F7673A">
              <w:rPr>
                <w:rFonts w:ascii="Times New Roman" w:hAnsi="Times New Roman" w:cs="Times New Roman"/>
                <w:lang w:val="en-US"/>
              </w:rPr>
              <w:t>Power</w:t>
            </w:r>
          </w:p>
        </w:tc>
        <w:tc>
          <w:tcPr>
            <w:tcW w:w="1932" w:type="dxa"/>
            <w:vAlign w:val="center"/>
          </w:tcPr>
          <w:p w:rsidR="00400E86" w:rsidRPr="00F7673A" w:rsidRDefault="00400E86" w:rsidP="00D8696E">
            <w:pPr>
              <w:spacing w:line="360" w:lineRule="auto"/>
              <w:jc w:val="center"/>
              <w:rPr>
                <w:rFonts w:ascii="Times New Roman" w:hAnsi="Times New Roman" w:cs="Times New Roman"/>
                <w:lang w:val="en-US"/>
              </w:rPr>
            </w:pPr>
            <w:r w:rsidRPr="00F7673A">
              <w:rPr>
                <w:rFonts w:ascii="Times New Roman" w:hAnsi="Times New Roman" w:cs="Times New Roman"/>
                <w:position w:val="-14"/>
                <w:lang w:val="en-US"/>
              </w:rPr>
              <w:object w:dxaOrig="660" w:dyaOrig="380">
                <v:shape id="_x0000_i1343" type="#_x0000_t75" style="width:32.65pt;height:19.25pt" o:ole="">
                  <v:imagedata r:id="rId691" o:title=""/>
                </v:shape>
                <o:OLEObject Type="Embed" ProgID="Equation.DSMT4" ShapeID="_x0000_i1343" DrawAspect="Content" ObjectID="_1576316183" r:id="rId692"/>
              </w:object>
            </w:r>
          </w:p>
        </w:tc>
        <w:tc>
          <w:tcPr>
            <w:tcW w:w="1932" w:type="dxa"/>
            <w:vAlign w:val="center"/>
          </w:tcPr>
          <w:p w:rsidR="00400E86" w:rsidRPr="00F7673A" w:rsidRDefault="00400E86" w:rsidP="00D8696E">
            <w:pPr>
              <w:spacing w:line="360" w:lineRule="auto"/>
              <w:jc w:val="center"/>
              <w:rPr>
                <w:rFonts w:ascii="Times New Roman" w:hAnsi="Times New Roman" w:cs="Times New Roman"/>
                <w:lang w:val="en-US"/>
              </w:rPr>
            </w:pPr>
            <w:r w:rsidRPr="00F7673A">
              <w:rPr>
                <w:rFonts w:ascii="Times New Roman" w:hAnsi="Times New Roman" w:cs="Times New Roman"/>
                <w:position w:val="-12"/>
                <w:lang w:val="en-US"/>
              </w:rPr>
              <w:object w:dxaOrig="400" w:dyaOrig="360">
                <v:shape id="_x0000_i1344" type="#_x0000_t75" style="width:19.25pt;height:17.6pt" o:ole="">
                  <v:imagedata r:id="rId693" o:title=""/>
                </v:shape>
                <o:OLEObject Type="Embed" ProgID="Equation.DSMT4" ShapeID="_x0000_i1344" DrawAspect="Content" ObjectID="_1576316184" r:id="rId694"/>
              </w:object>
            </w:r>
            <w:r w:rsidRPr="00F7673A">
              <w:rPr>
                <w:rFonts w:ascii="Times New Roman" w:hAnsi="Times New Roman" w:cs="Times New Roman"/>
                <w:lang w:val="en-US"/>
              </w:rPr>
              <w:t>=</w:t>
            </w:r>
            <w:r>
              <w:rPr>
                <w:rFonts w:ascii="Times New Roman" w:hAnsi="Times New Roman" w:cs="Times New Roman"/>
                <w:lang w:val="en-US"/>
              </w:rPr>
              <w:t>0.</w:t>
            </w:r>
            <w:r w:rsidRPr="00F7673A">
              <w:rPr>
                <w:rFonts w:ascii="Times New Roman" w:hAnsi="Times New Roman" w:cs="Times New Roman"/>
                <w:lang w:val="en-US"/>
              </w:rPr>
              <w:t>1</w:t>
            </w:r>
          </w:p>
          <w:p w:rsidR="00400E86" w:rsidRPr="00F7673A" w:rsidRDefault="00400E86" w:rsidP="00D8696E">
            <w:pPr>
              <w:spacing w:line="360" w:lineRule="auto"/>
              <w:jc w:val="center"/>
              <w:rPr>
                <w:rFonts w:ascii="Times New Roman" w:hAnsi="Times New Roman" w:cs="Times New Roman"/>
                <w:lang w:val="en-US"/>
              </w:rPr>
            </w:pPr>
            <w:r w:rsidRPr="00F7673A">
              <w:rPr>
                <w:rFonts w:ascii="Times New Roman" w:hAnsi="Times New Roman" w:cs="Times New Roman"/>
                <w:position w:val="-12"/>
                <w:lang w:val="en-US"/>
              </w:rPr>
              <w:object w:dxaOrig="420" w:dyaOrig="360">
                <v:shape id="_x0000_i1345" type="#_x0000_t75" style="width:21.75pt;height:17.6pt" o:ole="">
                  <v:imagedata r:id="rId695" o:title=""/>
                </v:shape>
                <o:OLEObject Type="Embed" ProgID="Equation.DSMT4" ShapeID="_x0000_i1345" DrawAspect="Content" ObjectID="_1576316185" r:id="rId696"/>
              </w:object>
            </w:r>
            <w:r>
              <w:rPr>
                <w:rFonts w:ascii="Times New Roman" w:hAnsi="Times New Roman" w:cs="Times New Roman"/>
                <w:lang w:val="en-US"/>
              </w:rPr>
              <w:t>=1</w:t>
            </w:r>
          </w:p>
        </w:tc>
      </w:tr>
      <w:tr w:rsidR="00400E86" w:rsidRPr="00F7673A" w:rsidTr="00D8696E">
        <w:tc>
          <w:tcPr>
            <w:tcW w:w="2187" w:type="dxa"/>
            <w:vAlign w:val="center"/>
          </w:tcPr>
          <w:p w:rsidR="00400E86" w:rsidRPr="00F7673A" w:rsidRDefault="00400E86" w:rsidP="00D8696E">
            <w:pPr>
              <w:spacing w:line="360" w:lineRule="auto"/>
              <w:jc w:val="center"/>
              <w:rPr>
                <w:rFonts w:ascii="Times New Roman" w:hAnsi="Times New Roman" w:cs="Times New Roman"/>
                <w:lang w:val="en-US"/>
              </w:rPr>
            </w:pPr>
            <w:r w:rsidRPr="00F7673A">
              <w:rPr>
                <w:rFonts w:ascii="Times New Roman" w:hAnsi="Times New Roman" w:cs="Times New Roman"/>
                <w:position w:val="-12"/>
                <w:lang w:val="en-US"/>
              </w:rPr>
              <w:object w:dxaOrig="300" w:dyaOrig="360">
                <v:shape id="_x0000_i1346" type="#_x0000_t75" style="width:15.9pt;height:17.6pt" o:ole="">
                  <v:imagedata r:id="rId697" o:title=""/>
                </v:shape>
                <o:OLEObject Type="Embed" ProgID="Equation.DSMT4" ShapeID="_x0000_i1346" DrawAspect="Content" ObjectID="_1576316186" r:id="rId698"/>
              </w:object>
            </w:r>
          </w:p>
        </w:tc>
        <w:tc>
          <w:tcPr>
            <w:tcW w:w="1932" w:type="dxa"/>
            <w:vAlign w:val="center"/>
          </w:tcPr>
          <w:p w:rsidR="00400E86" w:rsidRPr="00F7673A" w:rsidRDefault="00400E86" w:rsidP="00D8696E">
            <w:pPr>
              <w:spacing w:line="360" w:lineRule="auto"/>
              <w:jc w:val="center"/>
              <w:rPr>
                <w:rFonts w:ascii="Times New Roman" w:hAnsi="Times New Roman" w:cs="Times New Roman"/>
                <w:lang w:val="en-US"/>
              </w:rPr>
            </w:pPr>
            <w:r w:rsidRPr="00F7673A">
              <w:rPr>
                <w:rFonts w:ascii="Times New Roman" w:hAnsi="Times New Roman" w:cs="Times New Roman"/>
                <w:lang w:val="en-US"/>
              </w:rPr>
              <w:t>Voltage</w:t>
            </w:r>
          </w:p>
        </w:tc>
        <w:tc>
          <w:tcPr>
            <w:tcW w:w="1932" w:type="dxa"/>
            <w:vAlign w:val="center"/>
          </w:tcPr>
          <w:p w:rsidR="00400E86" w:rsidRPr="00F7673A" w:rsidRDefault="00400E86" w:rsidP="00D8696E">
            <w:pPr>
              <w:spacing w:line="360" w:lineRule="auto"/>
              <w:jc w:val="center"/>
              <w:rPr>
                <w:rFonts w:ascii="Times New Roman" w:hAnsi="Times New Roman" w:cs="Times New Roman"/>
                <w:lang w:val="en-US"/>
              </w:rPr>
            </w:pPr>
            <w:r w:rsidRPr="00F7673A">
              <w:rPr>
                <w:rFonts w:ascii="Times New Roman" w:hAnsi="Times New Roman" w:cs="Times New Roman"/>
                <w:position w:val="-12"/>
                <w:lang w:val="en-US"/>
              </w:rPr>
              <w:object w:dxaOrig="260" w:dyaOrig="360">
                <v:shape id="_x0000_i1347" type="#_x0000_t75" style="width:13.4pt;height:17.6pt" o:ole="">
                  <v:imagedata r:id="rId699" o:title=""/>
                </v:shape>
                <o:OLEObject Type="Embed" ProgID="Equation.DSMT4" ShapeID="_x0000_i1347" DrawAspect="Content" ObjectID="_1576316187" r:id="rId700"/>
              </w:object>
            </w:r>
          </w:p>
        </w:tc>
        <w:tc>
          <w:tcPr>
            <w:tcW w:w="1932" w:type="dxa"/>
            <w:vAlign w:val="center"/>
          </w:tcPr>
          <w:p w:rsidR="00400E86" w:rsidRPr="00F7673A" w:rsidRDefault="00400E86" w:rsidP="00D8696E">
            <w:pPr>
              <w:spacing w:line="360" w:lineRule="auto"/>
              <w:jc w:val="center"/>
              <w:rPr>
                <w:rFonts w:ascii="Times New Roman" w:hAnsi="Times New Roman" w:cs="Times New Roman"/>
                <w:lang w:val="en-US"/>
              </w:rPr>
            </w:pPr>
            <w:r w:rsidRPr="00F7673A">
              <w:rPr>
                <w:rFonts w:ascii="Times New Roman" w:hAnsi="Times New Roman" w:cs="Times New Roman"/>
                <w:lang w:val="en-US"/>
              </w:rPr>
              <w:t>10</w:t>
            </w:r>
            <w:r w:rsidRPr="00F7673A">
              <w:rPr>
                <w:rFonts w:ascii="Times New Roman" w:hAnsi="Times New Roman" w:cs="Times New Roman"/>
                <w:vertAlign w:val="superscript"/>
                <w:lang w:val="en-US"/>
              </w:rPr>
              <w:t>6</w:t>
            </w:r>
          </w:p>
        </w:tc>
      </w:tr>
    </w:tbl>
    <w:p w:rsidR="00400E86" w:rsidRDefault="00400E86" w:rsidP="00400E86">
      <w:pPr>
        <w:spacing w:line="360" w:lineRule="auto"/>
        <w:jc w:val="both"/>
        <w:rPr>
          <w:rFonts w:ascii="Times New Roman" w:hAnsi="Times New Roman" w:cs="Times New Roman"/>
          <w:sz w:val="24"/>
          <w:lang w:val="en-US"/>
        </w:rPr>
      </w:pPr>
    </w:p>
    <w:p w:rsidR="00400E86" w:rsidRDefault="00400E86" w:rsidP="00400E86">
      <w:pPr>
        <w:spacing w:line="360" w:lineRule="auto"/>
        <w:jc w:val="both"/>
        <w:rPr>
          <w:rFonts w:ascii="Times New Roman" w:hAnsi="Times New Roman" w:cs="Times New Roman"/>
          <w:sz w:val="24"/>
          <w:lang w:val="en-US"/>
        </w:rPr>
      </w:pPr>
      <w:r>
        <w:rPr>
          <w:rFonts w:ascii="Times New Roman" w:hAnsi="Times New Roman" w:cs="Times New Roman"/>
          <w:sz w:val="24"/>
          <w:lang w:val="en-US"/>
        </w:rPr>
        <w:t>These penalty functions are calculated as follows,</w:t>
      </w:r>
    </w:p>
    <w:p w:rsidR="00400E86" w:rsidRPr="00424751" w:rsidRDefault="00400E86" w:rsidP="009115ED">
      <w:pPr>
        <w:pStyle w:val="ListParagraph"/>
        <w:numPr>
          <w:ilvl w:val="0"/>
          <w:numId w:val="19"/>
        </w:numPr>
        <w:spacing w:line="360" w:lineRule="auto"/>
        <w:jc w:val="both"/>
        <w:rPr>
          <w:rFonts w:ascii="Times New Roman" w:hAnsi="Times New Roman" w:cs="Times New Roman"/>
          <w:sz w:val="24"/>
          <w:lang w:val="en-US"/>
        </w:rPr>
      </w:pPr>
      <w:r w:rsidRPr="00424751">
        <w:rPr>
          <w:rFonts w:ascii="Times New Roman" w:hAnsi="Times New Roman" w:cs="Times New Roman"/>
          <w:sz w:val="24"/>
          <w:szCs w:val="24"/>
          <w:lang w:val="en-US"/>
        </w:rPr>
        <w:t>Efficiency</w:t>
      </w:r>
      <w:r>
        <w:rPr>
          <w:rFonts w:ascii="Times New Roman" w:hAnsi="Times New Roman" w:cs="Times New Roman"/>
          <w:sz w:val="24"/>
          <w:szCs w:val="24"/>
          <w:lang w:val="en-US"/>
        </w:rPr>
        <w:t xml:space="preserve"> (</w:t>
      </w:r>
      <w:r w:rsidRPr="00A02657">
        <w:rPr>
          <w:position w:val="-10"/>
        </w:rPr>
        <w:object w:dxaOrig="200" w:dyaOrig="260">
          <v:shape id="_x0000_i1348" type="#_x0000_t75" style="width:10.05pt;height:13.4pt" o:ole="">
            <v:imagedata r:id="rId701" o:title=""/>
          </v:shape>
          <o:OLEObject Type="Embed" ProgID="Equation.DSMT4" ShapeID="_x0000_i1348" DrawAspect="Content" ObjectID="_1576316188" r:id="rId702"/>
        </w:object>
      </w:r>
      <w:r>
        <w:rPr>
          <w:rFonts w:ascii="Times New Roman" w:hAnsi="Times New Roman" w:cs="Times New Roman"/>
          <w:sz w:val="24"/>
          <w:szCs w:val="24"/>
          <w:lang w:val="en-US"/>
        </w:rPr>
        <w:t>)</w:t>
      </w:r>
      <w:r w:rsidRPr="00424751">
        <w:rPr>
          <w:rFonts w:ascii="Times New Roman" w:hAnsi="Times New Roman" w:cs="Times New Roman"/>
          <w:sz w:val="24"/>
          <w:szCs w:val="24"/>
          <w:lang w:val="en-US"/>
        </w:rPr>
        <w:t xml:space="preserve"> is controlled at every design loops and individuals with efficiency values lower than 95% , are penalized. </w:t>
      </w:r>
      <w:r>
        <w:rPr>
          <w:rFonts w:ascii="Times New Roman" w:hAnsi="Times New Roman" w:cs="Times New Roman"/>
          <w:sz w:val="24"/>
          <w:szCs w:val="24"/>
          <w:lang w:val="en-US"/>
        </w:rPr>
        <w:t>Efficiency constraint is controlled by the Eq. (4-11) given below.</w:t>
      </w:r>
    </w:p>
    <w:p w:rsidR="00400E86" w:rsidRDefault="00400E86" w:rsidP="00400E86">
      <w:pPr>
        <w:tabs>
          <w:tab w:val="center" w:pos="3969"/>
          <w:tab w:val="right" w:pos="7938"/>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b/>
      </w:r>
      <w:r w:rsidRPr="00E561BB">
        <w:rPr>
          <w:rFonts w:ascii="Times New Roman" w:hAnsi="Times New Roman" w:cs="Times New Roman"/>
          <w:position w:val="-58"/>
          <w:sz w:val="24"/>
          <w:szCs w:val="24"/>
          <w:lang w:val="en-US"/>
        </w:rPr>
        <w:object w:dxaOrig="4640" w:dyaOrig="1280">
          <v:shape id="_x0000_i1349" type="#_x0000_t75" style="width:232.75pt;height:62.8pt" o:ole="">
            <v:imagedata r:id="rId703" o:title=""/>
          </v:shape>
          <o:OLEObject Type="Embed" ProgID="Equation.DSMT4" ShapeID="_x0000_i1349" DrawAspect="Content" ObjectID="_1576316189" r:id="rId704"/>
        </w:object>
      </w:r>
      <w:r>
        <w:rPr>
          <w:rFonts w:ascii="Times New Roman" w:hAnsi="Times New Roman" w:cs="Times New Roman"/>
          <w:sz w:val="24"/>
          <w:szCs w:val="24"/>
          <w:lang w:val="en-US"/>
        </w:rPr>
        <w:tab/>
        <w:t>(4-11)</w:t>
      </w:r>
    </w:p>
    <w:p w:rsidR="00400E86" w:rsidRPr="00424751" w:rsidRDefault="00400E86" w:rsidP="009115ED">
      <w:pPr>
        <w:pStyle w:val="ListParagraph"/>
        <w:numPr>
          <w:ilvl w:val="0"/>
          <w:numId w:val="19"/>
        </w:numPr>
        <w:spacing w:line="360" w:lineRule="auto"/>
        <w:jc w:val="both"/>
        <w:rPr>
          <w:rFonts w:ascii="Times New Roman" w:hAnsi="Times New Roman" w:cs="Times New Roman"/>
          <w:sz w:val="24"/>
          <w:lang w:val="en-US"/>
        </w:rPr>
      </w:pPr>
      <w:r>
        <w:rPr>
          <w:rFonts w:ascii="Times New Roman" w:hAnsi="Times New Roman" w:cs="Times New Roman"/>
          <w:sz w:val="24"/>
          <w:szCs w:val="24"/>
          <w:lang w:val="en-US"/>
        </w:rPr>
        <w:t>Another constraint is related to C-core deflection (</w:t>
      </w:r>
      <w:r w:rsidRPr="00A02657">
        <w:rPr>
          <w:position w:val="-14"/>
        </w:rPr>
        <w:object w:dxaOrig="740" w:dyaOrig="380">
          <v:shape id="_x0000_i1350" type="#_x0000_t75" style="width:36pt;height:19.25pt" o:ole="">
            <v:imagedata r:id="rId705" o:title=""/>
          </v:shape>
          <o:OLEObject Type="Embed" ProgID="Equation.DSMT4" ShapeID="_x0000_i1350" DrawAspect="Content" ObjectID="_1576316190" r:id="rId706"/>
        </w:object>
      </w:r>
      <w:r>
        <w:rPr>
          <w:rFonts w:ascii="Times New Roman" w:hAnsi="Times New Roman" w:cs="Times New Roman"/>
          <w:sz w:val="24"/>
          <w:szCs w:val="24"/>
          <w:lang w:val="en-US"/>
        </w:rPr>
        <w:t>). Due to magnetic attraction forces between magnets, C shaped cores are inclined to be deflected and close the air gap. If this deflection rate with respect to air gap clearance excess 10%, individual which has this much deflected core, is penalized.</w:t>
      </w:r>
      <w:r w:rsidRPr="00424751">
        <w:rPr>
          <w:rFonts w:ascii="Times New Roman" w:hAnsi="Times New Roman" w:cs="Times New Roman"/>
          <w:sz w:val="24"/>
          <w:szCs w:val="24"/>
          <w:lang w:val="en-US"/>
        </w:rPr>
        <w:t xml:space="preserve"> </w:t>
      </w:r>
      <w:r>
        <w:rPr>
          <w:rFonts w:ascii="Times New Roman" w:hAnsi="Times New Roman" w:cs="Times New Roman"/>
          <w:sz w:val="24"/>
          <w:szCs w:val="24"/>
          <w:lang w:val="en-US"/>
        </w:rPr>
        <w:t>Ratio of deflection constraint is controlled by the Eq. (4-12) given below.</w:t>
      </w:r>
    </w:p>
    <w:p w:rsidR="00400E86" w:rsidRDefault="00400E86" w:rsidP="00400E86">
      <w:pPr>
        <w:tabs>
          <w:tab w:val="center" w:pos="3969"/>
          <w:tab w:val="right" w:pos="7938"/>
        </w:tabs>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ab/>
      </w:r>
      <w:r w:rsidRPr="00E561BB">
        <w:rPr>
          <w:rFonts w:ascii="Times New Roman" w:hAnsi="Times New Roman" w:cs="Times New Roman"/>
          <w:position w:val="-40"/>
          <w:sz w:val="24"/>
          <w:szCs w:val="24"/>
          <w:lang w:val="en-US"/>
        </w:rPr>
        <w:object w:dxaOrig="5040" w:dyaOrig="920">
          <v:shape id="_x0000_i1351" type="#_x0000_t75" style="width:252pt;height:46.9pt" o:ole="">
            <v:imagedata r:id="rId707" o:title=""/>
          </v:shape>
          <o:OLEObject Type="Embed" ProgID="Equation.DSMT4" ShapeID="_x0000_i1351" DrawAspect="Content" ObjectID="_1576316191" r:id="rId708"/>
        </w:object>
      </w:r>
      <w:r>
        <w:rPr>
          <w:rFonts w:ascii="Times New Roman" w:hAnsi="Times New Roman" w:cs="Times New Roman"/>
          <w:sz w:val="24"/>
          <w:szCs w:val="24"/>
          <w:lang w:val="en-US"/>
        </w:rPr>
        <w:tab/>
        <w:t>(4-12)</w:t>
      </w:r>
    </w:p>
    <w:p w:rsidR="00400E86" w:rsidRPr="00424751" w:rsidRDefault="00400E86" w:rsidP="009115ED">
      <w:pPr>
        <w:pStyle w:val="ListParagraph"/>
        <w:numPr>
          <w:ilvl w:val="0"/>
          <w:numId w:val="19"/>
        </w:numPr>
        <w:spacing w:line="360" w:lineRule="auto"/>
        <w:jc w:val="both"/>
        <w:rPr>
          <w:rFonts w:ascii="Times New Roman" w:hAnsi="Times New Roman" w:cs="Times New Roman"/>
          <w:sz w:val="24"/>
          <w:lang w:val="en-US"/>
        </w:rPr>
      </w:pPr>
      <w:r w:rsidRPr="00424751">
        <w:rPr>
          <w:rFonts w:ascii="Times New Roman" w:hAnsi="Times New Roman" w:cs="Times New Roman"/>
          <w:sz w:val="24"/>
          <w:szCs w:val="24"/>
          <w:lang w:val="en-US"/>
        </w:rPr>
        <w:t>Another constraint is related to axial length</w:t>
      </w:r>
      <w:r>
        <w:rPr>
          <w:rFonts w:ascii="Times New Roman" w:hAnsi="Times New Roman" w:cs="Times New Roman"/>
          <w:sz w:val="24"/>
          <w:szCs w:val="24"/>
          <w:lang w:val="en-US"/>
        </w:rPr>
        <w:t xml:space="preserve"> (</w:t>
      </w:r>
      <w:r w:rsidRPr="00A02657">
        <w:rPr>
          <w:position w:val="-14"/>
        </w:rPr>
        <w:object w:dxaOrig="420" w:dyaOrig="380">
          <v:shape id="_x0000_i1352" type="#_x0000_t75" style="width:20.95pt;height:19.25pt" o:ole="">
            <v:imagedata r:id="rId709" o:title=""/>
          </v:shape>
          <o:OLEObject Type="Embed" ProgID="Equation.DSMT4" ShapeID="_x0000_i1352" DrawAspect="Content" ObjectID="_1576316192" r:id="rId710"/>
        </w:object>
      </w:r>
      <w:r>
        <w:rPr>
          <w:rFonts w:ascii="Times New Roman" w:hAnsi="Times New Roman" w:cs="Times New Roman"/>
          <w:sz w:val="24"/>
          <w:szCs w:val="24"/>
          <w:lang w:val="en-US"/>
        </w:rPr>
        <w:t>)</w:t>
      </w:r>
      <w:r w:rsidRPr="00424751">
        <w:rPr>
          <w:rFonts w:ascii="Times New Roman" w:hAnsi="Times New Roman" w:cs="Times New Roman"/>
          <w:sz w:val="24"/>
          <w:szCs w:val="24"/>
          <w:lang w:val="en-US"/>
        </w:rPr>
        <w:t xml:space="preserve"> and it’s very important. Because one of the salient advantages of proposed AFPM is shorter axial length</w:t>
      </w:r>
      <w:r>
        <w:rPr>
          <w:rFonts w:ascii="Times New Roman" w:hAnsi="Times New Roman" w:cs="Times New Roman"/>
          <w:sz w:val="24"/>
          <w:szCs w:val="24"/>
          <w:lang w:val="en-US"/>
        </w:rPr>
        <w:t xml:space="preserve"> </w:t>
      </w:r>
      <w:r>
        <w:rPr>
          <w:rFonts w:ascii="Times New Roman" w:hAnsi="Times New Roman" w:cs="Times New Roman"/>
          <w:sz w:val="24"/>
          <w:szCs w:val="24"/>
          <w:lang w:val="en-US"/>
        </w:rPr>
        <w:fldChar w:fldCharType="begin" w:fldLock="1"/>
      </w:r>
      <w:r w:rsidR="00C54844">
        <w:rPr>
          <w:rFonts w:ascii="Times New Roman" w:hAnsi="Times New Roman" w:cs="Times New Roman"/>
          <w:sz w:val="24"/>
          <w:szCs w:val="24"/>
          <w:lang w:val="en-US"/>
        </w:rPr>
        <w:instrText>ADDIN CSL_CITATION { "citationItems" : [ { "id" : "ITEM-1", "itemData" : { "DOI" : "10.1109/EPEWECS.2008.4497321", "ISBN" : "9075815123", "ISSN" : "09398368", "abstract" : "The aim of this paper is to review direct-drive generators and to suggest promising direct-drive generator concepts for large wind turbines. Different large direct-drive generators are compared based on the mass and the torque. Features of different PM machines are investigated to find promising machine type for direct-drive. The requirements and alternative solutions are suggested for both electromagnetic and mechanical design.", "author" : [ { "dropping-particle" : "", "family" : "Bang", "given" : "Deok Je", "non-dropping-particle" : "", "parse-names" : false, "suffix" : "" }, { "dropping-particle" : "", "family" : "Polinder", "given" : "Henk", "non-dropping-particle" : "", "parse-names" : false, "suffix" : "" }, { "dropping-particle" : "", "family" : "Shrestha", "given" : "Ghanshyam", "non-dropping-particle" : "", "parse-names" : false, "suffix" : "" }, { "dropping-particle" : "", "family" : "Ferreira", "given" : "Jan Abraham", "non-dropping-particle" : "", "parse-names" : false, "suffix" : "" } ], "container-title" : "EPE Journal (European Power Electronics and Drives Journal)", "id" : "ITEM-1", "issue" : "3", "issued" : { "date-parts" : [ [ "2008" ] ] }, "page" : "7-13", "title" : "Promising direct-drive generator system for large wind turbines", "type" : "article-journal", "volume" : "18" }, "uris" : [ "http://www.mendeley.com/documents/?uuid=18cc066c-d62a-4a13-a46a-dfc59a72cba1" ] } ], "mendeley" : { "formattedCitation" : "[34]", "plainTextFormattedCitation" : "[34]", "previouslyFormattedCitation" : "[34]" }, "properties" : {  }, "schema" : "https://github.com/citation-style-language/schema/raw/master/csl-citation.json" }</w:instrText>
      </w:r>
      <w:r>
        <w:rPr>
          <w:rFonts w:ascii="Times New Roman" w:hAnsi="Times New Roman" w:cs="Times New Roman"/>
          <w:sz w:val="24"/>
          <w:szCs w:val="24"/>
          <w:lang w:val="en-US"/>
        </w:rPr>
        <w:fldChar w:fldCharType="separate"/>
      </w:r>
      <w:r w:rsidR="00D8696E" w:rsidRPr="00D8696E">
        <w:rPr>
          <w:rFonts w:ascii="Times New Roman" w:hAnsi="Times New Roman" w:cs="Times New Roman"/>
          <w:noProof/>
          <w:sz w:val="24"/>
          <w:szCs w:val="24"/>
          <w:lang w:val="en-US"/>
        </w:rPr>
        <w:t>[34]</w:t>
      </w:r>
      <w:r>
        <w:rPr>
          <w:rFonts w:ascii="Times New Roman" w:hAnsi="Times New Roman" w:cs="Times New Roman"/>
          <w:sz w:val="24"/>
          <w:szCs w:val="24"/>
          <w:lang w:val="en-US"/>
        </w:rPr>
        <w:fldChar w:fldCharType="end"/>
      </w:r>
      <w:r w:rsidRPr="00424751">
        <w:rPr>
          <w:rFonts w:ascii="Times New Roman" w:hAnsi="Times New Roman" w:cs="Times New Roman"/>
          <w:sz w:val="24"/>
          <w:szCs w:val="24"/>
          <w:lang w:val="en-US"/>
        </w:rPr>
        <w:t xml:space="preserve">. For this purpose, individuals who has axial length higher than 5 </w:t>
      </w:r>
      <w:r w:rsidRPr="00424751">
        <w:rPr>
          <w:rFonts w:ascii="Times New Roman" w:hAnsi="Times New Roman" w:cs="Times New Roman"/>
          <w:sz w:val="24"/>
          <w:szCs w:val="24"/>
          <w:lang w:val="en-US"/>
        </w:rPr>
        <w:lastRenderedPageBreak/>
        <w:t xml:space="preserve">meters, are penalized. </w:t>
      </w:r>
      <w:r>
        <w:rPr>
          <w:rFonts w:ascii="Times New Roman" w:hAnsi="Times New Roman" w:cs="Times New Roman"/>
          <w:sz w:val="24"/>
          <w:szCs w:val="24"/>
          <w:lang w:val="en-US"/>
        </w:rPr>
        <w:t>Axial length constraint is controlled by the Eq. (4-13) given below.</w:t>
      </w:r>
    </w:p>
    <w:p w:rsidR="00400E86" w:rsidRDefault="00400E86" w:rsidP="00400E86">
      <w:pPr>
        <w:tabs>
          <w:tab w:val="center" w:pos="3969"/>
          <w:tab w:val="right" w:pos="7938"/>
        </w:tabs>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ab/>
      </w:r>
      <w:r w:rsidRPr="00E561BB">
        <w:rPr>
          <w:rFonts w:ascii="Times New Roman" w:hAnsi="Times New Roman" w:cs="Times New Roman"/>
          <w:position w:val="-40"/>
          <w:sz w:val="24"/>
          <w:szCs w:val="24"/>
          <w:lang w:val="en-US"/>
        </w:rPr>
        <w:object w:dxaOrig="3700" w:dyaOrig="920">
          <v:shape id="_x0000_i1353" type="#_x0000_t75" style="width:185.85pt;height:46.9pt" o:ole="">
            <v:imagedata r:id="rId711" o:title=""/>
          </v:shape>
          <o:OLEObject Type="Embed" ProgID="Equation.DSMT4" ShapeID="_x0000_i1353" DrawAspect="Content" ObjectID="_1576316193" r:id="rId712"/>
        </w:object>
      </w:r>
      <w:r>
        <w:rPr>
          <w:rFonts w:ascii="Times New Roman" w:hAnsi="Times New Roman" w:cs="Times New Roman"/>
          <w:sz w:val="24"/>
          <w:szCs w:val="24"/>
          <w:lang w:val="en-US"/>
        </w:rPr>
        <w:tab/>
        <w:t>(4-13)</w:t>
      </w:r>
    </w:p>
    <w:p w:rsidR="00400E86" w:rsidRPr="00424751" w:rsidRDefault="00400E86" w:rsidP="009115ED">
      <w:pPr>
        <w:pStyle w:val="ListParagraph"/>
        <w:numPr>
          <w:ilvl w:val="0"/>
          <w:numId w:val="19"/>
        </w:numPr>
        <w:spacing w:line="360" w:lineRule="auto"/>
        <w:jc w:val="both"/>
        <w:rPr>
          <w:rFonts w:ascii="Times New Roman" w:hAnsi="Times New Roman" w:cs="Times New Roman"/>
          <w:sz w:val="24"/>
          <w:lang w:val="en-US"/>
        </w:rPr>
      </w:pPr>
      <w:r>
        <w:rPr>
          <w:rFonts w:ascii="Times New Roman" w:hAnsi="Times New Roman" w:cs="Times New Roman"/>
          <w:sz w:val="24"/>
          <w:szCs w:val="24"/>
          <w:lang w:val="en-US"/>
        </w:rPr>
        <w:t>Stator outer diameter (</w:t>
      </w:r>
      <w:r w:rsidRPr="00A02657">
        <w:rPr>
          <w:position w:val="-12"/>
        </w:rPr>
        <w:object w:dxaOrig="400" w:dyaOrig="360">
          <v:shape id="_x0000_i1354" type="#_x0000_t75" style="width:20.95pt;height:17.6pt" o:ole="">
            <v:imagedata r:id="rId713" o:title=""/>
          </v:shape>
          <o:OLEObject Type="Embed" ProgID="Equation.DSMT4" ShapeID="_x0000_i1354" DrawAspect="Content" ObjectID="_1576316194" r:id="rId714"/>
        </w:object>
      </w:r>
      <w:r>
        <w:rPr>
          <w:rFonts w:ascii="Times New Roman" w:hAnsi="Times New Roman" w:cs="Times New Roman"/>
          <w:sz w:val="24"/>
          <w:szCs w:val="24"/>
          <w:lang w:val="en-US"/>
        </w:rPr>
        <w:t>) is another important parameter of the generator, especially when the nacelle volume is limited. Therefore, individuals with stator outer diameters above 10 meter, are also penalized.</w:t>
      </w:r>
      <w:r w:rsidRPr="00424751">
        <w:rPr>
          <w:rFonts w:ascii="Times New Roman" w:hAnsi="Times New Roman" w:cs="Times New Roman"/>
          <w:sz w:val="24"/>
          <w:szCs w:val="24"/>
          <w:lang w:val="en-US"/>
        </w:rPr>
        <w:t xml:space="preserve"> </w:t>
      </w:r>
      <w:r>
        <w:rPr>
          <w:rFonts w:ascii="Times New Roman" w:hAnsi="Times New Roman" w:cs="Times New Roman"/>
          <w:sz w:val="24"/>
          <w:szCs w:val="24"/>
          <w:lang w:val="en-US"/>
        </w:rPr>
        <w:t>Outer diameter constraint is controlled by the Eq. (4-14) given below.</w:t>
      </w:r>
    </w:p>
    <w:p w:rsidR="00400E86" w:rsidRDefault="00400E86" w:rsidP="00400E86">
      <w:pPr>
        <w:tabs>
          <w:tab w:val="center" w:pos="3969"/>
          <w:tab w:val="right" w:pos="7938"/>
        </w:tabs>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ab/>
      </w:r>
      <w:r w:rsidRPr="003965DD">
        <w:rPr>
          <w:rFonts w:ascii="Times New Roman" w:hAnsi="Times New Roman" w:cs="Times New Roman"/>
          <w:position w:val="-34"/>
          <w:sz w:val="24"/>
          <w:szCs w:val="24"/>
          <w:lang w:val="en-US"/>
        </w:rPr>
        <w:object w:dxaOrig="3780" w:dyaOrig="800">
          <v:shape id="_x0000_i1355" type="#_x0000_t75" style="width:189.2pt;height:41pt" o:ole="">
            <v:imagedata r:id="rId715" o:title=""/>
          </v:shape>
          <o:OLEObject Type="Embed" ProgID="Equation.DSMT4" ShapeID="_x0000_i1355" DrawAspect="Content" ObjectID="_1576316195" r:id="rId716"/>
        </w:object>
      </w:r>
      <w:r>
        <w:rPr>
          <w:rFonts w:ascii="Times New Roman" w:hAnsi="Times New Roman" w:cs="Times New Roman"/>
          <w:sz w:val="24"/>
          <w:szCs w:val="24"/>
          <w:lang w:val="en-US"/>
        </w:rPr>
        <w:tab/>
        <w:t>(4-14)</w:t>
      </w:r>
    </w:p>
    <w:p w:rsidR="00400E86" w:rsidRPr="00424751" w:rsidRDefault="00400E86" w:rsidP="009115ED">
      <w:pPr>
        <w:pStyle w:val="ListParagraph"/>
        <w:numPr>
          <w:ilvl w:val="0"/>
          <w:numId w:val="19"/>
        </w:numPr>
        <w:spacing w:line="360" w:lineRule="auto"/>
        <w:jc w:val="both"/>
        <w:rPr>
          <w:rFonts w:ascii="Times New Roman" w:hAnsi="Times New Roman" w:cs="Times New Roman"/>
          <w:sz w:val="24"/>
          <w:lang w:val="en-US"/>
        </w:rPr>
      </w:pPr>
      <w:r>
        <w:rPr>
          <w:rFonts w:ascii="Times New Roman" w:hAnsi="Times New Roman" w:cs="Times New Roman"/>
          <w:sz w:val="24"/>
          <w:szCs w:val="24"/>
          <w:lang w:val="en-US"/>
        </w:rPr>
        <w:t>Operating temperature (</w:t>
      </w:r>
      <w:r w:rsidRPr="00A02657">
        <w:rPr>
          <w:position w:val="-12"/>
        </w:rPr>
        <w:object w:dxaOrig="1180" w:dyaOrig="360">
          <v:shape id="_x0000_i1356" type="#_x0000_t75" style="width:58.6pt;height:17.6pt" o:ole="">
            <v:imagedata r:id="rId717" o:title=""/>
          </v:shape>
          <o:OLEObject Type="Embed" ProgID="Equation.DSMT4" ShapeID="_x0000_i1356" DrawAspect="Content" ObjectID="_1576316196" r:id="rId718"/>
        </w:object>
      </w:r>
      <w:r>
        <w:rPr>
          <w:rFonts w:ascii="Times New Roman" w:hAnsi="Times New Roman" w:cs="Times New Roman"/>
          <w:sz w:val="24"/>
          <w:szCs w:val="24"/>
          <w:lang w:val="en-US"/>
        </w:rPr>
        <w:t>) is another important design parameter related to efficiency. In this design optimization, individuals which has operating temperature higher than 100</w:t>
      </w:r>
      <w:r>
        <w:rPr>
          <w:rFonts w:ascii="Times New Roman" w:hAnsi="Times New Roman" w:cs="Times New Roman"/>
          <w:sz w:val="24"/>
          <w:szCs w:val="24"/>
          <w:vertAlign w:val="superscript"/>
          <w:lang w:val="en-US"/>
        </w:rPr>
        <w:t>o</w:t>
      </w:r>
      <w:r>
        <w:rPr>
          <w:rFonts w:ascii="Times New Roman" w:hAnsi="Times New Roman" w:cs="Times New Roman"/>
          <w:sz w:val="24"/>
          <w:szCs w:val="24"/>
          <w:lang w:val="en-US"/>
        </w:rPr>
        <w:t xml:space="preserve"> C, are penalized. In addition to temperature constraint, efficiency constraint also guarantees the thermal limits by assigning high efficiency penalties to candidate individuals with high copper losses.</w:t>
      </w:r>
      <w:r w:rsidRPr="00424751">
        <w:rPr>
          <w:rFonts w:ascii="Times New Roman" w:hAnsi="Times New Roman" w:cs="Times New Roman"/>
          <w:sz w:val="24"/>
          <w:szCs w:val="24"/>
          <w:lang w:val="en-US"/>
        </w:rPr>
        <w:t xml:space="preserve"> </w:t>
      </w:r>
      <w:r>
        <w:rPr>
          <w:rFonts w:ascii="Times New Roman" w:hAnsi="Times New Roman" w:cs="Times New Roman"/>
          <w:sz w:val="24"/>
          <w:szCs w:val="24"/>
          <w:lang w:val="en-US"/>
        </w:rPr>
        <w:t>Temperature constraint is controlled by the Eq. (4-15) given below.</w:t>
      </w:r>
    </w:p>
    <w:p w:rsidR="00400E86" w:rsidRDefault="00400E86" w:rsidP="00400E86">
      <w:pPr>
        <w:tabs>
          <w:tab w:val="center" w:pos="3969"/>
          <w:tab w:val="right" w:pos="7938"/>
        </w:tabs>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ab/>
      </w:r>
      <w:r w:rsidRPr="00417305">
        <w:rPr>
          <w:rFonts w:ascii="Times New Roman" w:hAnsi="Times New Roman" w:cs="Times New Roman"/>
          <w:position w:val="-40"/>
          <w:sz w:val="24"/>
          <w:szCs w:val="24"/>
          <w:lang w:val="en-US"/>
        </w:rPr>
        <w:object w:dxaOrig="6020" w:dyaOrig="920">
          <v:shape id="_x0000_i1357" type="#_x0000_t75" style="width:303.05pt;height:46.9pt" o:ole="">
            <v:imagedata r:id="rId719" o:title=""/>
          </v:shape>
          <o:OLEObject Type="Embed" ProgID="Equation.DSMT4" ShapeID="_x0000_i1357" DrawAspect="Content" ObjectID="_1576316197" r:id="rId720"/>
        </w:object>
      </w:r>
      <w:r>
        <w:rPr>
          <w:rFonts w:ascii="Times New Roman" w:hAnsi="Times New Roman" w:cs="Times New Roman"/>
          <w:sz w:val="24"/>
          <w:szCs w:val="24"/>
          <w:lang w:val="en-US"/>
        </w:rPr>
        <w:tab/>
        <w:t>(4-15)</w:t>
      </w:r>
    </w:p>
    <w:p w:rsidR="00400E86" w:rsidRPr="00424751" w:rsidRDefault="00400E86" w:rsidP="009115ED">
      <w:pPr>
        <w:pStyle w:val="ListParagraph"/>
        <w:numPr>
          <w:ilvl w:val="0"/>
          <w:numId w:val="19"/>
        </w:numPr>
        <w:spacing w:line="360" w:lineRule="auto"/>
        <w:jc w:val="both"/>
        <w:rPr>
          <w:rFonts w:ascii="Times New Roman" w:hAnsi="Times New Roman" w:cs="Times New Roman"/>
          <w:sz w:val="24"/>
          <w:lang w:val="en-US"/>
        </w:rPr>
      </w:pPr>
      <w:r w:rsidRPr="00424751">
        <w:rPr>
          <w:rFonts w:ascii="Times New Roman" w:hAnsi="Times New Roman" w:cs="Times New Roman"/>
          <w:sz w:val="24"/>
          <w:szCs w:val="24"/>
          <w:lang w:val="en-US"/>
        </w:rPr>
        <w:t>As mentioned before, in every optimization loop GA algorithm tries to determine the design parameters of the AFPM which gives output power of 5MW at 12 rpm rated speed. For this purpose, designed machine is operated at every speed interval which defined ea</w:t>
      </w:r>
      <w:r>
        <w:rPr>
          <w:rFonts w:ascii="Times New Roman" w:hAnsi="Times New Roman" w:cs="Times New Roman"/>
          <w:sz w:val="24"/>
          <w:szCs w:val="24"/>
          <w:lang w:val="en-US"/>
        </w:rPr>
        <w:t>rlier in Table 4-3</w:t>
      </w:r>
      <w:r w:rsidRPr="00424751">
        <w:rPr>
          <w:rFonts w:ascii="Times New Roman" w:hAnsi="Times New Roman" w:cs="Times New Roman"/>
          <w:sz w:val="24"/>
          <w:szCs w:val="24"/>
          <w:lang w:val="en-US"/>
        </w:rPr>
        <w:t xml:space="preserve"> and tries to </w:t>
      </w:r>
      <w:r>
        <w:rPr>
          <w:rFonts w:ascii="Times New Roman" w:hAnsi="Times New Roman" w:cs="Times New Roman"/>
          <w:sz w:val="24"/>
          <w:szCs w:val="24"/>
          <w:lang w:val="en-US"/>
        </w:rPr>
        <w:t>reach</w:t>
      </w:r>
      <w:r w:rsidRPr="00424751">
        <w:rPr>
          <w:rFonts w:ascii="Times New Roman" w:hAnsi="Times New Roman" w:cs="Times New Roman"/>
          <w:sz w:val="24"/>
          <w:szCs w:val="24"/>
          <w:lang w:val="en-US"/>
        </w:rPr>
        <w:t xml:space="preserve"> the output power of every specific </w:t>
      </w:r>
      <w:r>
        <w:rPr>
          <w:rFonts w:ascii="Times New Roman" w:hAnsi="Times New Roman" w:cs="Times New Roman"/>
          <w:sz w:val="24"/>
          <w:szCs w:val="24"/>
          <w:lang w:val="en-US"/>
        </w:rPr>
        <w:t>operating speed reference. Individual which misses these</w:t>
      </w:r>
      <w:r w:rsidRPr="00424751">
        <w:rPr>
          <w:rFonts w:ascii="Times New Roman" w:hAnsi="Times New Roman" w:cs="Times New Roman"/>
          <w:sz w:val="24"/>
          <w:szCs w:val="24"/>
          <w:lang w:val="en-US"/>
        </w:rPr>
        <w:t xml:space="preserve"> </w:t>
      </w:r>
      <w:r>
        <w:rPr>
          <w:rFonts w:ascii="Times New Roman" w:hAnsi="Times New Roman" w:cs="Times New Roman"/>
          <w:sz w:val="24"/>
          <w:szCs w:val="24"/>
          <w:lang w:val="en-US"/>
        </w:rPr>
        <w:t>power levels</w:t>
      </w:r>
      <w:r w:rsidRPr="00424751">
        <w:rPr>
          <w:rFonts w:ascii="Times New Roman" w:hAnsi="Times New Roman" w:cs="Times New Roman"/>
          <w:sz w:val="24"/>
          <w:szCs w:val="24"/>
          <w:lang w:val="en-US"/>
        </w:rPr>
        <w:t xml:space="preserve">, is penalized with a penalty function. </w:t>
      </w:r>
      <w:r>
        <w:rPr>
          <w:rFonts w:ascii="Times New Roman" w:hAnsi="Times New Roman" w:cs="Times New Roman"/>
          <w:sz w:val="24"/>
          <w:szCs w:val="24"/>
          <w:lang w:val="en-US"/>
        </w:rPr>
        <w:t>Power constraint is controlled by the Eq. (4-16) given below.</w:t>
      </w:r>
    </w:p>
    <w:p w:rsidR="00400E86" w:rsidRDefault="00400E86" w:rsidP="00400E86">
      <w:pPr>
        <w:tabs>
          <w:tab w:val="center" w:pos="3969"/>
          <w:tab w:val="right" w:pos="7938"/>
        </w:tabs>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lastRenderedPageBreak/>
        <w:tab/>
      </w:r>
      <w:r w:rsidRPr="00430E24">
        <w:rPr>
          <w:rFonts w:ascii="Times New Roman" w:hAnsi="Times New Roman" w:cs="Times New Roman"/>
          <w:position w:val="-58"/>
          <w:sz w:val="24"/>
          <w:szCs w:val="24"/>
          <w:lang w:val="en-US"/>
        </w:rPr>
        <w:object w:dxaOrig="4459" w:dyaOrig="1280">
          <v:shape id="_x0000_i1358" type="#_x0000_t75" style="width:222.7pt;height:64.45pt" o:ole="">
            <v:imagedata r:id="rId721" o:title=""/>
          </v:shape>
          <o:OLEObject Type="Embed" ProgID="Equation.DSMT4" ShapeID="_x0000_i1358" DrawAspect="Content" ObjectID="_1576316198" r:id="rId722"/>
        </w:object>
      </w:r>
      <w:r>
        <w:rPr>
          <w:rFonts w:ascii="Times New Roman" w:hAnsi="Times New Roman" w:cs="Times New Roman"/>
          <w:sz w:val="24"/>
          <w:szCs w:val="24"/>
          <w:lang w:val="en-US"/>
        </w:rPr>
        <w:tab/>
        <w:t>(4-16)</w:t>
      </w:r>
    </w:p>
    <w:p w:rsidR="00400E86" w:rsidRPr="00D05AA5" w:rsidRDefault="00400E86" w:rsidP="009115ED">
      <w:pPr>
        <w:pStyle w:val="ListParagraph"/>
        <w:numPr>
          <w:ilvl w:val="0"/>
          <w:numId w:val="19"/>
        </w:numPr>
        <w:spacing w:line="360" w:lineRule="auto"/>
        <w:jc w:val="both"/>
        <w:rPr>
          <w:rFonts w:ascii="Times New Roman" w:hAnsi="Times New Roman" w:cs="Times New Roman"/>
          <w:sz w:val="24"/>
          <w:lang w:val="en-US"/>
        </w:rPr>
      </w:pPr>
      <w:r w:rsidRPr="00D05AA5">
        <w:rPr>
          <w:rFonts w:ascii="Times New Roman" w:hAnsi="Times New Roman" w:cs="Times New Roman"/>
          <w:sz w:val="24"/>
          <w:szCs w:val="24"/>
          <w:lang w:val="en-US"/>
        </w:rPr>
        <w:t>Final constraint employed in this optimization work is related to electrical rating of the proposed generator. Rms value of the voltage per phase (</w:t>
      </w:r>
      <w:r>
        <w:rPr>
          <w:rFonts w:ascii="Times New Roman" w:hAnsi="Times New Roman" w:cs="Times New Roman"/>
          <w:sz w:val="24"/>
          <w:szCs w:val="24"/>
          <w:lang w:val="en-US"/>
        </w:rPr>
        <w:t>V</w:t>
      </w:r>
      <w:r>
        <w:rPr>
          <w:rFonts w:ascii="Times New Roman" w:hAnsi="Times New Roman" w:cs="Times New Roman"/>
          <w:i/>
          <w:sz w:val="24"/>
          <w:szCs w:val="24"/>
          <w:vertAlign w:val="subscript"/>
          <w:lang w:val="en-US"/>
        </w:rPr>
        <w:t>ph,rms</w:t>
      </w:r>
      <w:r>
        <w:rPr>
          <w:rFonts w:ascii="Times New Roman" w:hAnsi="Times New Roman" w:cs="Times New Roman"/>
          <w:sz w:val="24"/>
          <w:szCs w:val="24"/>
          <w:lang w:val="en-US"/>
        </w:rPr>
        <w:t>)</w:t>
      </w:r>
      <w:r w:rsidRPr="00D05AA5">
        <w:rPr>
          <w:rFonts w:ascii="Times New Roman" w:hAnsi="Times New Roman" w:cs="Times New Roman"/>
          <w:sz w:val="24"/>
          <w:szCs w:val="24"/>
          <w:lang w:val="en-US"/>
        </w:rPr>
        <w:t xml:space="preserve"> is kept under controlled via suitable penalty function such that line-to-line rms voltage level can’t excess the 690 V, which is a common voltage level among commercial wind turbine generators</w:t>
      </w:r>
      <w:r>
        <w:rPr>
          <w:rFonts w:ascii="Times New Roman" w:hAnsi="Times New Roman" w:cs="Times New Roman"/>
          <w:sz w:val="24"/>
          <w:szCs w:val="24"/>
          <w:lang w:val="en-US"/>
        </w:rPr>
        <w:t xml:space="preserve"> </w:t>
      </w:r>
      <w:r w:rsidRPr="00D05AA5">
        <w:rPr>
          <w:rFonts w:ascii="Times New Roman" w:hAnsi="Times New Roman" w:cs="Times New Roman"/>
          <w:sz w:val="24"/>
          <w:szCs w:val="24"/>
          <w:lang w:val="en-US"/>
        </w:rPr>
        <w:fldChar w:fldCharType="begin" w:fldLock="1"/>
      </w:r>
      <w:r w:rsidR="00C54844">
        <w:rPr>
          <w:rFonts w:ascii="Times New Roman" w:hAnsi="Times New Roman" w:cs="Times New Roman"/>
          <w:sz w:val="24"/>
          <w:szCs w:val="24"/>
          <w:lang w:val="en-US"/>
        </w:rPr>
        <w:instrText>ADDIN CSL_CITATION { "citationItems" : [ { "id" : "ITEM-1", "itemData" : { "URL" : "http://www.nordex-online.com/fileadmin/MEDIA/Produktinfos/EN/Nordex_Delta_Broschuere_en.pdf", "abstract" : "03 TECHNICAL DEVELOPMENT AT NORDEX Experience 04 MATURE TECHNOLOGY Proven 06 ECONOMIC EFFICIENCY Higher 08 QUALITY AND RELIABILITY A 10 SERVICE AND HSE Fast 12 DELTA GENERATION IN THE FIELD First 14 SOLUTION FOR STRONG WIND High 16 SOLUTION FOR MODERATE WIND Economical 18 SOLUTION FOR LIGHT WIND Maximum CONTENTS", "accessed" : { "date-parts" : [ [ "2017", "8", "9" ] ] }, "id" : "ITEM-1", "issued" : { "date-parts" : [ [ "0" ] ] }, "title" : "Nordex Delta Generation Brochure", "type" : "webpage" }, "uris" : [ "http://www.mendeley.com/documents/?uuid=3522e9b8-de16-3aab-a443-685a31b1a2a5" ] }, { "id" : "ITEM-2", "itemData" : { "URL" : "http://new.abb.com/docs/default-source/ewea-doc/abb-brochure-generators-for-wind-power.pdf?sfvrsn=2", "abstract" : "We provide motors, generators and mechanical power transmission products, services and expertise to save energy and improve customers' processes over the total life cycle of our products, and beyond. ABB Motors and Generators | Generators for wind power 3 Over 30 000 wind generators in 30 years ABB is the world's leading supplier of motors and generators. We have been manufacturing these products since 1889, and today we have 45 plants in 13 different countries employing 15 000 people. We supply motors and generators for a full range of industrial, marine and power generation applications. Our product portfolio extends up to 70 MW and 15 kV. Wind power ABB has supplied more than 30 000 generators over the last 30 years to leading wind turbine customers all over the world. We have solutions for all the main drivetrain concepts from direct drive to medium and high speed, and we supply generators and converters in perfectly matched packages. We have been the leader in permanent magnet (PM) technology since its introduction for large motors in the 1990's. Our global organization with its network of local service centers enables us to provide fast response to our customers, minimizing downtime and maximizing power production. By partnering with us, turbine manufacturers can ensure they remain on schedule and within budget, especially when introducing new products.", "accessed" : { "date-parts" : [ [ "2017", "8", "9" ] ] }, "id" : "ITEM-2", "issued" : { "date-parts" : [ [ "0" ] ] }, "title" : "Generators for wind power Proven generators \u2013 reliable power", "type" : "webpage" }, "uris" : [ "http://www.mendeley.com/documents/?uuid=0a166bab-cdcf-3d31-9506-8f65d8e73e29" ] } ], "mendeley" : { "formattedCitation" : "[108], [109]", "plainTextFormattedCitation" : "[108], [109]", "previouslyFormattedCitation" : "[108], [109]" }, "properties" : {  }, "schema" : "https://github.com/citation-style-language/schema/raw/master/csl-citation.json" }</w:instrText>
      </w:r>
      <w:r w:rsidRPr="00D05AA5">
        <w:rPr>
          <w:rFonts w:ascii="Times New Roman" w:hAnsi="Times New Roman" w:cs="Times New Roman"/>
          <w:sz w:val="24"/>
          <w:szCs w:val="24"/>
          <w:lang w:val="en-US"/>
        </w:rPr>
        <w:fldChar w:fldCharType="separate"/>
      </w:r>
      <w:r w:rsidR="00D8696E" w:rsidRPr="00D8696E">
        <w:rPr>
          <w:rFonts w:ascii="Times New Roman" w:hAnsi="Times New Roman" w:cs="Times New Roman"/>
          <w:noProof/>
          <w:sz w:val="24"/>
          <w:szCs w:val="24"/>
          <w:lang w:val="en-US"/>
        </w:rPr>
        <w:t>[108], [109]</w:t>
      </w:r>
      <w:r w:rsidRPr="00D05AA5">
        <w:rPr>
          <w:rFonts w:ascii="Times New Roman" w:hAnsi="Times New Roman" w:cs="Times New Roman"/>
          <w:sz w:val="24"/>
          <w:szCs w:val="24"/>
          <w:lang w:val="en-US"/>
        </w:rPr>
        <w:fldChar w:fldCharType="end"/>
      </w:r>
      <w:r w:rsidRPr="00D05AA5">
        <w:rPr>
          <w:rFonts w:ascii="Times New Roman" w:hAnsi="Times New Roman" w:cs="Times New Roman"/>
          <w:sz w:val="24"/>
          <w:szCs w:val="24"/>
          <w:lang w:val="en-US"/>
        </w:rPr>
        <w:t xml:space="preserve">. Proper voltage level selection is important since </w:t>
      </w:r>
      <w:r>
        <w:rPr>
          <w:rFonts w:ascii="Times New Roman" w:hAnsi="Times New Roman" w:cs="Times New Roman"/>
          <w:sz w:val="24"/>
          <w:szCs w:val="24"/>
          <w:lang w:val="en-US"/>
        </w:rPr>
        <w:t xml:space="preserve">the </w:t>
      </w:r>
      <w:r w:rsidRPr="00D05AA5">
        <w:rPr>
          <w:rFonts w:ascii="Times New Roman" w:hAnsi="Times New Roman" w:cs="Times New Roman"/>
          <w:sz w:val="24"/>
          <w:szCs w:val="24"/>
          <w:lang w:val="en-US"/>
        </w:rPr>
        <w:t xml:space="preserve">output voltage level which is too high or too low can cause higher power electronic converter costs. </w:t>
      </w:r>
      <w:r>
        <w:rPr>
          <w:rFonts w:ascii="Times New Roman" w:hAnsi="Times New Roman" w:cs="Times New Roman"/>
          <w:sz w:val="24"/>
          <w:szCs w:val="24"/>
          <w:lang w:val="en-US"/>
        </w:rPr>
        <w:t>Voltage constraint is controlled by the Eq. (4-17) given below.</w:t>
      </w:r>
    </w:p>
    <w:p w:rsidR="00400E86" w:rsidRDefault="00400E86" w:rsidP="00400E86">
      <w:pPr>
        <w:tabs>
          <w:tab w:val="center" w:pos="3969"/>
          <w:tab w:val="right" w:pos="7938"/>
        </w:tabs>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ab/>
      </w:r>
      <w:r w:rsidRPr="00A21E51">
        <w:rPr>
          <w:rFonts w:ascii="Times New Roman" w:hAnsi="Times New Roman" w:cs="Times New Roman"/>
          <w:position w:val="-40"/>
          <w:sz w:val="24"/>
          <w:szCs w:val="24"/>
          <w:lang w:val="en-US"/>
        </w:rPr>
        <w:object w:dxaOrig="4540" w:dyaOrig="920">
          <v:shape id="_x0000_i1359" type="#_x0000_t75" style="width:226.9pt;height:46.9pt" o:ole="">
            <v:imagedata r:id="rId723" o:title=""/>
          </v:shape>
          <o:OLEObject Type="Embed" ProgID="Equation.DSMT4" ShapeID="_x0000_i1359" DrawAspect="Content" ObjectID="_1576316199" r:id="rId724"/>
        </w:object>
      </w:r>
      <w:r>
        <w:rPr>
          <w:rFonts w:ascii="Times New Roman" w:hAnsi="Times New Roman" w:cs="Times New Roman"/>
          <w:sz w:val="24"/>
          <w:szCs w:val="24"/>
          <w:lang w:val="en-US"/>
        </w:rPr>
        <w:tab/>
        <w:t>(4-17)</w:t>
      </w:r>
    </w:p>
    <w:p w:rsidR="00400E86" w:rsidRDefault="00400E86" w:rsidP="00400E86">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As it can be seen from calculations, response of the penalty functions can be adjusted via penalty coefficients at different order of magnitude and via different measure of violation such as absolute difference or square of the absolute difference. Hence optimization will converge to an area of the search space such that chosen set of independent variables do not violate the constraints. As a result, penalty coefficients are chosen very large to satisfy all the constraints strictly. Therefore, a small violence of any constraint will be penalized with a large fitness value </w:t>
      </w:r>
      <w:r>
        <w:rPr>
          <w:rFonts w:ascii="Times New Roman" w:hAnsi="Times New Roman" w:cs="Times New Roman"/>
          <w:sz w:val="24"/>
          <w:szCs w:val="24"/>
          <w:lang w:val="en-US"/>
        </w:rPr>
        <w:fldChar w:fldCharType="begin" w:fldLock="1"/>
      </w:r>
      <w:r w:rsidR="00C54844">
        <w:rPr>
          <w:rFonts w:ascii="Times New Roman" w:hAnsi="Times New Roman" w:cs="Times New Roman"/>
          <w:sz w:val="24"/>
          <w:szCs w:val="24"/>
          <w:lang w:val="en-US"/>
        </w:rPr>
        <w:instrText>ADDIN CSL_CITATION { "citationItems" : [ { "id" : "ITEM-1", "itemData" : { "author" : [ { "dropping-particle" : "", "family" : "Zeinali", "given" : "Reza", "non-dropping-particle" : "", "parse-names" : false, "suffix" : "" } ], "container-title" : "MS thesis", "id" : "ITEM-1", "issue" : "September", "issued" : { "date-parts" : [ [ "2016" ] ] }, "title" : "DESIGN AND OPTIMZIATION OF HIGH TORQUE DENSITY GENERATOR", "type" : "article-journal" }, "uris" : [ "http://www.mendeley.com/documents/?uuid=b2eaf426-4dad-4b2e-882e-4e1757d5cd6e" ] } ], "mendeley" : { "formattedCitation" : "[15]", "plainTextFormattedCitation" : "[15]", "previouslyFormattedCitation" : "[15]" }, "properties" : {  }, "schema" : "https://github.com/citation-style-language/schema/raw/master/csl-citation.json" }</w:instrText>
      </w:r>
      <w:r>
        <w:rPr>
          <w:rFonts w:ascii="Times New Roman" w:hAnsi="Times New Roman" w:cs="Times New Roman"/>
          <w:sz w:val="24"/>
          <w:szCs w:val="24"/>
          <w:lang w:val="en-US"/>
        </w:rPr>
        <w:fldChar w:fldCharType="separate"/>
      </w:r>
      <w:r w:rsidR="00D8696E" w:rsidRPr="00D8696E">
        <w:rPr>
          <w:rFonts w:ascii="Times New Roman" w:hAnsi="Times New Roman" w:cs="Times New Roman"/>
          <w:noProof/>
          <w:sz w:val="24"/>
          <w:szCs w:val="24"/>
          <w:lang w:val="en-US"/>
        </w:rPr>
        <w:t>[15]</w:t>
      </w:r>
      <w:r>
        <w:rPr>
          <w:rFonts w:ascii="Times New Roman" w:hAnsi="Times New Roman" w:cs="Times New Roman"/>
          <w:sz w:val="24"/>
          <w:szCs w:val="24"/>
          <w:lang w:val="en-US"/>
        </w:rPr>
        <w:fldChar w:fldCharType="end"/>
      </w:r>
      <w:r>
        <w:rPr>
          <w:rFonts w:ascii="Times New Roman" w:hAnsi="Times New Roman" w:cs="Times New Roman"/>
          <w:sz w:val="24"/>
          <w:szCs w:val="24"/>
          <w:lang w:val="en-US"/>
        </w:rPr>
        <w:t xml:space="preserve">.  </w:t>
      </w:r>
    </w:p>
    <w:p w:rsidR="00400E86" w:rsidRDefault="00400E86" w:rsidP="009115ED">
      <w:pPr>
        <w:pStyle w:val="Heading2"/>
        <w:numPr>
          <w:ilvl w:val="1"/>
          <w:numId w:val="14"/>
        </w:numPr>
        <w:spacing w:before="360" w:line="360" w:lineRule="auto"/>
        <w:ind w:left="0" w:firstLine="0"/>
        <w:rPr>
          <w:lang w:val="en-US"/>
        </w:rPr>
      </w:pPr>
      <w:r>
        <w:rPr>
          <w:lang w:val="en-US"/>
        </w:rPr>
        <w:t xml:space="preserve">Optimized 5MW AFPM Generator </w:t>
      </w:r>
    </w:p>
    <w:p w:rsidR="00400E86" w:rsidRDefault="00400E86" w:rsidP="00400E86">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Optimized independent variables of the proposed AFPM generator at rated conditions of 5 MW, 12 rpm, are presented in Table 4-7. Note that optimization algorithm converges to increased number of parallel stack in order to conform penalty constraints of outer diameter and power level. By this way, amount of permanent magnet is increased. However, this type of parallel stacked configuration gives better fault handling ability to our proposed generator, as it was mentioned in previous chapters. Other design parameters of the optimized AFPM generator can be calculated by using the design equations given in Chapter-3. </w:t>
      </w:r>
    </w:p>
    <w:p w:rsidR="00400E86" w:rsidRDefault="00400E86" w:rsidP="00400E86">
      <w:pPr>
        <w:spacing w:line="360" w:lineRule="auto"/>
        <w:jc w:val="center"/>
        <w:rPr>
          <w:rFonts w:ascii="Times New Roman" w:hAnsi="Times New Roman" w:cs="Times New Roman"/>
          <w:sz w:val="24"/>
          <w:lang w:val="en-US"/>
        </w:rPr>
      </w:pPr>
      <w:r>
        <w:rPr>
          <w:rFonts w:ascii="Times New Roman" w:hAnsi="Times New Roman" w:cs="Times New Roman"/>
        </w:rPr>
        <w:lastRenderedPageBreak/>
        <w:t xml:space="preserve">Table 4-7. Optimized generator independent variables at 12 rpm/5MW </w:t>
      </w:r>
    </w:p>
    <w:tbl>
      <w:tblPr>
        <w:tblStyle w:val="TableGrid"/>
        <w:tblW w:w="0" w:type="auto"/>
        <w:jc w:val="center"/>
        <w:tblLook w:val="04A0" w:firstRow="1" w:lastRow="0" w:firstColumn="1" w:lastColumn="0" w:noHBand="0" w:noVBand="1"/>
      </w:tblPr>
      <w:tblGrid>
        <w:gridCol w:w="4248"/>
        <w:gridCol w:w="1843"/>
      </w:tblGrid>
      <w:tr w:rsidR="00400E86" w:rsidRPr="00A03E31" w:rsidTr="00D8696E">
        <w:trPr>
          <w:jc w:val="center"/>
        </w:trPr>
        <w:tc>
          <w:tcPr>
            <w:tcW w:w="4248" w:type="dxa"/>
            <w:vAlign w:val="center"/>
          </w:tcPr>
          <w:p w:rsidR="00400E86" w:rsidRPr="00A03E31" w:rsidRDefault="00400E86" w:rsidP="00D8696E">
            <w:pPr>
              <w:spacing w:line="360" w:lineRule="auto"/>
              <w:jc w:val="center"/>
              <w:rPr>
                <w:rFonts w:ascii="Times New Roman" w:hAnsi="Times New Roman" w:cs="Times New Roman"/>
                <w:b/>
                <w:sz w:val="24"/>
                <w:szCs w:val="24"/>
                <w:lang w:val="en-US"/>
              </w:rPr>
            </w:pPr>
            <w:r w:rsidRPr="00A03E31">
              <w:rPr>
                <w:rFonts w:ascii="Times New Roman" w:hAnsi="Times New Roman" w:cs="Times New Roman"/>
                <w:b/>
                <w:sz w:val="24"/>
                <w:szCs w:val="24"/>
                <w:lang w:val="en-US"/>
              </w:rPr>
              <w:t>Parameter</w:t>
            </w:r>
          </w:p>
        </w:tc>
        <w:tc>
          <w:tcPr>
            <w:tcW w:w="1843" w:type="dxa"/>
            <w:vAlign w:val="center"/>
          </w:tcPr>
          <w:p w:rsidR="00400E86" w:rsidRPr="00A03E31" w:rsidRDefault="00400E86" w:rsidP="00D8696E">
            <w:pPr>
              <w:spacing w:line="360" w:lineRule="auto"/>
              <w:jc w:val="center"/>
              <w:rPr>
                <w:rFonts w:ascii="Times New Roman" w:hAnsi="Times New Roman" w:cs="Times New Roman"/>
                <w:b/>
                <w:sz w:val="24"/>
                <w:szCs w:val="24"/>
                <w:lang w:val="en-US"/>
              </w:rPr>
            </w:pPr>
            <w:r w:rsidRPr="00A03E31">
              <w:rPr>
                <w:rFonts w:ascii="Times New Roman" w:hAnsi="Times New Roman" w:cs="Times New Roman"/>
                <w:b/>
                <w:sz w:val="24"/>
                <w:szCs w:val="24"/>
                <w:lang w:val="en-US"/>
              </w:rPr>
              <w:t>Value</w:t>
            </w:r>
          </w:p>
        </w:tc>
      </w:tr>
      <w:tr w:rsidR="00400E86" w:rsidRPr="00A03E31" w:rsidTr="00D8696E">
        <w:trPr>
          <w:jc w:val="center"/>
        </w:trPr>
        <w:tc>
          <w:tcPr>
            <w:tcW w:w="4248" w:type="dxa"/>
            <w:vAlign w:val="center"/>
          </w:tcPr>
          <w:p w:rsidR="00400E86" w:rsidRPr="000B6A45" w:rsidRDefault="00400E86" w:rsidP="00D8696E">
            <w:pPr>
              <w:spacing w:line="360" w:lineRule="auto"/>
              <w:jc w:val="center"/>
              <w:rPr>
                <w:rFonts w:ascii="Times New Roman" w:hAnsi="Times New Roman" w:cs="Times New Roman"/>
                <w:lang w:val="en-US"/>
              </w:rPr>
            </w:pPr>
            <w:r w:rsidRPr="000B6A45">
              <w:rPr>
                <w:rFonts w:ascii="Times New Roman" w:hAnsi="Times New Roman" w:cs="Times New Roman"/>
                <w:lang w:val="en-US"/>
              </w:rPr>
              <w:t>Mean radius-</w:t>
            </w:r>
            <w:r>
              <w:rPr>
                <w:rFonts w:ascii="Times New Roman" w:hAnsi="Times New Roman" w:cs="Times New Roman"/>
                <w:lang w:val="en-US"/>
              </w:rPr>
              <w:t>(</w:t>
            </w:r>
            <w:r w:rsidRPr="000B6A45">
              <w:rPr>
                <w:rFonts w:ascii="Times New Roman" w:eastAsia="Times New Roman" w:hAnsi="Times New Roman" w:cs="Times New Roman"/>
                <w:position w:val="-12"/>
              </w:rPr>
              <w:object w:dxaOrig="460" w:dyaOrig="360">
                <v:shape id="_x0000_i1360" type="#_x0000_t75" style="width:21.75pt;height:19.25pt" o:ole="">
                  <v:imagedata r:id="rId527" o:title=""/>
                </v:shape>
                <o:OLEObject Type="Embed" ProgID="Equation.DSMT4" ShapeID="_x0000_i1360" DrawAspect="Content" ObjectID="_1576316200" r:id="rId725"/>
              </w:object>
            </w:r>
            <w:r>
              <w:rPr>
                <w:rFonts w:ascii="Times New Roman" w:eastAsia="Times New Roman" w:hAnsi="Times New Roman" w:cs="Times New Roman"/>
              </w:rPr>
              <w:t>)</w:t>
            </w:r>
          </w:p>
        </w:tc>
        <w:tc>
          <w:tcPr>
            <w:tcW w:w="1843" w:type="dxa"/>
            <w:vAlign w:val="center"/>
          </w:tcPr>
          <w:p w:rsidR="00400E86" w:rsidRPr="000B6A45" w:rsidRDefault="00400E86" w:rsidP="00D8696E">
            <w:pPr>
              <w:spacing w:line="360" w:lineRule="auto"/>
              <w:jc w:val="center"/>
              <w:rPr>
                <w:rFonts w:ascii="Times New Roman" w:hAnsi="Times New Roman" w:cs="Times New Roman"/>
                <w:lang w:val="en-US"/>
              </w:rPr>
            </w:pPr>
            <w:r w:rsidRPr="000B6A45">
              <w:rPr>
                <w:rFonts w:ascii="Times New Roman" w:hAnsi="Times New Roman" w:cs="Times New Roman"/>
                <w:lang w:val="en-US"/>
              </w:rPr>
              <w:t>4.</w:t>
            </w:r>
            <w:r>
              <w:rPr>
                <w:rFonts w:ascii="Times New Roman" w:hAnsi="Times New Roman" w:cs="Times New Roman"/>
                <w:lang w:val="en-US"/>
              </w:rPr>
              <w:t>71</w:t>
            </w:r>
            <w:r w:rsidRPr="000B6A45">
              <w:rPr>
                <w:rFonts w:ascii="Times New Roman" w:hAnsi="Times New Roman" w:cs="Times New Roman"/>
                <w:lang w:val="en-US"/>
              </w:rPr>
              <w:t xml:space="preserve"> m</w:t>
            </w:r>
          </w:p>
        </w:tc>
      </w:tr>
      <w:tr w:rsidR="00400E86" w:rsidRPr="00A03E31" w:rsidTr="00D8696E">
        <w:trPr>
          <w:jc w:val="center"/>
        </w:trPr>
        <w:tc>
          <w:tcPr>
            <w:tcW w:w="4248" w:type="dxa"/>
            <w:vAlign w:val="center"/>
          </w:tcPr>
          <w:p w:rsidR="00400E86" w:rsidRPr="000B6A45" w:rsidRDefault="00400E86" w:rsidP="00D8696E">
            <w:pPr>
              <w:spacing w:line="360" w:lineRule="auto"/>
              <w:jc w:val="center"/>
              <w:rPr>
                <w:rFonts w:ascii="Times New Roman" w:hAnsi="Times New Roman" w:cs="Times New Roman"/>
                <w:lang w:val="en-US"/>
              </w:rPr>
            </w:pPr>
            <w:r w:rsidRPr="000B6A45">
              <w:rPr>
                <w:rFonts w:ascii="Times New Roman" w:hAnsi="Times New Roman" w:cs="Times New Roman"/>
                <w:lang w:val="en-US"/>
              </w:rPr>
              <w:t>Speed</w:t>
            </w:r>
          </w:p>
        </w:tc>
        <w:tc>
          <w:tcPr>
            <w:tcW w:w="1843" w:type="dxa"/>
            <w:vAlign w:val="center"/>
          </w:tcPr>
          <w:p w:rsidR="00400E86" w:rsidRPr="000B6A45" w:rsidRDefault="00400E86" w:rsidP="00D8696E">
            <w:pPr>
              <w:spacing w:line="360" w:lineRule="auto"/>
              <w:jc w:val="center"/>
              <w:rPr>
                <w:rFonts w:ascii="Times New Roman" w:hAnsi="Times New Roman" w:cs="Times New Roman"/>
                <w:lang w:val="en-US"/>
              </w:rPr>
            </w:pPr>
            <w:r w:rsidRPr="000B6A45">
              <w:rPr>
                <w:rFonts w:ascii="Times New Roman" w:hAnsi="Times New Roman" w:cs="Times New Roman"/>
                <w:lang w:val="en-US"/>
              </w:rPr>
              <w:t>12 rpm</w:t>
            </w:r>
          </w:p>
        </w:tc>
      </w:tr>
      <w:tr w:rsidR="00400E86" w:rsidRPr="00A03E31" w:rsidTr="00D8696E">
        <w:trPr>
          <w:jc w:val="center"/>
        </w:trPr>
        <w:tc>
          <w:tcPr>
            <w:tcW w:w="4248" w:type="dxa"/>
            <w:vAlign w:val="center"/>
          </w:tcPr>
          <w:p w:rsidR="00400E86" w:rsidRPr="009D7691" w:rsidRDefault="00400E86" w:rsidP="00D8696E">
            <w:pPr>
              <w:spacing w:line="360" w:lineRule="auto"/>
              <w:jc w:val="center"/>
              <w:rPr>
                <w:rFonts w:ascii="Times New Roman" w:hAnsi="Times New Roman" w:cs="Times New Roman"/>
                <w:lang w:val="en-US"/>
              </w:rPr>
            </w:pPr>
            <w:r w:rsidRPr="000B6A45">
              <w:rPr>
                <w:rFonts w:ascii="Times New Roman" w:hAnsi="Times New Roman" w:cs="Times New Roman"/>
                <w:lang w:val="en-US"/>
              </w:rPr>
              <w:t>Number of poles-</w:t>
            </w:r>
            <w:r w:rsidRPr="000B6A45">
              <w:rPr>
                <w:rFonts w:ascii="Times New Roman" w:eastAsiaTheme="minorEastAsia" w:hAnsi="Times New Roman" w:cs="Times New Roman"/>
                <w:i/>
              </w:rPr>
              <w:t xml:space="preserve"> </w:t>
            </w:r>
            <w:r>
              <w:rPr>
                <w:rFonts w:ascii="Times New Roman" w:eastAsiaTheme="minorEastAsia" w:hAnsi="Times New Roman" w:cs="Times New Roman"/>
              </w:rPr>
              <w:t>(</w:t>
            </w:r>
            <w:r w:rsidRPr="000B6A45">
              <w:rPr>
                <w:rFonts w:ascii="Times New Roman" w:eastAsiaTheme="minorEastAsia" w:hAnsi="Times New Roman" w:cs="Times New Roman"/>
                <w:i/>
              </w:rPr>
              <w:t>N</w:t>
            </w:r>
            <w:r w:rsidRPr="000B6A45">
              <w:rPr>
                <w:rFonts w:ascii="Times New Roman" w:eastAsiaTheme="minorEastAsia" w:hAnsi="Times New Roman" w:cs="Times New Roman"/>
                <w:i/>
                <w:vertAlign w:val="subscript"/>
              </w:rPr>
              <w:t>p</w:t>
            </w:r>
            <w:r>
              <w:rPr>
                <w:rFonts w:ascii="Times New Roman" w:eastAsiaTheme="minorEastAsia" w:hAnsi="Times New Roman" w:cs="Times New Roman"/>
              </w:rPr>
              <w:t>)</w:t>
            </w:r>
          </w:p>
        </w:tc>
        <w:tc>
          <w:tcPr>
            <w:tcW w:w="1843" w:type="dxa"/>
            <w:vAlign w:val="center"/>
          </w:tcPr>
          <w:p w:rsidR="00400E86" w:rsidRPr="000B6A45" w:rsidRDefault="00400E86" w:rsidP="00D8696E">
            <w:pPr>
              <w:spacing w:line="360" w:lineRule="auto"/>
              <w:jc w:val="center"/>
              <w:rPr>
                <w:rFonts w:ascii="Times New Roman" w:hAnsi="Times New Roman" w:cs="Times New Roman"/>
                <w:lang w:val="en-US"/>
              </w:rPr>
            </w:pPr>
            <w:r w:rsidRPr="000B6A45">
              <w:rPr>
                <w:rFonts w:ascii="Times New Roman" w:hAnsi="Times New Roman" w:cs="Times New Roman"/>
                <w:lang w:val="en-US"/>
              </w:rPr>
              <w:t>216</w:t>
            </w:r>
          </w:p>
        </w:tc>
      </w:tr>
      <w:tr w:rsidR="00400E86" w:rsidRPr="00A03E31" w:rsidTr="00D8696E">
        <w:trPr>
          <w:jc w:val="center"/>
        </w:trPr>
        <w:tc>
          <w:tcPr>
            <w:tcW w:w="4248" w:type="dxa"/>
            <w:vAlign w:val="center"/>
          </w:tcPr>
          <w:p w:rsidR="00400E86" w:rsidRPr="000B6A45" w:rsidRDefault="00400E86" w:rsidP="00D8696E">
            <w:pPr>
              <w:spacing w:line="360" w:lineRule="auto"/>
              <w:jc w:val="center"/>
              <w:rPr>
                <w:rFonts w:ascii="Times New Roman" w:hAnsi="Times New Roman" w:cs="Times New Roman"/>
                <w:lang w:val="en-US"/>
              </w:rPr>
            </w:pPr>
            <w:r w:rsidRPr="000B6A45">
              <w:rPr>
                <w:rFonts w:ascii="Times New Roman" w:hAnsi="Times New Roman" w:cs="Times New Roman"/>
                <w:lang w:val="en-US"/>
              </w:rPr>
              <w:t>Number of parallel stacks-</w:t>
            </w:r>
            <w:r>
              <w:rPr>
                <w:rFonts w:ascii="Times New Roman" w:hAnsi="Times New Roman" w:cs="Times New Roman"/>
                <w:lang w:val="en-US"/>
              </w:rPr>
              <w:t>(</w:t>
            </w:r>
            <w:r w:rsidRPr="000B6A45">
              <w:rPr>
                <w:rFonts w:ascii="Times New Roman" w:hAnsi="Times New Roman" w:cs="Times New Roman"/>
                <w:position w:val="-12"/>
              </w:rPr>
              <w:object w:dxaOrig="520" w:dyaOrig="360">
                <v:shape id="_x0000_i1361" type="#_x0000_t75" style="width:27.65pt;height:17.6pt" o:ole="">
                  <v:imagedata r:id="rId539" o:title=""/>
                </v:shape>
                <o:OLEObject Type="Embed" ProgID="Equation.DSMT4" ShapeID="_x0000_i1361" DrawAspect="Content" ObjectID="_1576316201" r:id="rId726"/>
              </w:object>
            </w:r>
            <w:r>
              <w:rPr>
                <w:rFonts w:ascii="Times New Roman" w:hAnsi="Times New Roman" w:cs="Times New Roman"/>
              </w:rPr>
              <w:t>)</w:t>
            </w:r>
          </w:p>
        </w:tc>
        <w:tc>
          <w:tcPr>
            <w:tcW w:w="1843" w:type="dxa"/>
            <w:vAlign w:val="center"/>
          </w:tcPr>
          <w:p w:rsidR="00400E86" w:rsidRPr="000B6A45" w:rsidRDefault="00400E86" w:rsidP="00D8696E">
            <w:pPr>
              <w:spacing w:line="360" w:lineRule="auto"/>
              <w:jc w:val="center"/>
              <w:rPr>
                <w:rFonts w:ascii="Times New Roman" w:hAnsi="Times New Roman" w:cs="Times New Roman"/>
                <w:lang w:val="en-US"/>
              </w:rPr>
            </w:pPr>
            <w:r w:rsidRPr="000B6A45">
              <w:rPr>
                <w:rFonts w:ascii="Times New Roman" w:hAnsi="Times New Roman" w:cs="Times New Roman"/>
                <w:lang w:val="en-US"/>
              </w:rPr>
              <w:t>6</w:t>
            </w:r>
          </w:p>
        </w:tc>
      </w:tr>
      <w:tr w:rsidR="00400E86" w:rsidRPr="00A03E31" w:rsidTr="00D8696E">
        <w:trPr>
          <w:jc w:val="center"/>
        </w:trPr>
        <w:tc>
          <w:tcPr>
            <w:tcW w:w="4248" w:type="dxa"/>
            <w:vAlign w:val="center"/>
          </w:tcPr>
          <w:p w:rsidR="00400E86" w:rsidRPr="000B6A45" w:rsidRDefault="00400E86" w:rsidP="00D8696E">
            <w:pPr>
              <w:spacing w:line="360" w:lineRule="auto"/>
              <w:jc w:val="center"/>
              <w:rPr>
                <w:rFonts w:ascii="Times New Roman" w:hAnsi="Times New Roman" w:cs="Times New Roman"/>
                <w:lang w:val="en-US"/>
              </w:rPr>
            </w:pPr>
            <w:r w:rsidRPr="000B6A45">
              <w:rPr>
                <w:rFonts w:ascii="Times New Roman" w:hAnsi="Times New Roman" w:cs="Times New Roman"/>
                <w:lang w:val="en-US"/>
              </w:rPr>
              <w:t>Outer limb thickness-</w:t>
            </w:r>
            <w:r>
              <w:rPr>
                <w:rFonts w:ascii="Times New Roman" w:hAnsi="Times New Roman" w:cs="Times New Roman"/>
                <w:lang w:val="en-US"/>
              </w:rPr>
              <w:t>(</w:t>
            </w:r>
            <w:r w:rsidRPr="000B6A45">
              <w:rPr>
                <w:rFonts w:ascii="Times New Roman" w:hAnsi="Times New Roman" w:cs="Times New Roman"/>
                <w:position w:val="-12"/>
                <w:lang w:val="en-US"/>
              </w:rPr>
              <w:object w:dxaOrig="220" w:dyaOrig="360">
                <v:shape id="_x0000_i1362" type="#_x0000_t75" style="width:11.7pt;height:19.25pt" o:ole="">
                  <v:imagedata r:id="rId187" o:title=""/>
                </v:shape>
                <o:OLEObject Type="Embed" ProgID="Equation.DSMT4" ShapeID="_x0000_i1362" DrawAspect="Content" ObjectID="_1576316202" r:id="rId727"/>
              </w:object>
            </w:r>
            <w:r>
              <w:rPr>
                <w:rFonts w:ascii="Times New Roman" w:hAnsi="Times New Roman" w:cs="Times New Roman"/>
                <w:lang w:val="en-US"/>
              </w:rPr>
              <w:t>)</w:t>
            </w:r>
          </w:p>
        </w:tc>
        <w:tc>
          <w:tcPr>
            <w:tcW w:w="1843" w:type="dxa"/>
            <w:vAlign w:val="center"/>
          </w:tcPr>
          <w:p w:rsidR="00400E86" w:rsidRPr="000B6A45" w:rsidRDefault="00400E86" w:rsidP="00D8696E">
            <w:pPr>
              <w:spacing w:line="360" w:lineRule="auto"/>
              <w:jc w:val="center"/>
              <w:rPr>
                <w:rFonts w:ascii="Times New Roman" w:hAnsi="Times New Roman" w:cs="Times New Roman"/>
                <w:lang w:val="en-US"/>
              </w:rPr>
            </w:pPr>
            <w:r>
              <w:rPr>
                <w:rFonts w:ascii="Times New Roman" w:hAnsi="Times New Roman" w:cs="Times New Roman"/>
                <w:lang w:val="en-US"/>
              </w:rPr>
              <w:t>38</w:t>
            </w:r>
            <w:r w:rsidRPr="000B6A45">
              <w:rPr>
                <w:rFonts w:ascii="Times New Roman" w:hAnsi="Times New Roman" w:cs="Times New Roman"/>
                <w:lang w:val="en-US"/>
              </w:rPr>
              <w:t xml:space="preserve"> mm</w:t>
            </w:r>
          </w:p>
        </w:tc>
      </w:tr>
      <w:tr w:rsidR="00400E86" w:rsidRPr="00A03E31" w:rsidTr="00D8696E">
        <w:trPr>
          <w:jc w:val="center"/>
        </w:trPr>
        <w:tc>
          <w:tcPr>
            <w:tcW w:w="4248" w:type="dxa"/>
            <w:vAlign w:val="center"/>
          </w:tcPr>
          <w:p w:rsidR="00400E86" w:rsidRPr="000B6A45" w:rsidRDefault="00400E86" w:rsidP="00D8696E">
            <w:pPr>
              <w:spacing w:line="360" w:lineRule="auto"/>
              <w:jc w:val="center"/>
              <w:rPr>
                <w:rFonts w:ascii="Times New Roman" w:hAnsi="Times New Roman" w:cs="Times New Roman"/>
                <w:lang w:val="en-US"/>
              </w:rPr>
            </w:pPr>
            <w:r w:rsidRPr="000B6A45">
              <w:rPr>
                <w:rFonts w:ascii="Times New Roman" w:hAnsi="Times New Roman" w:cs="Times New Roman"/>
                <w:lang w:val="en-US"/>
              </w:rPr>
              <w:t>Inner limb thickness-</w:t>
            </w:r>
            <w:r>
              <w:rPr>
                <w:rFonts w:ascii="Times New Roman" w:hAnsi="Times New Roman" w:cs="Times New Roman"/>
                <w:lang w:val="en-US"/>
              </w:rPr>
              <w:t>(</w:t>
            </w:r>
            <w:r w:rsidRPr="000B6A45">
              <w:rPr>
                <w:rFonts w:ascii="Times New Roman" w:hAnsi="Times New Roman" w:cs="Times New Roman"/>
                <w:position w:val="-12"/>
                <w:lang w:val="en-US"/>
              </w:rPr>
              <w:object w:dxaOrig="180" w:dyaOrig="360">
                <v:shape id="_x0000_i1363" type="#_x0000_t75" style="width:9.2pt;height:19.25pt" o:ole="">
                  <v:imagedata r:id="rId728" o:title=""/>
                </v:shape>
                <o:OLEObject Type="Embed" ProgID="Equation.DSMT4" ShapeID="_x0000_i1363" DrawAspect="Content" ObjectID="_1576316203" r:id="rId729"/>
              </w:object>
            </w:r>
            <w:r>
              <w:rPr>
                <w:rFonts w:ascii="Times New Roman" w:hAnsi="Times New Roman" w:cs="Times New Roman"/>
                <w:lang w:val="en-US"/>
              </w:rPr>
              <w:t>)</w:t>
            </w:r>
          </w:p>
        </w:tc>
        <w:tc>
          <w:tcPr>
            <w:tcW w:w="1843" w:type="dxa"/>
            <w:vAlign w:val="center"/>
          </w:tcPr>
          <w:p w:rsidR="00400E86" w:rsidRPr="000B6A45" w:rsidRDefault="00400E86" w:rsidP="00D8696E">
            <w:pPr>
              <w:spacing w:line="360" w:lineRule="auto"/>
              <w:jc w:val="center"/>
              <w:rPr>
                <w:rFonts w:ascii="Times New Roman" w:hAnsi="Times New Roman" w:cs="Times New Roman"/>
                <w:lang w:val="en-US"/>
              </w:rPr>
            </w:pPr>
            <w:r>
              <w:rPr>
                <w:rFonts w:ascii="Times New Roman" w:hAnsi="Times New Roman" w:cs="Times New Roman"/>
                <w:lang w:val="en-US"/>
              </w:rPr>
              <w:t>25.3</w:t>
            </w:r>
            <w:r w:rsidRPr="000B6A45">
              <w:rPr>
                <w:rFonts w:ascii="Times New Roman" w:hAnsi="Times New Roman" w:cs="Times New Roman"/>
                <w:lang w:val="en-US"/>
              </w:rPr>
              <w:t xml:space="preserve"> mm</w:t>
            </w:r>
          </w:p>
        </w:tc>
      </w:tr>
      <w:tr w:rsidR="00400E86" w:rsidRPr="00A03E31" w:rsidTr="00D8696E">
        <w:trPr>
          <w:jc w:val="center"/>
        </w:trPr>
        <w:tc>
          <w:tcPr>
            <w:tcW w:w="4248" w:type="dxa"/>
            <w:vAlign w:val="center"/>
          </w:tcPr>
          <w:p w:rsidR="00400E86" w:rsidRPr="009D7691" w:rsidRDefault="00400E86" w:rsidP="00D8696E">
            <w:pPr>
              <w:spacing w:line="360" w:lineRule="auto"/>
              <w:jc w:val="center"/>
              <w:rPr>
                <w:rFonts w:ascii="Times New Roman" w:hAnsi="Times New Roman" w:cs="Times New Roman"/>
                <w:lang w:val="en-US"/>
              </w:rPr>
            </w:pPr>
            <w:r w:rsidRPr="000B6A45">
              <w:rPr>
                <w:rFonts w:ascii="Times New Roman" w:hAnsi="Times New Roman" w:cs="Times New Roman"/>
                <w:lang w:val="en-US"/>
              </w:rPr>
              <w:t>Steel web thickness-</w:t>
            </w:r>
            <w:r>
              <w:rPr>
                <w:rFonts w:ascii="Times New Roman" w:hAnsi="Times New Roman" w:cs="Times New Roman"/>
                <w:lang w:val="en-US"/>
              </w:rPr>
              <w:t>(</w:t>
            </w:r>
            <w:r w:rsidRPr="000B6A45">
              <w:rPr>
                <w:rFonts w:ascii="Times New Roman" w:hAnsi="Times New Roman" w:cs="Times New Roman"/>
                <w:i/>
                <w:lang w:val="en-US"/>
              </w:rPr>
              <w:t>l</w:t>
            </w:r>
            <w:r w:rsidRPr="000B6A45">
              <w:rPr>
                <w:rFonts w:ascii="Times New Roman" w:hAnsi="Times New Roman" w:cs="Times New Roman"/>
                <w:i/>
                <w:vertAlign w:val="subscript"/>
                <w:lang w:val="en-US"/>
              </w:rPr>
              <w:t>c</w:t>
            </w:r>
            <w:r>
              <w:rPr>
                <w:rFonts w:ascii="Times New Roman" w:hAnsi="Times New Roman" w:cs="Times New Roman"/>
                <w:lang w:val="en-US"/>
              </w:rPr>
              <w:t>)</w:t>
            </w:r>
          </w:p>
        </w:tc>
        <w:tc>
          <w:tcPr>
            <w:tcW w:w="1843" w:type="dxa"/>
            <w:vAlign w:val="center"/>
          </w:tcPr>
          <w:p w:rsidR="00400E86" w:rsidRPr="000B6A45" w:rsidRDefault="00400E86" w:rsidP="00D8696E">
            <w:pPr>
              <w:spacing w:line="360" w:lineRule="auto"/>
              <w:jc w:val="center"/>
              <w:rPr>
                <w:rFonts w:ascii="Times New Roman" w:hAnsi="Times New Roman" w:cs="Times New Roman"/>
                <w:lang w:val="en-US"/>
              </w:rPr>
            </w:pPr>
            <w:r>
              <w:rPr>
                <w:rFonts w:ascii="Times New Roman" w:hAnsi="Times New Roman" w:cs="Times New Roman"/>
                <w:lang w:val="en-US"/>
              </w:rPr>
              <w:t>22.4</w:t>
            </w:r>
            <w:r w:rsidRPr="000B6A45">
              <w:rPr>
                <w:rFonts w:ascii="Times New Roman" w:hAnsi="Times New Roman" w:cs="Times New Roman"/>
                <w:lang w:val="en-US"/>
              </w:rPr>
              <w:t xml:space="preserve"> mm</w:t>
            </w:r>
          </w:p>
        </w:tc>
      </w:tr>
      <w:tr w:rsidR="00400E86" w:rsidRPr="00A03E31" w:rsidTr="00D8696E">
        <w:trPr>
          <w:jc w:val="center"/>
        </w:trPr>
        <w:tc>
          <w:tcPr>
            <w:tcW w:w="4248" w:type="dxa"/>
            <w:vAlign w:val="center"/>
          </w:tcPr>
          <w:p w:rsidR="00400E86" w:rsidRPr="009D7691" w:rsidRDefault="00400E86" w:rsidP="00D8696E">
            <w:pPr>
              <w:spacing w:line="360" w:lineRule="auto"/>
              <w:jc w:val="center"/>
              <w:rPr>
                <w:rFonts w:ascii="Times New Roman" w:hAnsi="Times New Roman" w:cs="Times New Roman"/>
                <w:lang w:val="en-US"/>
              </w:rPr>
            </w:pPr>
            <w:r w:rsidRPr="000B6A45">
              <w:rPr>
                <w:rFonts w:ascii="Times New Roman" w:hAnsi="Times New Roman" w:cs="Times New Roman"/>
                <w:lang w:val="en-US"/>
              </w:rPr>
              <w:t>Number of turns-</w:t>
            </w:r>
            <w:r w:rsidRPr="000B6A45">
              <w:rPr>
                <w:rFonts w:ascii="Times New Roman" w:hAnsi="Times New Roman" w:cs="Times New Roman"/>
                <w:i/>
                <w:lang w:val="en-US"/>
              </w:rPr>
              <w:t xml:space="preserve"> </w:t>
            </w:r>
            <w:r>
              <w:rPr>
                <w:rFonts w:ascii="Times New Roman" w:hAnsi="Times New Roman" w:cs="Times New Roman"/>
                <w:lang w:val="en-US"/>
              </w:rPr>
              <w:t>(</w:t>
            </w:r>
            <w:r w:rsidRPr="000B6A45">
              <w:rPr>
                <w:rFonts w:ascii="Times New Roman" w:hAnsi="Times New Roman" w:cs="Times New Roman"/>
                <w:i/>
                <w:lang w:val="en-US"/>
              </w:rPr>
              <w:t>N</w:t>
            </w:r>
            <w:r w:rsidRPr="000B6A45">
              <w:rPr>
                <w:rFonts w:ascii="Times New Roman" w:hAnsi="Times New Roman" w:cs="Times New Roman"/>
                <w:i/>
                <w:vertAlign w:val="subscript"/>
                <w:lang w:val="en-US"/>
              </w:rPr>
              <w:t>t</w:t>
            </w:r>
            <w:r>
              <w:rPr>
                <w:rFonts w:ascii="Times New Roman" w:hAnsi="Times New Roman" w:cs="Times New Roman"/>
                <w:lang w:val="en-US"/>
              </w:rPr>
              <w:t>)</w:t>
            </w:r>
          </w:p>
        </w:tc>
        <w:tc>
          <w:tcPr>
            <w:tcW w:w="1843" w:type="dxa"/>
            <w:vAlign w:val="center"/>
          </w:tcPr>
          <w:p w:rsidR="00400E86" w:rsidRPr="000B6A45" w:rsidRDefault="00400E86" w:rsidP="00D8696E">
            <w:pPr>
              <w:spacing w:line="360" w:lineRule="auto"/>
              <w:jc w:val="center"/>
              <w:rPr>
                <w:rFonts w:ascii="Times New Roman" w:hAnsi="Times New Roman" w:cs="Times New Roman"/>
                <w:lang w:val="en-US"/>
              </w:rPr>
            </w:pPr>
            <w:r>
              <w:rPr>
                <w:rFonts w:ascii="Times New Roman" w:hAnsi="Times New Roman" w:cs="Times New Roman"/>
                <w:lang w:val="en-US"/>
              </w:rPr>
              <w:t>42</w:t>
            </w:r>
          </w:p>
        </w:tc>
      </w:tr>
      <w:tr w:rsidR="00400E86" w:rsidRPr="00A03E31" w:rsidTr="00D8696E">
        <w:trPr>
          <w:jc w:val="center"/>
        </w:trPr>
        <w:tc>
          <w:tcPr>
            <w:tcW w:w="4248" w:type="dxa"/>
            <w:vAlign w:val="center"/>
          </w:tcPr>
          <w:p w:rsidR="00400E86" w:rsidRPr="009D7691" w:rsidRDefault="00400E86" w:rsidP="00D8696E">
            <w:pPr>
              <w:spacing w:line="360" w:lineRule="auto"/>
              <w:jc w:val="center"/>
              <w:rPr>
                <w:rFonts w:ascii="Times New Roman" w:hAnsi="Times New Roman" w:cs="Times New Roman"/>
                <w:lang w:val="en-US"/>
              </w:rPr>
            </w:pPr>
            <w:r w:rsidRPr="000B6A45">
              <w:rPr>
                <w:rFonts w:ascii="Times New Roman" w:hAnsi="Times New Roman" w:cs="Times New Roman"/>
                <w:lang w:val="en-US"/>
              </w:rPr>
              <w:t>Current density-</w:t>
            </w:r>
            <w:r>
              <w:rPr>
                <w:rFonts w:ascii="Times New Roman" w:hAnsi="Times New Roman" w:cs="Times New Roman"/>
                <w:lang w:val="en-US"/>
              </w:rPr>
              <w:t>(</w:t>
            </w:r>
            <w:r w:rsidRPr="000B6A45">
              <w:rPr>
                <w:rFonts w:ascii="Times New Roman" w:hAnsi="Times New Roman" w:cs="Times New Roman"/>
                <w:i/>
                <w:lang w:val="en-US"/>
              </w:rPr>
              <w:t>J</w:t>
            </w:r>
            <w:r>
              <w:rPr>
                <w:rFonts w:ascii="Times New Roman" w:hAnsi="Times New Roman" w:cs="Times New Roman"/>
                <w:lang w:val="en-US"/>
              </w:rPr>
              <w:t>)</w:t>
            </w:r>
          </w:p>
        </w:tc>
        <w:tc>
          <w:tcPr>
            <w:tcW w:w="1843" w:type="dxa"/>
            <w:vAlign w:val="center"/>
          </w:tcPr>
          <w:p w:rsidR="00400E86" w:rsidRPr="000B6A45" w:rsidRDefault="00400E86" w:rsidP="00D8696E">
            <w:pPr>
              <w:spacing w:line="360" w:lineRule="auto"/>
              <w:jc w:val="center"/>
              <w:rPr>
                <w:rFonts w:ascii="Times New Roman" w:hAnsi="Times New Roman" w:cs="Times New Roman"/>
                <w:lang w:val="en-US"/>
              </w:rPr>
            </w:pPr>
            <w:r>
              <w:rPr>
                <w:rFonts w:ascii="Times New Roman" w:hAnsi="Times New Roman" w:cs="Times New Roman"/>
                <w:lang w:val="en-US"/>
              </w:rPr>
              <w:t>2.47</w:t>
            </w:r>
            <w:r w:rsidRPr="000B6A45">
              <w:rPr>
                <w:rFonts w:ascii="Times New Roman" w:hAnsi="Times New Roman" w:cs="Times New Roman"/>
                <w:lang w:val="en-US"/>
              </w:rPr>
              <w:t xml:space="preserve"> A/mm</w:t>
            </w:r>
            <w:r w:rsidRPr="000B6A45">
              <w:rPr>
                <w:rFonts w:ascii="Times New Roman" w:hAnsi="Times New Roman" w:cs="Times New Roman"/>
                <w:vertAlign w:val="superscript"/>
                <w:lang w:val="en-US"/>
              </w:rPr>
              <w:t>2</w:t>
            </w:r>
          </w:p>
        </w:tc>
      </w:tr>
      <w:tr w:rsidR="00400E86" w:rsidRPr="00A03E31" w:rsidTr="00D8696E">
        <w:trPr>
          <w:jc w:val="center"/>
        </w:trPr>
        <w:tc>
          <w:tcPr>
            <w:tcW w:w="4248" w:type="dxa"/>
            <w:vAlign w:val="center"/>
          </w:tcPr>
          <w:p w:rsidR="00400E86" w:rsidRPr="000B6A45" w:rsidRDefault="00400E86" w:rsidP="00D8696E">
            <w:pPr>
              <w:spacing w:line="360" w:lineRule="auto"/>
              <w:jc w:val="center"/>
              <w:rPr>
                <w:rFonts w:ascii="Times New Roman" w:hAnsi="Times New Roman" w:cs="Times New Roman"/>
                <w:lang w:val="en-US"/>
              </w:rPr>
            </w:pPr>
            <w:r w:rsidRPr="000B6A45">
              <w:rPr>
                <w:rFonts w:ascii="Times New Roman" w:hAnsi="Times New Roman" w:cs="Times New Roman"/>
                <w:lang w:val="en-US"/>
              </w:rPr>
              <w:t>Number of branch-</w:t>
            </w:r>
            <w:r>
              <w:rPr>
                <w:rFonts w:ascii="Times New Roman" w:hAnsi="Times New Roman" w:cs="Times New Roman"/>
                <w:lang w:val="en-US"/>
              </w:rPr>
              <w:t>(</w:t>
            </w:r>
            <w:r w:rsidRPr="000B6A45">
              <w:rPr>
                <w:rFonts w:ascii="Times New Roman" w:hAnsi="Times New Roman" w:cs="Times New Roman"/>
                <w:position w:val="-12"/>
                <w:lang w:val="en-US"/>
              </w:rPr>
              <w:object w:dxaOrig="660" w:dyaOrig="360">
                <v:shape id="_x0000_i1364" type="#_x0000_t75" style="width:32.65pt;height:19.25pt" o:ole="">
                  <v:imagedata r:id="rId537" o:title=""/>
                </v:shape>
                <o:OLEObject Type="Embed" ProgID="Equation.DSMT4" ShapeID="_x0000_i1364" DrawAspect="Content" ObjectID="_1576316204" r:id="rId730"/>
              </w:object>
            </w:r>
            <w:r>
              <w:rPr>
                <w:rFonts w:ascii="Times New Roman" w:hAnsi="Times New Roman" w:cs="Times New Roman"/>
                <w:lang w:val="en-US"/>
              </w:rPr>
              <w:t>)</w:t>
            </w:r>
          </w:p>
        </w:tc>
        <w:tc>
          <w:tcPr>
            <w:tcW w:w="1843" w:type="dxa"/>
            <w:vAlign w:val="center"/>
          </w:tcPr>
          <w:p w:rsidR="00400E86" w:rsidRPr="000B6A45" w:rsidRDefault="00400E86" w:rsidP="00D8696E">
            <w:pPr>
              <w:spacing w:line="360" w:lineRule="auto"/>
              <w:jc w:val="center"/>
              <w:rPr>
                <w:rFonts w:ascii="Times New Roman" w:hAnsi="Times New Roman" w:cs="Times New Roman"/>
                <w:lang w:val="en-US"/>
              </w:rPr>
            </w:pPr>
            <w:r w:rsidRPr="000B6A45">
              <w:rPr>
                <w:rFonts w:ascii="Times New Roman" w:hAnsi="Times New Roman" w:cs="Times New Roman"/>
                <w:lang w:val="en-US"/>
              </w:rPr>
              <w:t>6</w:t>
            </w:r>
          </w:p>
        </w:tc>
      </w:tr>
      <w:tr w:rsidR="00400E86" w:rsidRPr="00A03E31" w:rsidTr="00D8696E">
        <w:trPr>
          <w:jc w:val="center"/>
        </w:trPr>
        <w:tc>
          <w:tcPr>
            <w:tcW w:w="4248" w:type="dxa"/>
            <w:vAlign w:val="center"/>
          </w:tcPr>
          <w:p w:rsidR="00400E86" w:rsidRPr="009D7691" w:rsidRDefault="00400E86" w:rsidP="00D8696E">
            <w:pPr>
              <w:spacing w:line="360" w:lineRule="auto"/>
              <w:jc w:val="center"/>
              <w:rPr>
                <w:rFonts w:ascii="Times New Roman" w:hAnsi="Times New Roman" w:cs="Times New Roman"/>
                <w:lang w:val="en-US"/>
              </w:rPr>
            </w:pPr>
            <w:r w:rsidRPr="000B6A45">
              <w:rPr>
                <w:rFonts w:ascii="Times New Roman" w:hAnsi="Times New Roman" w:cs="Times New Roman"/>
                <w:lang w:val="en-US"/>
              </w:rPr>
              <w:t>Height of the winding-</w:t>
            </w:r>
            <w:r w:rsidRPr="000B6A45">
              <w:rPr>
                <w:rFonts w:ascii="Times New Roman" w:eastAsiaTheme="minorEastAsia" w:hAnsi="Times New Roman" w:cs="Times New Roman"/>
                <w:i/>
              </w:rPr>
              <w:t xml:space="preserve"> </w:t>
            </w:r>
            <w:r>
              <w:rPr>
                <w:rFonts w:ascii="Times New Roman" w:eastAsiaTheme="minorEastAsia" w:hAnsi="Times New Roman" w:cs="Times New Roman"/>
              </w:rPr>
              <w:t>(</w:t>
            </w:r>
            <w:r w:rsidRPr="000B6A45">
              <w:rPr>
                <w:rFonts w:ascii="Times New Roman" w:eastAsiaTheme="minorEastAsia" w:hAnsi="Times New Roman" w:cs="Times New Roman"/>
                <w:i/>
              </w:rPr>
              <w:t>h</w:t>
            </w:r>
            <w:r w:rsidRPr="000B6A45">
              <w:rPr>
                <w:rFonts w:ascii="Times New Roman" w:eastAsiaTheme="minorEastAsia" w:hAnsi="Times New Roman" w:cs="Times New Roman"/>
                <w:i/>
                <w:vertAlign w:val="subscript"/>
              </w:rPr>
              <w:t>w</w:t>
            </w:r>
            <w:r>
              <w:rPr>
                <w:rFonts w:ascii="Times New Roman" w:eastAsiaTheme="minorEastAsia" w:hAnsi="Times New Roman" w:cs="Times New Roman"/>
              </w:rPr>
              <w:t>)</w:t>
            </w:r>
          </w:p>
        </w:tc>
        <w:tc>
          <w:tcPr>
            <w:tcW w:w="1843" w:type="dxa"/>
            <w:vAlign w:val="center"/>
          </w:tcPr>
          <w:p w:rsidR="00400E86" w:rsidRPr="000B6A45" w:rsidRDefault="00400E86" w:rsidP="00D8696E">
            <w:pPr>
              <w:spacing w:line="360" w:lineRule="auto"/>
              <w:jc w:val="center"/>
              <w:rPr>
                <w:rFonts w:ascii="Times New Roman" w:hAnsi="Times New Roman" w:cs="Times New Roman"/>
                <w:lang w:val="en-US"/>
              </w:rPr>
            </w:pPr>
            <w:r>
              <w:rPr>
                <w:rFonts w:ascii="Times New Roman" w:hAnsi="Times New Roman" w:cs="Times New Roman"/>
                <w:lang w:val="en-US"/>
              </w:rPr>
              <w:t>43</w:t>
            </w:r>
            <w:r w:rsidRPr="000B6A45">
              <w:rPr>
                <w:rFonts w:ascii="Times New Roman" w:hAnsi="Times New Roman" w:cs="Times New Roman"/>
                <w:lang w:val="en-US"/>
              </w:rPr>
              <w:t xml:space="preserve"> mm</w:t>
            </w:r>
          </w:p>
        </w:tc>
      </w:tr>
      <w:tr w:rsidR="00400E86" w:rsidRPr="00A03E31" w:rsidTr="00D8696E">
        <w:trPr>
          <w:jc w:val="center"/>
        </w:trPr>
        <w:tc>
          <w:tcPr>
            <w:tcW w:w="4248" w:type="dxa"/>
            <w:vAlign w:val="center"/>
          </w:tcPr>
          <w:p w:rsidR="00400E86" w:rsidRPr="000B6A45" w:rsidRDefault="00400E86" w:rsidP="00D8696E">
            <w:pPr>
              <w:spacing w:line="360" w:lineRule="auto"/>
              <w:jc w:val="center"/>
              <w:rPr>
                <w:rFonts w:ascii="Times New Roman" w:hAnsi="Times New Roman" w:cs="Times New Roman"/>
                <w:lang w:val="en-US"/>
              </w:rPr>
            </w:pPr>
            <w:r w:rsidRPr="000B6A45">
              <w:rPr>
                <w:rFonts w:ascii="Times New Roman" w:hAnsi="Times New Roman" w:cs="Times New Roman"/>
                <w:lang w:val="en-US"/>
              </w:rPr>
              <w:t>Winding thickness/Coil pitch ratio-</w:t>
            </w:r>
            <w:r>
              <w:rPr>
                <w:rFonts w:ascii="Times New Roman" w:hAnsi="Times New Roman" w:cs="Times New Roman"/>
                <w:lang w:val="en-US"/>
              </w:rPr>
              <w:t>(</w:t>
            </w:r>
            <w:r w:rsidRPr="000B6A45">
              <w:rPr>
                <w:rFonts w:ascii="Times New Roman" w:hAnsi="Times New Roman" w:cs="Times New Roman"/>
                <w:position w:val="-14"/>
              </w:rPr>
              <w:object w:dxaOrig="520" w:dyaOrig="380">
                <v:shape id="_x0000_i1365" type="#_x0000_t75" style="width:27.65pt;height:19.25pt" o:ole="">
                  <v:imagedata r:id="rId535" o:title=""/>
                </v:shape>
                <o:OLEObject Type="Embed" ProgID="Equation.DSMT4" ShapeID="_x0000_i1365" DrawAspect="Content" ObjectID="_1576316205" r:id="rId731"/>
              </w:object>
            </w:r>
            <w:r>
              <w:rPr>
                <w:rFonts w:ascii="Times New Roman" w:hAnsi="Times New Roman" w:cs="Times New Roman"/>
              </w:rPr>
              <w:t>)</w:t>
            </w:r>
          </w:p>
        </w:tc>
        <w:tc>
          <w:tcPr>
            <w:tcW w:w="1843" w:type="dxa"/>
            <w:vAlign w:val="center"/>
          </w:tcPr>
          <w:p w:rsidR="00400E86" w:rsidRPr="000B6A45" w:rsidRDefault="00400E86" w:rsidP="00D8696E">
            <w:pPr>
              <w:spacing w:line="360" w:lineRule="auto"/>
              <w:jc w:val="center"/>
              <w:rPr>
                <w:rFonts w:ascii="Times New Roman" w:hAnsi="Times New Roman" w:cs="Times New Roman"/>
                <w:lang w:val="en-US"/>
              </w:rPr>
            </w:pPr>
            <w:r>
              <w:rPr>
                <w:rFonts w:ascii="Times New Roman" w:hAnsi="Times New Roman" w:cs="Times New Roman"/>
                <w:lang w:val="en-US"/>
              </w:rPr>
              <w:t>0.388</w:t>
            </w:r>
          </w:p>
        </w:tc>
      </w:tr>
      <w:tr w:rsidR="00400E86" w:rsidRPr="00A03E31" w:rsidTr="00D8696E">
        <w:trPr>
          <w:jc w:val="center"/>
        </w:trPr>
        <w:tc>
          <w:tcPr>
            <w:tcW w:w="4248" w:type="dxa"/>
            <w:vAlign w:val="center"/>
          </w:tcPr>
          <w:p w:rsidR="00400E86" w:rsidRPr="000B6A45" w:rsidRDefault="00400E86" w:rsidP="00D8696E">
            <w:pPr>
              <w:spacing w:line="360" w:lineRule="auto"/>
              <w:jc w:val="center"/>
              <w:rPr>
                <w:rFonts w:ascii="Times New Roman" w:hAnsi="Times New Roman" w:cs="Times New Roman"/>
                <w:lang w:val="en-US"/>
              </w:rPr>
            </w:pPr>
            <w:r w:rsidRPr="000B6A45">
              <w:rPr>
                <w:rFonts w:ascii="Times New Roman" w:hAnsi="Times New Roman" w:cs="Times New Roman"/>
                <w:lang w:val="en-US"/>
              </w:rPr>
              <w:t>Magnet/Steel width ratio-</w:t>
            </w:r>
            <w:r>
              <w:rPr>
                <w:rFonts w:ascii="Times New Roman" w:hAnsi="Times New Roman" w:cs="Times New Roman"/>
                <w:lang w:val="en-US"/>
              </w:rPr>
              <w:t>(</w:t>
            </w:r>
            <m:oMath>
              <m:sSub>
                <m:sSubPr>
                  <m:ctrlPr>
                    <w:rPr>
                      <w:rFonts w:ascii="Cambria Math" w:hAnsi="Cambria Math" w:cs="Times New Roman"/>
                      <w:i/>
                    </w:rPr>
                  </m:ctrlPr>
                </m:sSubPr>
                <m:e>
                  <m:r>
                    <w:rPr>
                      <w:rFonts w:ascii="Cambria Math" w:hAnsi="Cambria Math" w:cs="Times New Roman"/>
                    </w:rPr>
                    <m:t>∝</m:t>
                  </m:r>
                </m:e>
                <m:sub>
                  <m:r>
                    <w:rPr>
                      <w:rFonts w:ascii="Cambria Math" w:hAnsi="Cambria Math" w:cs="Times New Roman"/>
                    </w:rPr>
                    <m:t>i</m:t>
                  </m:r>
                </m:sub>
              </m:sSub>
            </m:oMath>
            <w:r>
              <w:rPr>
                <w:rFonts w:ascii="Times New Roman" w:eastAsiaTheme="minorEastAsia" w:hAnsi="Times New Roman" w:cs="Times New Roman"/>
              </w:rPr>
              <w:t>)</w:t>
            </w:r>
          </w:p>
        </w:tc>
        <w:tc>
          <w:tcPr>
            <w:tcW w:w="1843" w:type="dxa"/>
            <w:vAlign w:val="center"/>
          </w:tcPr>
          <w:p w:rsidR="00400E86" w:rsidRPr="000B6A45" w:rsidRDefault="00400E86" w:rsidP="00D8696E">
            <w:pPr>
              <w:spacing w:line="360" w:lineRule="auto"/>
              <w:jc w:val="center"/>
              <w:rPr>
                <w:rFonts w:ascii="Times New Roman" w:hAnsi="Times New Roman" w:cs="Times New Roman"/>
                <w:lang w:val="en-US"/>
              </w:rPr>
            </w:pPr>
            <w:r>
              <w:rPr>
                <w:rFonts w:ascii="Times New Roman" w:hAnsi="Times New Roman" w:cs="Times New Roman"/>
                <w:lang w:val="en-US"/>
              </w:rPr>
              <w:t>0.76</w:t>
            </w:r>
          </w:p>
        </w:tc>
      </w:tr>
      <w:tr w:rsidR="00400E86" w:rsidRPr="00A03E31" w:rsidTr="00D8696E">
        <w:trPr>
          <w:jc w:val="center"/>
        </w:trPr>
        <w:tc>
          <w:tcPr>
            <w:tcW w:w="4248" w:type="dxa"/>
            <w:vAlign w:val="center"/>
          </w:tcPr>
          <w:p w:rsidR="00400E86" w:rsidRPr="009D7691" w:rsidRDefault="00400E86" w:rsidP="00D8696E">
            <w:pPr>
              <w:spacing w:line="360" w:lineRule="auto"/>
              <w:jc w:val="center"/>
              <w:rPr>
                <w:rFonts w:ascii="Times New Roman" w:hAnsi="Times New Roman" w:cs="Times New Roman"/>
                <w:lang w:val="en-US"/>
              </w:rPr>
            </w:pPr>
            <w:r w:rsidRPr="000B6A45">
              <w:rPr>
                <w:rFonts w:ascii="Times New Roman" w:hAnsi="Times New Roman" w:cs="Times New Roman"/>
                <w:lang w:val="en-US"/>
              </w:rPr>
              <w:t>Fill factor-</w:t>
            </w:r>
            <w:r>
              <w:rPr>
                <w:rFonts w:ascii="Times New Roman" w:hAnsi="Times New Roman" w:cs="Times New Roman"/>
                <w:lang w:val="en-US"/>
              </w:rPr>
              <w:t>(</w:t>
            </w:r>
            <w:r w:rsidRPr="000B6A45">
              <w:rPr>
                <w:rFonts w:ascii="Times New Roman" w:hAnsi="Times New Roman" w:cs="Times New Roman"/>
                <w:i/>
                <w:lang w:val="en-US"/>
              </w:rPr>
              <w:t>k</w:t>
            </w:r>
            <w:r w:rsidRPr="000B6A45">
              <w:rPr>
                <w:rFonts w:ascii="Times New Roman" w:hAnsi="Times New Roman" w:cs="Times New Roman"/>
                <w:i/>
                <w:vertAlign w:val="subscript"/>
                <w:lang w:val="en-US"/>
              </w:rPr>
              <w:t>fill</w:t>
            </w:r>
            <w:r>
              <w:rPr>
                <w:rFonts w:ascii="Times New Roman" w:hAnsi="Times New Roman" w:cs="Times New Roman"/>
                <w:lang w:val="en-US"/>
              </w:rPr>
              <w:t>)</w:t>
            </w:r>
          </w:p>
        </w:tc>
        <w:tc>
          <w:tcPr>
            <w:tcW w:w="1843" w:type="dxa"/>
            <w:vAlign w:val="center"/>
          </w:tcPr>
          <w:p w:rsidR="00400E86" w:rsidRPr="000B6A45" w:rsidRDefault="00400E86" w:rsidP="00D8696E">
            <w:pPr>
              <w:spacing w:line="360" w:lineRule="auto"/>
              <w:jc w:val="center"/>
              <w:rPr>
                <w:rFonts w:ascii="Times New Roman" w:hAnsi="Times New Roman" w:cs="Times New Roman"/>
                <w:lang w:val="en-US"/>
              </w:rPr>
            </w:pPr>
            <w:r w:rsidRPr="000B6A45">
              <w:rPr>
                <w:rFonts w:ascii="Times New Roman" w:hAnsi="Times New Roman" w:cs="Times New Roman"/>
                <w:lang w:val="en-US"/>
              </w:rPr>
              <w:t>0.69</w:t>
            </w:r>
          </w:p>
        </w:tc>
      </w:tr>
      <w:tr w:rsidR="00400E86" w:rsidRPr="00A03E31" w:rsidTr="00D8696E">
        <w:trPr>
          <w:jc w:val="center"/>
        </w:trPr>
        <w:tc>
          <w:tcPr>
            <w:tcW w:w="4248" w:type="dxa"/>
            <w:vAlign w:val="center"/>
          </w:tcPr>
          <w:p w:rsidR="00400E86" w:rsidRPr="009D7691" w:rsidRDefault="00400E86" w:rsidP="00D8696E">
            <w:pPr>
              <w:spacing w:line="360" w:lineRule="auto"/>
              <w:jc w:val="center"/>
              <w:rPr>
                <w:rFonts w:ascii="Times New Roman" w:hAnsi="Times New Roman" w:cs="Times New Roman"/>
                <w:lang w:val="en-US"/>
              </w:rPr>
            </w:pPr>
            <w:r w:rsidRPr="000B6A45">
              <w:rPr>
                <w:rFonts w:ascii="Times New Roman" w:hAnsi="Times New Roman" w:cs="Times New Roman"/>
                <w:lang w:val="en-US"/>
              </w:rPr>
              <w:t>Height of the magnet-</w:t>
            </w:r>
            <w:r>
              <w:rPr>
                <w:rFonts w:ascii="Times New Roman" w:hAnsi="Times New Roman" w:cs="Times New Roman"/>
                <w:lang w:val="en-US"/>
              </w:rPr>
              <w:t>(</w:t>
            </w:r>
            <w:r w:rsidRPr="000B6A45">
              <w:rPr>
                <w:rFonts w:ascii="Times New Roman" w:eastAsiaTheme="minorEastAsia" w:hAnsi="Times New Roman" w:cs="Times New Roman"/>
                <w:i/>
              </w:rPr>
              <w:t>h</w:t>
            </w:r>
            <w:r w:rsidRPr="000B6A45">
              <w:rPr>
                <w:rFonts w:ascii="Times New Roman" w:eastAsiaTheme="minorEastAsia" w:hAnsi="Times New Roman" w:cs="Times New Roman"/>
                <w:vertAlign w:val="subscript"/>
              </w:rPr>
              <w:t>m</w:t>
            </w:r>
            <w:r>
              <w:rPr>
                <w:rFonts w:ascii="Times New Roman" w:eastAsiaTheme="minorEastAsia" w:hAnsi="Times New Roman" w:cs="Times New Roman"/>
              </w:rPr>
              <w:t>)</w:t>
            </w:r>
          </w:p>
        </w:tc>
        <w:tc>
          <w:tcPr>
            <w:tcW w:w="1843" w:type="dxa"/>
            <w:vAlign w:val="center"/>
          </w:tcPr>
          <w:p w:rsidR="00400E86" w:rsidRPr="000B6A45" w:rsidRDefault="00400E86" w:rsidP="00D8696E">
            <w:pPr>
              <w:spacing w:line="360" w:lineRule="auto"/>
              <w:jc w:val="center"/>
              <w:rPr>
                <w:rFonts w:ascii="Times New Roman" w:hAnsi="Times New Roman" w:cs="Times New Roman"/>
                <w:lang w:val="en-US"/>
              </w:rPr>
            </w:pPr>
            <w:r>
              <w:rPr>
                <w:rFonts w:ascii="Times New Roman" w:hAnsi="Times New Roman" w:cs="Times New Roman"/>
                <w:lang w:val="en-US"/>
              </w:rPr>
              <w:t>18.8</w:t>
            </w:r>
            <w:r w:rsidRPr="000B6A45">
              <w:rPr>
                <w:rFonts w:ascii="Times New Roman" w:hAnsi="Times New Roman" w:cs="Times New Roman"/>
                <w:lang w:val="en-US"/>
              </w:rPr>
              <w:t xml:space="preserve"> mm</w:t>
            </w:r>
          </w:p>
        </w:tc>
      </w:tr>
      <w:tr w:rsidR="00400E86" w:rsidRPr="00A03E31" w:rsidTr="00D8696E">
        <w:trPr>
          <w:jc w:val="center"/>
        </w:trPr>
        <w:tc>
          <w:tcPr>
            <w:tcW w:w="4248" w:type="dxa"/>
            <w:vAlign w:val="center"/>
          </w:tcPr>
          <w:p w:rsidR="00400E86" w:rsidRPr="009D7691" w:rsidRDefault="00400E86" w:rsidP="00D8696E">
            <w:pPr>
              <w:spacing w:line="360" w:lineRule="auto"/>
              <w:jc w:val="center"/>
              <w:rPr>
                <w:rFonts w:ascii="Times New Roman" w:hAnsi="Times New Roman" w:cs="Times New Roman"/>
                <w:lang w:val="en-US"/>
              </w:rPr>
            </w:pPr>
            <w:r w:rsidRPr="000B6A45">
              <w:rPr>
                <w:rFonts w:ascii="Times New Roman" w:hAnsi="Times New Roman" w:cs="Times New Roman"/>
                <w:lang w:val="en-US"/>
              </w:rPr>
              <w:t>Length of the magnet-</w:t>
            </w:r>
            <w:r>
              <w:rPr>
                <w:rFonts w:ascii="Times New Roman" w:hAnsi="Times New Roman" w:cs="Times New Roman"/>
                <w:lang w:val="en-US"/>
              </w:rPr>
              <w:t>(</w:t>
            </w:r>
            <w:r w:rsidRPr="000B6A45">
              <w:rPr>
                <w:rFonts w:ascii="Times New Roman" w:eastAsiaTheme="minorEastAsia" w:hAnsi="Times New Roman" w:cs="Times New Roman"/>
                <w:i/>
              </w:rPr>
              <w:t>l</w:t>
            </w:r>
            <w:r w:rsidRPr="000B6A45">
              <w:rPr>
                <w:rFonts w:ascii="Times New Roman" w:eastAsiaTheme="minorEastAsia" w:hAnsi="Times New Roman" w:cs="Times New Roman"/>
                <w:vertAlign w:val="subscript"/>
              </w:rPr>
              <w:t>m</w:t>
            </w:r>
            <w:r>
              <w:rPr>
                <w:rFonts w:ascii="Times New Roman" w:eastAsiaTheme="minorEastAsia" w:hAnsi="Times New Roman" w:cs="Times New Roman"/>
              </w:rPr>
              <w:t>)</w:t>
            </w:r>
          </w:p>
        </w:tc>
        <w:tc>
          <w:tcPr>
            <w:tcW w:w="1843" w:type="dxa"/>
            <w:vAlign w:val="center"/>
          </w:tcPr>
          <w:p w:rsidR="00400E86" w:rsidRPr="000B6A45" w:rsidRDefault="00400E86" w:rsidP="00D8696E">
            <w:pPr>
              <w:spacing w:line="360" w:lineRule="auto"/>
              <w:jc w:val="center"/>
              <w:rPr>
                <w:rFonts w:ascii="Times New Roman" w:hAnsi="Times New Roman" w:cs="Times New Roman"/>
                <w:lang w:val="en-US"/>
              </w:rPr>
            </w:pPr>
            <w:r>
              <w:rPr>
                <w:rFonts w:ascii="Times New Roman" w:hAnsi="Times New Roman" w:cs="Times New Roman"/>
                <w:lang w:val="en-US"/>
              </w:rPr>
              <w:t>282.7</w:t>
            </w:r>
            <w:r w:rsidRPr="000B6A45">
              <w:rPr>
                <w:rFonts w:ascii="Times New Roman" w:hAnsi="Times New Roman" w:cs="Times New Roman"/>
                <w:lang w:val="en-US"/>
              </w:rPr>
              <w:t xml:space="preserve"> mm</w:t>
            </w:r>
          </w:p>
        </w:tc>
      </w:tr>
    </w:tbl>
    <w:p w:rsidR="00400E86" w:rsidRDefault="00400E86" w:rsidP="00400E86">
      <w:pPr>
        <w:spacing w:line="360" w:lineRule="auto"/>
        <w:jc w:val="both"/>
        <w:rPr>
          <w:rFonts w:ascii="Times New Roman" w:hAnsi="Times New Roman" w:cs="Times New Roman"/>
        </w:rPr>
      </w:pPr>
    </w:p>
    <w:p w:rsidR="00400E86" w:rsidRDefault="00400E86" w:rsidP="00400E86">
      <w:pPr>
        <w:spacing w:line="360" w:lineRule="auto"/>
        <w:jc w:val="both"/>
        <w:rPr>
          <w:rFonts w:ascii="Times New Roman" w:hAnsi="Times New Roman" w:cs="Times New Roman"/>
          <w:sz w:val="24"/>
          <w:lang w:val="en-US"/>
        </w:rPr>
      </w:pPr>
      <w:r>
        <w:rPr>
          <w:rFonts w:ascii="Times New Roman" w:hAnsi="Times New Roman" w:cs="Times New Roman"/>
          <w:sz w:val="24"/>
          <w:lang w:val="en-US"/>
        </w:rPr>
        <w:t>Best fitness values of the optimization process through the 200 generations are plotted in the graph given in Fig. 4-7. As it can be seen from this figure, best fitness value of the optimization converged to 3.98x10</w:t>
      </w:r>
      <w:r>
        <w:rPr>
          <w:rFonts w:ascii="Times New Roman" w:hAnsi="Times New Roman" w:cs="Times New Roman"/>
          <w:sz w:val="24"/>
          <w:vertAlign w:val="superscript"/>
          <w:lang w:val="en-US"/>
        </w:rPr>
        <w:t>6</w:t>
      </w:r>
      <w:r>
        <w:rPr>
          <w:rFonts w:ascii="Times New Roman" w:hAnsi="Times New Roman" w:cs="Times New Roman"/>
          <w:sz w:val="24"/>
          <w:lang w:val="en-US"/>
        </w:rPr>
        <w:t xml:space="preserve">.  In the optimization algorithm, every candidate individual is evaluated for nine wind speed conditions. Fitness function is obtained by summing all cost values for these speed conditions. Therefore, it can be said that fitness function itself not obviously shows exact cost of the proposed generator. Instead, it shows how suitable and low cost solution it becomes throughout the generations. Optimization considers not only initial material cost but also power generation income and selects suitable parameters among the search space. Therefore, more material cost and mass can be preferred for the sake of a better energy generation income. </w:t>
      </w:r>
    </w:p>
    <w:p w:rsidR="00400E86" w:rsidRDefault="00400E86" w:rsidP="00400E86">
      <w:pPr>
        <w:spacing w:line="360" w:lineRule="auto"/>
        <w:jc w:val="center"/>
        <w:rPr>
          <w:rFonts w:ascii="Times New Roman" w:hAnsi="Times New Roman" w:cs="Times New Roman"/>
          <w:sz w:val="24"/>
          <w:lang w:val="en-US"/>
        </w:rPr>
      </w:pPr>
      <w:r w:rsidRPr="00F602BC">
        <w:rPr>
          <w:rFonts w:ascii="Times New Roman" w:hAnsi="Times New Roman" w:cs="Times New Roman"/>
          <w:noProof/>
          <w:sz w:val="24"/>
          <w:lang w:val="tr-TR" w:eastAsia="tr-TR"/>
        </w:rPr>
        <w:lastRenderedPageBreak/>
        <w:drawing>
          <wp:inline distT="0" distB="0" distL="0" distR="0" wp14:anchorId="5B089B91" wp14:editId="7444F21F">
            <wp:extent cx="4467951" cy="2381885"/>
            <wp:effectExtent l="0" t="0" r="8890" b="0"/>
            <wp:docPr id="324" name="Resim 4" descr="C:\Users\aydin.baskaya\Desktop\only_best_fitness_visio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C:\Users\aydin.baskaya\Desktop\only_best_fitness_visio_2.png"/>
                    <pic:cNvPicPr>
                      <a:picLocks noChangeAspect="1" noChangeArrowheads="1"/>
                    </pic:cNvPicPr>
                  </pic:nvPicPr>
                  <pic:blipFill>
                    <a:blip r:embed="rId732" cstate="print">
                      <a:extLst>
                        <a:ext uri="{28A0092B-C50C-407E-A947-70E740481C1C}">
                          <a14:useLocalDpi xmlns:a14="http://schemas.microsoft.com/office/drawing/2010/main" val="0"/>
                        </a:ext>
                      </a:extLst>
                    </a:blip>
                    <a:srcRect/>
                    <a:stretch>
                      <a:fillRect/>
                    </a:stretch>
                  </pic:blipFill>
                  <pic:spPr bwMode="auto">
                    <a:xfrm>
                      <a:off x="0" y="0"/>
                      <a:ext cx="4478748" cy="2387641"/>
                    </a:xfrm>
                    <a:prstGeom prst="rect">
                      <a:avLst/>
                    </a:prstGeom>
                    <a:noFill/>
                    <a:ln>
                      <a:noFill/>
                    </a:ln>
                  </pic:spPr>
                </pic:pic>
              </a:graphicData>
            </a:graphic>
          </wp:inline>
        </w:drawing>
      </w:r>
    </w:p>
    <w:p w:rsidR="00400E86" w:rsidRPr="008A2787" w:rsidRDefault="00400E86" w:rsidP="00400E86">
      <w:pPr>
        <w:spacing w:line="360" w:lineRule="auto"/>
        <w:jc w:val="center"/>
        <w:rPr>
          <w:rFonts w:ascii="Times New Roman" w:hAnsi="Times New Roman" w:cs="Times New Roman"/>
          <w:szCs w:val="24"/>
          <w:lang w:val="en-US"/>
        </w:rPr>
      </w:pPr>
      <w:r>
        <w:rPr>
          <w:rFonts w:ascii="Times New Roman" w:hAnsi="Times New Roman" w:cs="Times New Roman"/>
          <w:szCs w:val="24"/>
          <w:lang w:val="en-US"/>
        </w:rPr>
        <w:t>Fig. 4-7</w:t>
      </w:r>
      <w:r w:rsidRPr="00322DC3">
        <w:rPr>
          <w:rFonts w:ascii="Times New Roman" w:hAnsi="Times New Roman" w:cs="Times New Roman"/>
          <w:szCs w:val="24"/>
          <w:lang w:val="en-US"/>
        </w:rPr>
        <w:t xml:space="preserve">. </w:t>
      </w:r>
      <w:r>
        <w:rPr>
          <w:rFonts w:ascii="Times New Roman" w:hAnsi="Times New Roman" w:cs="Times New Roman"/>
          <w:szCs w:val="24"/>
          <w:lang w:val="en-US"/>
        </w:rPr>
        <w:t>Best fitness variation</w:t>
      </w:r>
    </w:p>
    <w:p w:rsidR="00400E86" w:rsidRPr="008C6869" w:rsidRDefault="00400E86" w:rsidP="00400E86">
      <w:pPr>
        <w:spacing w:line="360" w:lineRule="auto"/>
        <w:jc w:val="both"/>
        <w:rPr>
          <w:rFonts w:ascii="Times New Roman" w:hAnsi="Times New Roman" w:cs="Times New Roman"/>
          <w:sz w:val="24"/>
          <w:lang w:val="en-US"/>
        </w:rPr>
      </w:pPr>
      <w:r>
        <w:rPr>
          <w:rFonts w:ascii="Times New Roman" w:hAnsi="Times New Roman" w:cs="Times New Roman"/>
          <w:sz w:val="24"/>
          <w:lang w:val="en-US"/>
        </w:rPr>
        <w:t>Fitness values of all individuals regardless of mean values, are depicted in Fig. 4-8. As it can be seen from this figure, cost of the considered generator showing a decreasing trend as the optimization procedure continues. At the end of the iterations, optimization converged to best fitness value of 3.98x10</w:t>
      </w:r>
      <w:r>
        <w:rPr>
          <w:rFonts w:ascii="Times New Roman" w:hAnsi="Times New Roman" w:cs="Times New Roman"/>
          <w:sz w:val="24"/>
          <w:vertAlign w:val="superscript"/>
          <w:lang w:val="en-US"/>
        </w:rPr>
        <w:t>6</w:t>
      </w:r>
      <w:r>
        <w:rPr>
          <w:rFonts w:ascii="Times New Roman" w:hAnsi="Times New Roman" w:cs="Times New Roman"/>
          <w:sz w:val="24"/>
          <w:lang w:val="en-US"/>
        </w:rPr>
        <w:t>.</w:t>
      </w:r>
    </w:p>
    <w:p w:rsidR="00400E86" w:rsidRDefault="00400E86" w:rsidP="00400E86">
      <w:pPr>
        <w:spacing w:line="360" w:lineRule="auto"/>
        <w:jc w:val="center"/>
        <w:rPr>
          <w:rFonts w:ascii="Times New Roman" w:hAnsi="Times New Roman" w:cs="Times New Roman"/>
          <w:sz w:val="24"/>
          <w:lang w:val="en-US"/>
        </w:rPr>
      </w:pPr>
      <w:r w:rsidRPr="00F602BC">
        <w:rPr>
          <w:rFonts w:ascii="Times New Roman" w:hAnsi="Times New Roman" w:cs="Times New Roman"/>
          <w:noProof/>
          <w:sz w:val="24"/>
          <w:lang w:val="tr-TR" w:eastAsia="tr-TR"/>
        </w:rPr>
        <w:drawing>
          <wp:inline distT="0" distB="0" distL="0" distR="0" wp14:anchorId="14099769" wp14:editId="4F024C45">
            <wp:extent cx="4874149" cy="2630550"/>
            <wp:effectExtent l="0" t="0" r="3175" b="0"/>
            <wp:docPr id="325" name="Resim 5" descr="C:\Users\aydin.baskaya\Desktop\cost_values_fix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C:\Users\aydin.baskaya\Desktop\cost_values_fix_2.png"/>
                    <pic:cNvPicPr>
                      <a:picLocks noChangeAspect="1" noChangeArrowheads="1"/>
                    </pic:cNvPicPr>
                  </pic:nvPicPr>
                  <pic:blipFill>
                    <a:blip r:embed="rId733" cstate="print">
                      <a:extLst>
                        <a:ext uri="{28A0092B-C50C-407E-A947-70E740481C1C}">
                          <a14:useLocalDpi xmlns:a14="http://schemas.microsoft.com/office/drawing/2010/main" val="0"/>
                        </a:ext>
                      </a:extLst>
                    </a:blip>
                    <a:srcRect/>
                    <a:stretch>
                      <a:fillRect/>
                    </a:stretch>
                  </pic:blipFill>
                  <pic:spPr bwMode="auto">
                    <a:xfrm>
                      <a:off x="0" y="0"/>
                      <a:ext cx="4895405" cy="2642022"/>
                    </a:xfrm>
                    <a:prstGeom prst="rect">
                      <a:avLst/>
                    </a:prstGeom>
                    <a:noFill/>
                    <a:ln>
                      <a:noFill/>
                    </a:ln>
                  </pic:spPr>
                </pic:pic>
              </a:graphicData>
            </a:graphic>
          </wp:inline>
        </w:drawing>
      </w:r>
    </w:p>
    <w:p w:rsidR="00400E86" w:rsidRDefault="00400E86" w:rsidP="00400E86">
      <w:pPr>
        <w:spacing w:line="360" w:lineRule="auto"/>
        <w:jc w:val="center"/>
        <w:rPr>
          <w:rFonts w:ascii="Times New Roman" w:hAnsi="Times New Roman" w:cs="Times New Roman"/>
          <w:szCs w:val="24"/>
          <w:lang w:val="en-US"/>
        </w:rPr>
      </w:pPr>
      <w:r>
        <w:rPr>
          <w:rFonts w:ascii="Times New Roman" w:hAnsi="Times New Roman" w:cs="Times New Roman"/>
          <w:szCs w:val="24"/>
          <w:lang w:val="en-US"/>
        </w:rPr>
        <w:t>Fig. 4-8</w:t>
      </w:r>
      <w:r w:rsidRPr="00322DC3">
        <w:rPr>
          <w:rFonts w:ascii="Times New Roman" w:hAnsi="Times New Roman" w:cs="Times New Roman"/>
          <w:szCs w:val="24"/>
          <w:lang w:val="en-US"/>
        </w:rPr>
        <w:t xml:space="preserve">. </w:t>
      </w:r>
      <w:r>
        <w:rPr>
          <w:rFonts w:ascii="Times New Roman" w:hAnsi="Times New Roman" w:cs="Times New Roman"/>
          <w:szCs w:val="24"/>
          <w:lang w:val="en-US"/>
        </w:rPr>
        <w:t>Fitness distribution of the optimization individuals according to iterations</w:t>
      </w:r>
    </w:p>
    <w:p w:rsidR="00400E86" w:rsidRPr="009D47EA" w:rsidRDefault="00400E86" w:rsidP="00400E86">
      <w:pPr>
        <w:spacing w:line="360" w:lineRule="auto"/>
        <w:jc w:val="both"/>
        <w:rPr>
          <w:rFonts w:ascii="Times New Roman" w:hAnsi="Times New Roman" w:cs="Times New Roman"/>
          <w:szCs w:val="24"/>
          <w:lang w:val="en-US"/>
        </w:rPr>
      </w:pPr>
      <w:r>
        <w:rPr>
          <w:rFonts w:ascii="Times New Roman" w:hAnsi="Times New Roman" w:cs="Times New Roman"/>
          <w:sz w:val="24"/>
          <w:lang w:val="en-US"/>
        </w:rPr>
        <w:t>Performance ratings of the optimized generator at different wind speeds are given in Table 4-8.</w:t>
      </w:r>
    </w:p>
    <w:p w:rsidR="00400E86" w:rsidRDefault="00400E86" w:rsidP="00400E86">
      <w:pPr>
        <w:spacing w:line="360" w:lineRule="auto"/>
        <w:jc w:val="center"/>
        <w:rPr>
          <w:rFonts w:ascii="Times New Roman" w:hAnsi="Times New Roman" w:cs="Times New Roman"/>
          <w:sz w:val="24"/>
          <w:lang w:val="en-US"/>
        </w:rPr>
      </w:pPr>
      <w:r>
        <w:rPr>
          <w:rFonts w:ascii="Times New Roman" w:hAnsi="Times New Roman" w:cs="Times New Roman"/>
        </w:rPr>
        <w:t xml:space="preserve">Table 4-8. Optimized generator performance ratings </w:t>
      </w:r>
    </w:p>
    <w:tbl>
      <w:tblPr>
        <w:tblStyle w:val="TableGrid"/>
        <w:tblW w:w="7792" w:type="dxa"/>
        <w:jc w:val="center"/>
        <w:tblLayout w:type="fixed"/>
        <w:tblLook w:val="04A0" w:firstRow="1" w:lastRow="0" w:firstColumn="1" w:lastColumn="0" w:noHBand="0" w:noVBand="1"/>
      </w:tblPr>
      <w:tblGrid>
        <w:gridCol w:w="844"/>
        <w:gridCol w:w="711"/>
        <w:gridCol w:w="960"/>
        <w:gridCol w:w="720"/>
        <w:gridCol w:w="720"/>
        <w:gridCol w:w="900"/>
        <w:gridCol w:w="900"/>
        <w:gridCol w:w="900"/>
        <w:gridCol w:w="1137"/>
      </w:tblGrid>
      <w:tr w:rsidR="00400E86" w:rsidRPr="0039131A" w:rsidTr="00D8696E">
        <w:trPr>
          <w:trHeight w:val="2321"/>
          <w:jc w:val="center"/>
        </w:trPr>
        <w:tc>
          <w:tcPr>
            <w:tcW w:w="844" w:type="dxa"/>
            <w:vAlign w:val="center"/>
          </w:tcPr>
          <w:p w:rsidR="00400E86" w:rsidRPr="0039131A" w:rsidRDefault="00400E86" w:rsidP="00D8696E">
            <w:pPr>
              <w:spacing w:line="360" w:lineRule="auto"/>
              <w:jc w:val="center"/>
              <w:rPr>
                <w:rFonts w:ascii="Times New Roman" w:hAnsi="Times New Roman" w:cs="Times New Roman"/>
                <w:b/>
                <w:sz w:val="20"/>
                <w:szCs w:val="20"/>
                <w:lang w:val="en-US"/>
              </w:rPr>
            </w:pPr>
            <w:r w:rsidRPr="0039131A">
              <w:rPr>
                <w:rFonts w:ascii="Times New Roman" w:hAnsi="Times New Roman" w:cs="Times New Roman"/>
                <w:b/>
                <w:sz w:val="20"/>
                <w:szCs w:val="20"/>
                <w:lang w:val="en-US"/>
              </w:rPr>
              <w:lastRenderedPageBreak/>
              <w:t>Wind Speed</w:t>
            </w:r>
          </w:p>
        </w:tc>
        <w:tc>
          <w:tcPr>
            <w:tcW w:w="711" w:type="dxa"/>
            <w:vAlign w:val="center"/>
          </w:tcPr>
          <w:p w:rsidR="00400E86" w:rsidRPr="0039131A" w:rsidRDefault="00400E86" w:rsidP="00D8696E">
            <w:pPr>
              <w:spacing w:line="360" w:lineRule="auto"/>
              <w:jc w:val="center"/>
              <w:rPr>
                <w:rFonts w:ascii="Times New Roman" w:hAnsi="Times New Roman" w:cs="Times New Roman"/>
                <w:b/>
                <w:sz w:val="20"/>
                <w:szCs w:val="20"/>
                <w:lang w:val="en-US"/>
              </w:rPr>
            </w:pPr>
            <w:r w:rsidRPr="0039131A">
              <w:rPr>
                <w:rFonts w:ascii="Times New Roman" w:hAnsi="Times New Roman" w:cs="Times New Roman"/>
                <w:b/>
                <w:sz w:val="20"/>
                <w:szCs w:val="20"/>
                <w:lang w:val="en-US"/>
              </w:rPr>
              <w:t>Rpm</w:t>
            </w:r>
          </w:p>
        </w:tc>
        <w:tc>
          <w:tcPr>
            <w:tcW w:w="960" w:type="dxa"/>
            <w:vAlign w:val="center"/>
          </w:tcPr>
          <w:p w:rsidR="00400E86" w:rsidRPr="0039131A" w:rsidRDefault="00400E86" w:rsidP="00D8696E">
            <w:pPr>
              <w:spacing w:line="360" w:lineRule="auto"/>
              <w:jc w:val="center"/>
              <w:rPr>
                <w:rFonts w:ascii="Times New Roman" w:hAnsi="Times New Roman" w:cs="Times New Roman"/>
                <w:b/>
                <w:sz w:val="20"/>
                <w:szCs w:val="20"/>
                <w:lang w:val="en-US"/>
              </w:rPr>
            </w:pPr>
            <w:r w:rsidRPr="0039131A">
              <w:rPr>
                <w:rFonts w:ascii="Times New Roman" w:hAnsi="Times New Roman" w:cs="Times New Roman"/>
                <w:b/>
                <w:position w:val="-6"/>
                <w:sz w:val="20"/>
                <w:szCs w:val="20"/>
                <w:lang w:val="en-US"/>
              </w:rPr>
              <w:object w:dxaOrig="220" w:dyaOrig="279">
                <v:shape id="_x0000_i1366" type="#_x0000_t75" style="width:9.2pt;height:13.4pt" o:ole="">
                  <v:imagedata r:id="rId734" o:title=""/>
                </v:shape>
                <o:OLEObject Type="Embed" ProgID="Equation.DSMT4" ShapeID="_x0000_i1366" DrawAspect="Content" ObjectID="_1576316206" r:id="rId735"/>
              </w:object>
            </w:r>
            <w:r w:rsidRPr="0039131A">
              <w:rPr>
                <w:rFonts w:ascii="Times New Roman" w:hAnsi="Times New Roman" w:cs="Times New Roman"/>
                <w:b/>
                <w:sz w:val="20"/>
                <w:szCs w:val="20"/>
                <w:lang w:val="en-US"/>
              </w:rPr>
              <w:t xml:space="preserve"> (A/mm</w:t>
            </w:r>
            <w:r w:rsidRPr="0039131A">
              <w:rPr>
                <w:rFonts w:ascii="Times New Roman" w:hAnsi="Times New Roman" w:cs="Times New Roman"/>
                <w:b/>
                <w:sz w:val="20"/>
                <w:szCs w:val="20"/>
                <w:vertAlign w:val="superscript"/>
                <w:lang w:val="en-US"/>
              </w:rPr>
              <w:t>2</w:t>
            </w:r>
            <w:r w:rsidRPr="0039131A">
              <w:rPr>
                <w:rFonts w:ascii="Times New Roman" w:hAnsi="Times New Roman" w:cs="Times New Roman"/>
                <w:b/>
                <w:sz w:val="20"/>
                <w:szCs w:val="20"/>
                <w:lang w:val="en-US"/>
              </w:rPr>
              <w:t>)</w:t>
            </w:r>
          </w:p>
        </w:tc>
        <w:tc>
          <w:tcPr>
            <w:tcW w:w="720" w:type="dxa"/>
            <w:vAlign w:val="center"/>
          </w:tcPr>
          <w:p w:rsidR="00400E86" w:rsidRPr="0039131A" w:rsidRDefault="00400E86" w:rsidP="00D8696E">
            <w:pPr>
              <w:spacing w:line="360" w:lineRule="auto"/>
              <w:jc w:val="center"/>
              <w:rPr>
                <w:rFonts w:ascii="Times New Roman" w:eastAsiaTheme="minorEastAsia" w:hAnsi="Times New Roman" w:cs="Times New Roman"/>
                <w:b/>
                <w:sz w:val="20"/>
                <w:szCs w:val="20"/>
              </w:rPr>
            </w:pPr>
            <w:r w:rsidRPr="0039131A">
              <w:rPr>
                <w:rFonts w:ascii="Times New Roman" w:eastAsiaTheme="minorEastAsia" w:hAnsi="Times New Roman" w:cs="Times New Roman"/>
                <w:b/>
                <w:position w:val="-14"/>
                <w:sz w:val="20"/>
                <w:szCs w:val="20"/>
              </w:rPr>
              <w:object w:dxaOrig="620" w:dyaOrig="380">
                <v:shape id="_x0000_i1367" type="#_x0000_t75" style="width:32.65pt;height:19.25pt" o:ole="">
                  <v:imagedata r:id="rId736" o:title=""/>
                </v:shape>
                <o:OLEObject Type="Embed" ProgID="Equation.DSMT4" ShapeID="_x0000_i1367" DrawAspect="Content" ObjectID="_1576316207" r:id="rId737"/>
              </w:object>
            </w:r>
          </w:p>
          <w:p w:rsidR="00400E86" w:rsidRPr="0039131A" w:rsidRDefault="00400E86" w:rsidP="00D8696E">
            <w:pPr>
              <w:spacing w:line="360" w:lineRule="auto"/>
              <w:jc w:val="center"/>
              <w:rPr>
                <w:rFonts w:ascii="Times New Roman" w:eastAsiaTheme="minorEastAsia" w:hAnsi="Times New Roman" w:cs="Times New Roman"/>
                <w:b/>
                <w:sz w:val="20"/>
                <w:szCs w:val="20"/>
                <w:lang w:val="en-US"/>
              </w:rPr>
            </w:pPr>
            <w:r w:rsidRPr="0039131A">
              <w:rPr>
                <w:rFonts w:ascii="Times New Roman" w:eastAsiaTheme="minorEastAsia" w:hAnsi="Times New Roman" w:cs="Times New Roman"/>
                <w:b/>
                <w:sz w:val="20"/>
                <w:szCs w:val="20"/>
                <w:lang w:val="en-US"/>
              </w:rPr>
              <w:t>(V)</w:t>
            </w:r>
          </w:p>
        </w:tc>
        <w:tc>
          <w:tcPr>
            <w:tcW w:w="720" w:type="dxa"/>
            <w:vAlign w:val="center"/>
          </w:tcPr>
          <w:p w:rsidR="00400E86" w:rsidRPr="0039131A" w:rsidRDefault="00400E86" w:rsidP="00D8696E">
            <w:pPr>
              <w:spacing w:line="360" w:lineRule="auto"/>
              <w:jc w:val="center"/>
              <w:rPr>
                <w:rFonts w:ascii="Times New Roman" w:eastAsiaTheme="minorEastAsia" w:hAnsi="Times New Roman" w:cs="Times New Roman"/>
                <w:b/>
                <w:sz w:val="20"/>
                <w:szCs w:val="20"/>
              </w:rPr>
            </w:pPr>
            <w:r w:rsidRPr="0039131A">
              <w:rPr>
                <w:rFonts w:ascii="Times New Roman" w:eastAsiaTheme="minorEastAsia" w:hAnsi="Times New Roman" w:cs="Times New Roman"/>
                <w:b/>
                <w:position w:val="-14"/>
                <w:sz w:val="20"/>
                <w:szCs w:val="20"/>
              </w:rPr>
              <w:object w:dxaOrig="600" w:dyaOrig="380">
                <v:shape id="_x0000_i1368" type="#_x0000_t75" style="width:31pt;height:19.25pt" o:ole="">
                  <v:imagedata r:id="rId738" o:title=""/>
                </v:shape>
                <o:OLEObject Type="Embed" ProgID="Equation.DSMT4" ShapeID="_x0000_i1368" DrawAspect="Content" ObjectID="_1576316208" r:id="rId739"/>
              </w:object>
            </w:r>
          </w:p>
          <w:p w:rsidR="00400E86" w:rsidRPr="0039131A" w:rsidRDefault="00400E86" w:rsidP="00D8696E">
            <w:pPr>
              <w:spacing w:line="360" w:lineRule="auto"/>
              <w:jc w:val="center"/>
              <w:rPr>
                <w:rFonts w:ascii="Times New Roman" w:hAnsi="Times New Roman" w:cs="Times New Roman"/>
                <w:b/>
                <w:sz w:val="20"/>
                <w:szCs w:val="20"/>
                <w:lang w:val="en-US"/>
              </w:rPr>
            </w:pPr>
            <w:r w:rsidRPr="0039131A">
              <w:rPr>
                <w:rFonts w:ascii="Times New Roman" w:eastAsiaTheme="minorEastAsia" w:hAnsi="Times New Roman" w:cs="Times New Roman"/>
                <w:b/>
                <w:sz w:val="20"/>
                <w:szCs w:val="20"/>
              </w:rPr>
              <w:t>(A)</w:t>
            </w:r>
          </w:p>
        </w:tc>
        <w:tc>
          <w:tcPr>
            <w:tcW w:w="900" w:type="dxa"/>
            <w:vAlign w:val="center"/>
          </w:tcPr>
          <w:p w:rsidR="00400E86" w:rsidRPr="0039131A" w:rsidRDefault="00400E86" w:rsidP="00D8696E">
            <w:pPr>
              <w:spacing w:line="360" w:lineRule="auto"/>
              <w:jc w:val="center"/>
              <w:rPr>
                <w:rFonts w:ascii="Times New Roman" w:hAnsi="Times New Roman" w:cs="Times New Roman"/>
                <w:b/>
                <w:sz w:val="20"/>
                <w:szCs w:val="20"/>
                <w:lang w:val="en-US"/>
              </w:rPr>
            </w:pPr>
            <w:r w:rsidRPr="0039131A">
              <w:rPr>
                <w:rFonts w:ascii="Times New Roman" w:hAnsi="Times New Roman" w:cs="Times New Roman"/>
                <w:b/>
                <w:sz w:val="20"/>
                <w:szCs w:val="20"/>
                <w:lang w:val="en-US"/>
              </w:rPr>
              <w:t>Desired Power</w:t>
            </w:r>
          </w:p>
          <w:p w:rsidR="00400E86" w:rsidRPr="0039131A" w:rsidRDefault="00400E86" w:rsidP="00D8696E">
            <w:pPr>
              <w:spacing w:line="360" w:lineRule="auto"/>
              <w:jc w:val="center"/>
              <w:rPr>
                <w:rFonts w:ascii="Times New Roman" w:hAnsi="Times New Roman" w:cs="Times New Roman"/>
                <w:b/>
                <w:sz w:val="20"/>
                <w:szCs w:val="20"/>
                <w:lang w:val="en-US"/>
              </w:rPr>
            </w:pPr>
            <w:r w:rsidRPr="0039131A">
              <w:rPr>
                <w:rFonts w:ascii="Times New Roman" w:hAnsi="Times New Roman" w:cs="Times New Roman"/>
                <w:b/>
                <w:sz w:val="20"/>
                <w:szCs w:val="20"/>
                <w:lang w:val="en-US"/>
              </w:rPr>
              <w:t>(kW)</w:t>
            </w:r>
          </w:p>
        </w:tc>
        <w:tc>
          <w:tcPr>
            <w:tcW w:w="900" w:type="dxa"/>
            <w:vAlign w:val="center"/>
          </w:tcPr>
          <w:p w:rsidR="00400E86" w:rsidRPr="0039131A" w:rsidRDefault="00400E86" w:rsidP="00D8696E">
            <w:pPr>
              <w:spacing w:line="360" w:lineRule="auto"/>
              <w:jc w:val="center"/>
              <w:rPr>
                <w:rFonts w:ascii="Times New Roman" w:hAnsi="Times New Roman" w:cs="Times New Roman"/>
                <w:b/>
                <w:sz w:val="20"/>
                <w:szCs w:val="20"/>
                <w:lang w:val="en-US"/>
              </w:rPr>
            </w:pPr>
            <w:r w:rsidRPr="0039131A">
              <w:rPr>
                <w:rFonts w:ascii="Times New Roman" w:hAnsi="Times New Roman" w:cs="Times New Roman"/>
                <w:b/>
                <w:sz w:val="20"/>
                <w:szCs w:val="20"/>
                <w:lang w:val="en-US"/>
              </w:rPr>
              <w:t>Input Power</w:t>
            </w:r>
          </w:p>
          <w:p w:rsidR="00400E86" w:rsidRPr="0039131A" w:rsidRDefault="00400E86" w:rsidP="00D8696E">
            <w:pPr>
              <w:spacing w:line="360" w:lineRule="auto"/>
              <w:jc w:val="center"/>
              <w:rPr>
                <w:rFonts w:ascii="Times New Roman" w:hAnsi="Times New Roman" w:cs="Times New Roman"/>
                <w:b/>
                <w:sz w:val="20"/>
                <w:szCs w:val="20"/>
                <w:lang w:val="en-US"/>
              </w:rPr>
            </w:pPr>
            <w:r w:rsidRPr="0039131A">
              <w:rPr>
                <w:rFonts w:ascii="Times New Roman" w:hAnsi="Times New Roman" w:cs="Times New Roman"/>
                <w:b/>
                <w:sz w:val="20"/>
                <w:szCs w:val="20"/>
                <w:lang w:val="en-US"/>
              </w:rPr>
              <w:t>(kW)</w:t>
            </w:r>
          </w:p>
        </w:tc>
        <w:tc>
          <w:tcPr>
            <w:tcW w:w="900" w:type="dxa"/>
            <w:vAlign w:val="center"/>
          </w:tcPr>
          <w:p w:rsidR="00400E86" w:rsidRPr="0039131A" w:rsidRDefault="00400E86" w:rsidP="00D8696E">
            <w:pPr>
              <w:spacing w:line="360" w:lineRule="auto"/>
              <w:jc w:val="center"/>
              <w:rPr>
                <w:rFonts w:ascii="Times New Roman" w:hAnsi="Times New Roman" w:cs="Times New Roman"/>
                <w:b/>
                <w:sz w:val="20"/>
                <w:szCs w:val="20"/>
                <w:lang w:val="en-US"/>
              </w:rPr>
            </w:pPr>
            <w:r w:rsidRPr="0039131A">
              <w:rPr>
                <w:rFonts w:ascii="Times New Roman" w:hAnsi="Times New Roman" w:cs="Times New Roman"/>
                <w:b/>
                <w:sz w:val="20"/>
                <w:szCs w:val="20"/>
                <w:lang w:val="en-US"/>
              </w:rPr>
              <w:t>Output Power</w:t>
            </w:r>
          </w:p>
          <w:p w:rsidR="00400E86" w:rsidRPr="0039131A" w:rsidRDefault="00400E86" w:rsidP="00D8696E">
            <w:pPr>
              <w:spacing w:line="360" w:lineRule="auto"/>
              <w:jc w:val="center"/>
              <w:rPr>
                <w:rFonts w:ascii="Times New Roman" w:hAnsi="Times New Roman" w:cs="Times New Roman"/>
                <w:b/>
                <w:sz w:val="20"/>
                <w:szCs w:val="20"/>
                <w:lang w:val="en-US"/>
              </w:rPr>
            </w:pPr>
            <w:r w:rsidRPr="0039131A">
              <w:rPr>
                <w:rFonts w:ascii="Times New Roman" w:hAnsi="Times New Roman" w:cs="Times New Roman"/>
                <w:b/>
                <w:sz w:val="20"/>
                <w:szCs w:val="20"/>
                <w:lang w:val="en-US"/>
              </w:rPr>
              <w:t>(kW)</w:t>
            </w:r>
          </w:p>
        </w:tc>
        <w:tc>
          <w:tcPr>
            <w:tcW w:w="1137" w:type="dxa"/>
            <w:vAlign w:val="center"/>
          </w:tcPr>
          <w:p w:rsidR="00400E86" w:rsidRPr="0039131A" w:rsidRDefault="00400E86" w:rsidP="00D8696E">
            <w:pPr>
              <w:spacing w:line="360" w:lineRule="auto"/>
              <w:jc w:val="center"/>
              <w:rPr>
                <w:rFonts w:ascii="Times New Roman" w:hAnsi="Times New Roman" w:cs="Times New Roman"/>
                <w:b/>
                <w:sz w:val="20"/>
                <w:szCs w:val="20"/>
                <w:lang w:val="en-US"/>
              </w:rPr>
            </w:pPr>
            <w:r w:rsidRPr="0039131A">
              <w:rPr>
                <w:rFonts w:ascii="Times New Roman" w:hAnsi="Times New Roman" w:cs="Times New Roman"/>
                <w:b/>
                <w:sz w:val="20"/>
                <w:szCs w:val="20"/>
                <w:lang w:val="en-US"/>
              </w:rPr>
              <w:t>Efficiency</w:t>
            </w:r>
          </w:p>
          <w:p w:rsidR="00400E86" w:rsidRPr="0039131A" w:rsidRDefault="00400E86" w:rsidP="00D8696E">
            <w:pPr>
              <w:spacing w:line="360" w:lineRule="auto"/>
              <w:jc w:val="center"/>
              <w:rPr>
                <w:rFonts w:ascii="Times New Roman" w:hAnsi="Times New Roman" w:cs="Times New Roman"/>
                <w:b/>
                <w:sz w:val="20"/>
                <w:szCs w:val="20"/>
                <w:lang w:val="en-US"/>
              </w:rPr>
            </w:pPr>
            <w:r w:rsidRPr="0039131A">
              <w:rPr>
                <w:rFonts w:ascii="Times New Roman" w:hAnsi="Times New Roman" w:cs="Times New Roman"/>
                <w:b/>
                <w:sz w:val="20"/>
                <w:szCs w:val="20"/>
                <w:lang w:val="en-US"/>
              </w:rPr>
              <w:t>(%)</w:t>
            </w:r>
          </w:p>
        </w:tc>
      </w:tr>
      <w:tr w:rsidR="00400E86" w:rsidRPr="0039131A" w:rsidTr="00D8696E">
        <w:trPr>
          <w:trHeight w:val="765"/>
          <w:jc w:val="center"/>
        </w:trPr>
        <w:tc>
          <w:tcPr>
            <w:tcW w:w="844" w:type="dxa"/>
            <w:vAlign w:val="center"/>
          </w:tcPr>
          <w:p w:rsidR="00400E86" w:rsidRPr="0039131A" w:rsidRDefault="00400E86" w:rsidP="00D8696E">
            <w:pPr>
              <w:spacing w:line="360" w:lineRule="auto"/>
              <w:jc w:val="center"/>
              <w:rPr>
                <w:rFonts w:ascii="Times New Roman" w:hAnsi="Times New Roman" w:cs="Times New Roman"/>
                <w:sz w:val="20"/>
                <w:szCs w:val="20"/>
                <w:lang w:val="en-US"/>
              </w:rPr>
            </w:pPr>
            <w:r w:rsidRPr="0039131A">
              <w:rPr>
                <w:rFonts w:ascii="Times New Roman" w:hAnsi="Times New Roman" w:cs="Times New Roman"/>
                <w:sz w:val="20"/>
                <w:szCs w:val="20"/>
                <w:lang w:val="en-US"/>
              </w:rPr>
              <w:t>4 m/s</w:t>
            </w:r>
          </w:p>
        </w:tc>
        <w:tc>
          <w:tcPr>
            <w:tcW w:w="711" w:type="dxa"/>
            <w:vAlign w:val="center"/>
          </w:tcPr>
          <w:p w:rsidR="00400E86" w:rsidRPr="0039131A" w:rsidRDefault="00400E86" w:rsidP="00D8696E">
            <w:pPr>
              <w:spacing w:line="360" w:lineRule="auto"/>
              <w:jc w:val="center"/>
              <w:rPr>
                <w:rFonts w:ascii="Times New Roman" w:hAnsi="Times New Roman" w:cs="Times New Roman"/>
                <w:sz w:val="20"/>
                <w:szCs w:val="20"/>
                <w:lang w:val="en-US"/>
              </w:rPr>
            </w:pPr>
            <w:r w:rsidRPr="0039131A">
              <w:rPr>
                <w:rFonts w:ascii="Times New Roman" w:hAnsi="Times New Roman" w:cs="Times New Roman"/>
                <w:sz w:val="20"/>
                <w:szCs w:val="20"/>
                <w:lang w:val="en-US"/>
              </w:rPr>
              <w:t>1</w:t>
            </w:r>
          </w:p>
        </w:tc>
        <w:tc>
          <w:tcPr>
            <w:tcW w:w="960" w:type="dxa"/>
            <w:vAlign w:val="center"/>
          </w:tcPr>
          <w:p w:rsidR="00400E86" w:rsidRPr="0039131A" w:rsidRDefault="00400E86" w:rsidP="00D8696E">
            <w:pPr>
              <w:jc w:val="center"/>
              <w:rPr>
                <w:rFonts w:ascii="Times New Roman" w:hAnsi="Times New Roman" w:cs="Times New Roman"/>
                <w:sz w:val="20"/>
                <w:szCs w:val="20"/>
                <w:lang w:val="tr-TR"/>
              </w:rPr>
            </w:pPr>
            <w:r w:rsidRPr="0039131A">
              <w:rPr>
                <w:rFonts w:ascii="Times New Roman" w:hAnsi="Times New Roman" w:cs="Times New Roman"/>
                <w:sz w:val="20"/>
                <w:szCs w:val="20"/>
              </w:rPr>
              <w:t>1.37</w:t>
            </w:r>
          </w:p>
        </w:tc>
        <w:tc>
          <w:tcPr>
            <w:tcW w:w="720" w:type="dxa"/>
            <w:vAlign w:val="center"/>
          </w:tcPr>
          <w:p w:rsidR="00400E86" w:rsidRPr="0039131A" w:rsidRDefault="00400E86" w:rsidP="00D8696E">
            <w:pPr>
              <w:jc w:val="center"/>
              <w:rPr>
                <w:rFonts w:ascii="Times New Roman" w:hAnsi="Times New Roman" w:cs="Times New Roman"/>
                <w:sz w:val="20"/>
                <w:szCs w:val="20"/>
                <w:lang w:val="tr-TR"/>
              </w:rPr>
            </w:pPr>
            <w:r w:rsidRPr="0039131A">
              <w:rPr>
                <w:rFonts w:ascii="Times New Roman" w:hAnsi="Times New Roman" w:cs="Times New Roman"/>
                <w:sz w:val="20"/>
                <w:szCs w:val="20"/>
              </w:rPr>
              <w:t>24.4</w:t>
            </w:r>
          </w:p>
        </w:tc>
        <w:tc>
          <w:tcPr>
            <w:tcW w:w="720" w:type="dxa"/>
            <w:vAlign w:val="center"/>
          </w:tcPr>
          <w:p w:rsidR="00400E86" w:rsidRPr="0039131A" w:rsidRDefault="00400E86" w:rsidP="00D8696E">
            <w:pPr>
              <w:jc w:val="center"/>
              <w:rPr>
                <w:rFonts w:ascii="Times New Roman" w:hAnsi="Times New Roman" w:cs="Times New Roman"/>
                <w:sz w:val="20"/>
                <w:szCs w:val="20"/>
                <w:lang w:val="tr-TR"/>
              </w:rPr>
            </w:pPr>
            <w:r w:rsidRPr="0039131A">
              <w:rPr>
                <w:rFonts w:ascii="Times New Roman" w:hAnsi="Times New Roman" w:cs="Times New Roman"/>
                <w:sz w:val="20"/>
                <w:szCs w:val="20"/>
              </w:rPr>
              <w:t>414.1</w:t>
            </w:r>
          </w:p>
        </w:tc>
        <w:tc>
          <w:tcPr>
            <w:tcW w:w="900" w:type="dxa"/>
            <w:vAlign w:val="center"/>
          </w:tcPr>
          <w:p w:rsidR="00400E86" w:rsidRPr="0039131A" w:rsidRDefault="00400E86" w:rsidP="00D8696E">
            <w:pPr>
              <w:jc w:val="center"/>
              <w:rPr>
                <w:rFonts w:ascii="Times New Roman" w:hAnsi="Times New Roman" w:cs="Times New Roman"/>
                <w:sz w:val="20"/>
                <w:szCs w:val="20"/>
                <w:lang w:val="tr-TR"/>
              </w:rPr>
            </w:pPr>
            <w:r w:rsidRPr="0039131A">
              <w:rPr>
                <w:rFonts w:ascii="Times New Roman" w:hAnsi="Times New Roman" w:cs="Times New Roman"/>
                <w:sz w:val="20"/>
                <w:szCs w:val="20"/>
              </w:rPr>
              <w:t>195</w:t>
            </w:r>
          </w:p>
        </w:tc>
        <w:tc>
          <w:tcPr>
            <w:tcW w:w="900" w:type="dxa"/>
            <w:vAlign w:val="center"/>
          </w:tcPr>
          <w:p w:rsidR="00400E86" w:rsidRPr="0039131A" w:rsidRDefault="00400E86" w:rsidP="00D8696E">
            <w:pPr>
              <w:jc w:val="center"/>
              <w:rPr>
                <w:rFonts w:ascii="Times New Roman" w:hAnsi="Times New Roman" w:cs="Times New Roman"/>
                <w:sz w:val="20"/>
                <w:szCs w:val="20"/>
                <w:lang w:val="tr-TR"/>
              </w:rPr>
            </w:pPr>
            <w:r w:rsidRPr="0039131A">
              <w:rPr>
                <w:rFonts w:ascii="Times New Roman" w:hAnsi="Times New Roman" w:cs="Times New Roman"/>
                <w:sz w:val="20"/>
                <w:szCs w:val="20"/>
              </w:rPr>
              <w:t>244</w:t>
            </w:r>
          </w:p>
        </w:tc>
        <w:tc>
          <w:tcPr>
            <w:tcW w:w="900" w:type="dxa"/>
            <w:vAlign w:val="center"/>
          </w:tcPr>
          <w:p w:rsidR="00400E86" w:rsidRPr="0039131A" w:rsidRDefault="00400E86" w:rsidP="00D8696E">
            <w:pPr>
              <w:jc w:val="center"/>
              <w:rPr>
                <w:rFonts w:ascii="Times New Roman" w:hAnsi="Times New Roman" w:cs="Times New Roman"/>
                <w:sz w:val="20"/>
                <w:szCs w:val="20"/>
                <w:lang w:val="tr-TR"/>
              </w:rPr>
            </w:pPr>
            <w:r w:rsidRPr="0039131A">
              <w:rPr>
                <w:rFonts w:ascii="Times New Roman" w:hAnsi="Times New Roman" w:cs="Times New Roman"/>
                <w:sz w:val="20"/>
                <w:szCs w:val="20"/>
              </w:rPr>
              <w:t>182</w:t>
            </w:r>
          </w:p>
        </w:tc>
        <w:tc>
          <w:tcPr>
            <w:tcW w:w="1137" w:type="dxa"/>
            <w:vAlign w:val="center"/>
          </w:tcPr>
          <w:p w:rsidR="00400E86" w:rsidRPr="0039131A" w:rsidRDefault="00400E86" w:rsidP="00D8696E">
            <w:pPr>
              <w:jc w:val="center"/>
              <w:rPr>
                <w:rFonts w:ascii="Times New Roman" w:hAnsi="Times New Roman" w:cs="Times New Roman"/>
                <w:sz w:val="20"/>
                <w:szCs w:val="20"/>
                <w:lang w:val="tr-TR"/>
              </w:rPr>
            </w:pPr>
            <w:r w:rsidRPr="0039131A">
              <w:rPr>
                <w:rFonts w:ascii="Times New Roman" w:hAnsi="Times New Roman" w:cs="Times New Roman"/>
                <w:sz w:val="20"/>
                <w:szCs w:val="20"/>
              </w:rPr>
              <w:t>74.5</w:t>
            </w:r>
          </w:p>
        </w:tc>
      </w:tr>
      <w:tr w:rsidR="00400E86" w:rsidRPr="0039131A" w:rsidTr="00D8696E">
        <w:trPr>
          <w:trHeight w:val="765"/>
          <w:jc w:val="center"/>
        </w:trPr>
        <w:tc>
          <w:tcPr>
            <w:tcW w:w="844" w:type="dxa"/>
            <w:vAlign w:val="center"/>
          </w:tcPr>
          <w:p w:rsidR="00400E86" w:rsidRPr="0039131A" w:rsidRDefault="00400E86" w:rsidP="00D8696E">
            <w:pPr>
              <w:spacing w:line="360" w:lineRule="auto"/>
              <w:jc w:val="center"/>
              <w:rPr>
                <w:rFonts w:ascii="Times New Roman" w:hAnsi="Times New Roman" w:cs="Times New Roman"/>
                <w:sz w:val="20"/>
                <w:szCs w:val="20"/>
                <w:lang w:val="en-US"/>
              </w:rPr>
            </w:pPr>
            <w:r w:rsidRPr="0039131A">
              <w:rPr>
                <w:rFonts w:ascii="Times New Roman" w:hAnsi="Times New Roman" w:cs="Times New Roman"/>
                <w:sz w:val="20"/>
                <w:szCs w:val="20"/>
                <w:lang w:val="en-US"/>
              </w:rPr>
              <w:t>5 m/s</w:t>
            </w:r>
          </w:p>
        </w:tc>
        <w:tc>
          <w:tcPr>
            <w:tcW w:w="711" w:type="dxa"/>
            <w:vAlign w:val="center"/>
          </w:tcPr>
          <w:p w:rsidR="00400E86" w:rsidRPr="0039131A" w:rsidRDefault="00400E86" w:rsidP="00D8696E">
            <w:pPr>
              <w:spacing w:line="360" w:lineRule="auto"/>
              <w:jc w:val="center"/>
              <w:rPr>
                <w:rFonts w:ascii="Times New Roman" w:hAnsi="Times New Roman" w:cs="Times New Roman"/>
                <w:sz w:val="20"/>
                <w:szCs w:val="20"/>
                <w:lang w:val="en-US"/>
              </w:rPr>
            </w:pPr>
            <w:r w:rsidRPr="0039131A">
              <w:rPr>
                <w:rFonts w:ascii="Times New Roman" w:hAnsi="Times New Roman" w:cs="Times New Roman"/>
                <w:sz w:val="20"/>
                <w:szCs w:val="20"/>
                <w:lang w:val="en-US"/>
              </w:rPr>
              <w:t>1</w:t>
            </w:r>
          </w:p>
        </w:tc>
        <w:tc>
          <w:tcPr>
            <w:tcW w:w="96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2.10</w:t>
            </w:r>
          </w:p>
        </w:tc>
        <w:tc>
          <w:tcPr>
            <w:tcW w:w="72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19.5</w:t>
            </w:r>
          </w:p>
        </w:tc>
        <w:tc>
          <w:tcPr>
            <w:tcW w:w="72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636.4</w:t>
            </w:r>
          </w:p>
        </w:tc>
        <w:tc>
          <w:tcPr>
            <w:tcW w:w="90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420</w:t>
            </w:r>
          </w:p>
        </w:tc>
        <w:tc>
          <w:tcPr>
            <w:tcW w:w="90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372</w:t>
            </w:r>
          </w:p>
        </w:tc>
        <w:tc>
          <w:tcPr>
            <w:tcW w:w="90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223</w:t>
            </w:r>
          </w:p>
        </w:tc>
        <w:tc>
          <w:tcPr>
            <w:tcW w:w="1137"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60.0</w:t>
            </w:r>
          </w:p>
        </w:tc>
      </w:tr>
      <w:tr w:rsidR="00400E86" w:rsidRPr="0039131A" w:rsidTr="00D8696E">
        <w:trPr>
          <w:trHeight w:val="765"/>
          <w:jc w:val="center"/>
        </w:trPr>
        <w:tc>
          <w:tcPr>
            <w:tcW w:w="844" w:type="dxa"/>
            <w:vAlign w:val="center"/>
          </w:tcPr>
          <w:p w:rsidR="00400E86" w:rsidRPr="0039131A" w:rsidRDefault="00400E86" w:rsidP="00D8696E">
            <w:pPr>
              <w:spacing w:line="360" w:lineRule="auto"/>
              <w:jc w:val="center"/>
              <w:rPr>
                <w:rFonts w:ascii="Times New Roman" w:hAnsi="Times New Roman" w:cs="Times New Roman"/>
                <w:sz w:val="20"/>
                <w:szCs w:val="20"/>
                <w:lang w:val="en-US"/>
              </w:rPr>
            </w:pPr>
            <w:r w:rsidRPr="0039131A">
              <w:rPr>
                <w:rFonts w:ascii="Times New Roman" w:hAnsi="Times New Roman" w:cs="Times New Roman"/>
                <w:sz w:val="20"/>
                <w:szCs w:val="20"/>
                <w:lang w:val="en-US"/>
              </w:rPr>
              <w:t>6 m/s</w:t>
            </w:r>
          </w:p>
        </w:tc>
        <w:tc>
          <w:tcPr>
            <w:tcW w:w="711" w:type="dxa"/>
            <w:vAlign w:val="center"/>
          </w:tcPr>
          <w:p w:rsidR="00400E86" w:rsidRPr="0039131A" w:rsidRDefault="00400E86" w:rsidP="00D8696E">
            <w:pPr>
              <w:spacing w:line="360" w:lineRule="auto"/>
              <w:jc w:val="center"/>
              <w:rPr>
                <w:rFonts w:ascii="Times New Roman" w:hAnsi="Times New Roman" w:cs="Times New Roman"/>
                <w:sz w:val="20"/>
                <w:szCs w:val="20"/>
                <w:lang w:val="en-US"/>
              </w:rPr>
            </w:pPr>
            <w:r w:rsidRPr="0039131A">
              <w:rPr>
                <w:rFonts w:ascii="Times New Roman" w:hAnsi="Times New Roman" w:cs="Times New Roman"/>
                <w:sz w:val="20"/>
                <w:szCs w:val="20"/>
                <w:lang w:val="en-US"/>
              </w:rPr>
              <w:t>2.9</w:t>
            </w:r>
          </w:p>
        </w:tc>
        <w:tc>
          <w:tcPr>
            <w:tcW w:w="96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1.69</w:t>
            </w:r>
          </w:p>
        </w:tc>
        <w:tc>
          <w:tcPr>
            <w:tcW w:w="72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84.3</w:t>
            </w:r>
          </w:p>
        </w:tc>
        <w:tc>
          <w:tcPr>
            <w:tcW w:w="72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512.0</w:t>
            </w:r>
          </w:p>
        </w:tc>
        <w:tc>
          <w:tcPr>
            <w:tcW w:w="90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786</w:t>
            </w:r>
          </w:p>
        </w:tc>
        <w:tc>
          <w:tcPr>
            <w:tcW w:w="90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874</w:t>
            </w:r>
          </w:p>
        </w:tc>
        <w:tc>
          <w:tcPr>
            <w:tcW w:w="90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777</w:t>
            </w:r>
          </w:p>
        </w:tc>
        <w:tc>
          <w:tcPr>
            <w:tcW w:w="1137"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88.8</w:t>
            </w:r>
          </w:p>
        </w:tc>
      </w:tr>
      <w:tr w:rsidR="00400E86" w:rsidRPr="0039131A" w:rsidTr="00D8696E">
        <w:trPr>
          <w:trHeight w:val="765"/>
          <w:jc w:val="center"/>
        </w:trPr>
        <w:tc>
          <w:tcPr>
            <w:tcW w:w="844" w:type="dxa"/>
            <w:vAlign w:val="center"/>
          </w:tcPr>
          <w:p w:rsidR="00400E86" w:rsidRPr="0039131A" w:rsidRDefault="00400E86" w:rsidP="00D8696E">
            <w:pPr>
              <w:spacing w:line="360" w:lineRule="auto"/>
              <w:jc w:val="center"/>
              <w:rPr>
                <w:rFonts w:ascii="Times New Roman" w:hAnsi="Times New Roman" w:cs="Times New Roman"/>
                <w:sz w:val="20"/>
                <w:szCs w:val="20"/>
                <w:lang w:val="en-US"/>
              </w:rPr>
            </w:pPr>
            <w:r w:rsidRPr="0039131A">
              <w:rPr>
                <w:rFonts w:ascii="Times New Roman" w:hAnsi="Times New Roman" w:cs="Times New Roman"/>
                <w:sz w:val="20"/>
                <w:szCs w:val="20"/>
                <w:lang w:val="en-US"/>
              </w:rPr>
              <w:t>7 m/s</w:t>
            </w:r>
          </w:p>
        </w:tc>
        <w:tc>
          <w:tcPr>
            <w:tcW w:w="711" w:type="dxa"/>
            <w:vAlign w:val="center"/>
          </w:tcPr>
          <w:p w:rsidR="00400E86" w:rsidRPr="0039131A" w:rsidRDefault="00400E86" w:rsidP="00D8696E">
            <w:pPr>
              <w:spacing w:line="360" w:lineRule="auto"/>
              <w:jc w:val="center"/>
              <w:rPr>
                <w:rFonts w:ascii="Times New Roman" w:hAnsi="Times New Roman" w:cs="Times New Roman"/>
                <w:sz w:val="20"/>
                <w:szCs w:val="20"/>
                <w:lang w:val="en-US"/>
              </w:rPr>
            </w:pPr>
            <w:r w:rsidRPr="0039131A">
              <w:rPr>
                <w:rFonts w:ascii="Times New Roman" w:hAnsi="Times New Roman" w:cs="Times New Roman"/>
                <w:sz w:val="20"/>
                <w:szCs w:val="20"/>
                <w:lang w:val="en-US"/>
              </w:rPr>
              <w:t>4.8</w:t>
            </w:r>
          </w:p>
        </w:tc>
        <w:tc>
          <w:tcPr>
            <w:tcW w:w="96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1.62</w:t>
            </w:r>
          </w:p>
        </w:tc>
        <w:tc>
          <w:tcPr>
            <w:tcW w:w="72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146.9</w:t>
            </w:r>
          </w:p>
        </w:tc>
        <w:tc>
          <w:tcPr>
            <w:tcW w:w="72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489.1</w:t>
            </w:r>
          </w:p>
        </w:tc>
        <w:tc>
          <w:tcPr>
            <w:tcW w:w="90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1296</w:t>
            </w:r>
          </w:p>
        </w:tc>
        <w:tc>
          <w:tcPr>
            <w:tcW w:w="90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1385</w:t>
            </w:r>
          </w:p>
        </w:tc>
        <w:tc>
          <w:tcPr>
            <w:tcW w:w="90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1293</w:t>
            </w:r>
          </w:p>
        </w:tc>
        <w:tc>
          <w:tcPr>
            <w:tcW w:w="1137"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93.4</w:t>
            </w:r>
          </w:p>
        </w:tc>
      </w:tr>
      <w:tr w:rsidR="00400E86" w:rsidRPr="0039131A" w:rsidTr="00D8696E">
        <w:trPr>
          <w:trHeight w:val="765"/>
          <w:jc w:val="center"/>
        </w:trPr>
        <w:tc>
          <w:tcPr>
            <w:tcW w:w="844" w:type="dxa"/>
            <w:vAlign w:val="center"/>
          </w:tcPr>
          <w:p w:rsidR="00400E86" w:rsidRPr="0039131A" w:rsidRDefault="00400E86" w:rsidP="00D8696E">
            <w:pPr>
              <w:spacing w:line="360" w:lineRule="auto"/>
              <w:jc w:val="center"/>
              <w:rPr>
                <w:rFonts w:ascii="Times New Roman" w:hAnsi="Times New Roman" w:cs="Times New Roman"/>
                <w:sz w:val="20"/>
                <w:szCs w:val="20"/>
                <w:lang w:val="en-US"/>
              </w:rPr>
            </w:pPr>
            <w:r w:rsidRPr="0039131A">
              <w:rPr>
                <w:rFonts w:ascii="Times New Roman" w:hAnsi="Times New Roman" w:cs="Times New Roman"/>
                <w:sz w:val="20"/>
                <w:szCs w:val="20"/>
                <w:lang w:val="en-US"/>
              </w:rPr>
              <w:t>8 m/s</w:t>
            </w:r>
          </w:p>
        </w:tc>
        <w:tc>
          <w:tcPr>
            <w:tcW w:w="711" w:type="dxa"/>
            <w:vAlign w:val="center"/>
          </w:tcPr>
          <w:p w:rsidR="00400E86" w:rsidRPr="0039131A" w:rsidRDefault="00400E86" w:rsidP="00D8696E">
            <w:pPr>
              <w:spacing w:line="360" w:lineRule="auto"/>
              <w:jc w:val="center"/>
              <w:rPr>
                <w:rFonts w:ascii="Times New Roman" w:hAnsi="Times New Roman" w:cs="Times New Roman"/>
                <w:sz w:val="20"/>
                <w:szCs w:val="20"/>
                <w:lang w:val="en-US"/>
              </w:rPr>
            </w:pPr>
            <w:r w:rsidRPr="0039131A">
              <w:rPr>
                <w:rFonts w:ascii="Times New Roman" w:hAnsi="Times New Roman" w:cs="Times New Roman"/>
                <w:sz w:val="20"/>
                <w:szCs w:val="20"/>
                <w:lang w:val="en-US"/>
              </w:rPr>
              <w:t>6.7</w:t>
            </w:r>
          </w:p>
        </w:tc>
        <w:tc>
          <w:tcPr>
            <w:tcW w:w="96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1.71</w:t>
            </w:r>
          </w:p>
        </w:tc>
        <w:tc>
          <w:tcPr>
            <w:tcW w:w="72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208.0</w:t>
            </w:r>
          </w:p>
        </w:tc>
        <w:tc>
          <w:tcPr>
            <w:tcW w:w="72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518.7</w:t>
            </w:r>
          </w:p>
        </w:tc>
        <w:tc>
          <w:tcPr>
            <w:tcW w:w="90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1943</w:t>
            </w:r>
          </w:p>
        </w:tc>
        <w:tc>
          <w:tcPr>
            <w:tcW w:w="90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2049</w:t>
            </w:r>
          </w:p>
        </w:tc>
        <w:tc>
          <w:tcPr>
            <w:tcW w:w="90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1942</w:t>
            </w:r>
          </w:p>
        </w:tc>
        <w:tc>
          <w:tcPr>
            <w:tcW w:w="1137"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94.7</w:t>
            </w:r>
          </w:p>
        </w:tc>
      </w:tr>
      <w:tr w:rsidR="00400E86" w:rsidRPr="0039131A" w:rsidTr="00D8696E">
        <w:trPr>
          <w:trHeight w:val="765"/>
          <w:jc w:val="center"/>
        </w:trPr>
        <w:tc>
          <w:tcPr>
            <w:tcW w:w="844" w:type="dxa"/>
            <w:vAlign w:val="center"/>
          </w:tcPr>
          <w:p w:rsidR="00400E86" w:rsidRPr="0039131A" w:rsidRDefault="00400E86" w:rsidP="00D8696E">
            <w:pPr>
              <w:spacing w:line="360" w:lineRule="auto"/>
              <w:jc w:val="center"/>
              <w:rPr>
                <w:rFonts w:ascii="Times New Roman" w:hAnsi="Times New Roman" w:cs="Times New Roman"/>
                <w:sz w:val="20"/>
                <w:szCs w:val="20"/>
                <w:lang w:val="en-US"/>
              </w:rPr>
            </w:pPr>
            <w:r w:rsidRPr="0039131A">
              <w:rPr>
                <w:rFonts w:ascii="Times New Roman" w:hAnsi="Times New Roman" w:cs="Times New Roman"/>
                <w:sz w:val="20"/>
                <w:szCs w:val="20"/>
                <w:lang w:val="en-US"/>
              </w:rPr>
              <w:t>9 m/s</w:t>
            </w:r>
          </w:p>
        </w:tc>
        <w:tc>
          <w:tcPr>
            <w:tcW w:w="711" w:type="dxa"/>
            <w:vAlign w:val="center"/>
          </w:tcPr>
          <w:p w:rsidR="00400E86" w:rsidRPr="0039131A" w:rsidRDefault="00400E86" w:rsidP="00D8696E">
            <w:pPr>
              <w:spacing w:line="360" w:lineRule="auto"/>
              <w:jc w:val="center"/>
              <w:rPr>
                <w:rFonts w:ascii="Times New Roman" w:hAnsi="Times New Roman" w:cs="Times New Roman"/>
                <w:sz w:val="20"/>
                <w:szCs w:val="20"/>
                <w:lang w:val="en-US"/>
              </w:rPr>
            </w:pPr>
            <w:r w:rsidRPr="0039131A">
              <w:rPr>
                <w:rFonts w:ascii="Times New Roman" w:hAnsi="Times New Roman" w:cs="Times New Roman"/>
                <w:sz w:val="20"/>
                <w:szCs w:val="20"/>
                <w:lang w:val="en-US"/>
              </w:rPr>
              <w:t>8.6</w:t>
            </w:r>
          </w:p>
        </w:tc>
        <w:tc>
          <w:tcPr>
            <w:tcW w:w="96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1.85</w:t>
            </w:r>
          </w:p>
        </w:tc>
        <w:tc>
          <w:tcPr>
            <w:tcW w:w="72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268.7</w:t>
            </w:r>
          </w:p>
        </w:tc>
        <w:tc>
          <w:tcPr>
            <w:tcW w:w="72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558.3</w:t>
            </w:r>
          </w:p>
        </w:tc>
        <w:tc>
          <w:tcPr>
            <w:tcW w:w="90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2699</w:t>
            </w:r>
          </w:p>
        </w:tc>
        <w:tc>
          <w:tcPr>
            <w:tcW w:w="90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2829</w:t>
            </w:r>
          </w:p>
        </w:tc>
        <w:tc>
          <w:tcPr>
            <w:tcW w:w="90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2700</w:t>
            </w:r>
          </w:p>
        </w:tc>
        <w:tc>
          <w:tcPr>
            <w:tcW w:w="1137"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95.4</w:t>
            </w:r>
          </w:p>
        </w:tc>
      </w:tr>
      <w:tr w:rsidR="00400E86" w:rsidRPr="0039131A" w:rsidTr="00D8696E">
        <w:trPr>
          <w:trHeight w:val="765"/>
          <w:jc w:val="center"/>
        </w:trPr>
        <w:tc>
          <w:tcPr>
            <w:tcW w:w="844" w:type="dxa"/>
            <w:vAlign w:val="center"/>
          </w:tcPr>
          <w:p w:rsidR="00400E86" w:rsidRPr="0039131A" w:rsidRDefault="00400E86" w:rsidP="00D8696E">
            <w:pPr>
              <w:spacing w:line="360" w:lineRule="auto"/>
              <w:jc w:val="center"/>
              <w:rPr>
                <w:rFonts w:ascii="Times New Roman" w:hAnsi="Times New Roman" w:cs="Times New Roman"/>
                <w:sz w:val="20"/>
                <w:szCs w:val="20"/>
                <w:lang w:val="en-US"/>
              </w:rPr>
            </w:pPr>
            <w:r w:rsidRPr="0039131A">
              <w:rPr>
                <w:rFonts w:ascii="Times New Roman" w:hAnsi="Times New Roman" w:cs="Times New Roman"/>
                <w:sz w:val="20"/>
                <w:szCs w:val="20"/>
                <w:lang w:val="en-US"/>
              </w:rPr>
              <w:t>10 m/s</w:t>
            </w:r>
          </w:p>
        </w:tc>
        <w:tc>
          <w:tcPr>
            <w:tcW w:w="711" w:type="dxa"/>
            <w:vAlign w:val="center"/>
          </w:tcPr>
          <w:p w:rsidR="00400E86" w:rsidRPr="0039131A" w:rsidRDefault="00400E86" w:rsidP="00D8696E">
            <w:pPr>
              <w:spacing w:line="360" w:lineRule="auto"/>
              <w:jc w:val="center"/>
              <w:rPr>
                <w:rFonts w:ascii="Times New Roman" w:hAnsi="Times New Roman" w:cs="Times New Roman"/>
                <w:sz w:val="20"/>
                <w:szCs w:val="20"/>
                <w:lang w:val="en-US"/>
              </w:rPr>
            </w:pPr>
            <w:r w:rsidRPr="0039131A">
              <w:rPr>
                <w:rFonts w:ascii="Times New Roman" w:hAnsi="Times New Roman" w:cs="Times New Roman"/>
                <w:sz w:val="20"/>
                <w:szCs w:val="20"/>
                <w:lang w:val="en-US"/>
              </w:rPr>
              <w:t>10.5</w:t>
            </w:r>
          </w:p>
        </w:tc>
        <w:tc>
          <w:tcPr>
            <w:tcW w:w="96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1.95</w:t>
            </w:r>
          </w:p>
        </w:tc>
        <w:tc>
          <w:tcPr>
            <w:tcW w:w="72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329.4</w:t>
            </w:r>
          </w:p>
        </w:tc>
        <w:tc>
          <w:tcPr>
            <w:tcW w:w="72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588.5</w:t>
            </w:r>
          </w:p>
        </w:tc>
        <w:tc>
          <w:tcPr>
            <w:tcW w:w="90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3487</w:t>
            </w:r>
          </w:p>
        </w:tc>
        <w:tc>
          <w:tcPr>
            <w:tcW w:w="90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3639</w:t>
            </w:r>
          </w:p>
        </w:tc>
        <w:tc>
          <w:tcPr>
            <w:tcW w:w="90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3490</w:t>
            </w:r>
          </w:p>
        </w:tc>
        <w:tc>
          <w:tcPr>
            <w:tcW w:w="1137"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95.8</w:t>
            </w:r>
          </w:p>
        </w:tc>
      </w:tr>
      <w:tr w:rsidR="00400E86" w:rsidRPr="0039131A" w:rsidTr="00D8696E">
        <w:trPr>
          <w:trHeight w:val="788"/>
          <w:jc w:val="center"/>
        </w:trPr>
        <w:tc>
          <w:tcPr>
            <w:tcW w:w="844" w:type="dxa"/>
            <w:vAlign w:val="center"/>
          </w:tcPr>
          <w:p w:rsidR="00400E86" w:rsidRPr="0039131A" w:rsidRDefault="00400E86" w:rsidP="00D8696E">
            <w:pPr>
              <w:spacing w:line="360" w:lineRule="auto"/>
              <w:jc w:val="center"/>
              <w:rPr>
                <w:rFonts w:ascii="Times New Roman" w:hAnsi="Times New Roman" w:cs="Times New Roman"/>
                <w:sz w:val="20"/>
                <w:szCs w:val="20"/>
                <w:lang w:val="en-US"/>
              </w:rPr>
            </w:pPr>
            <w:r w:rsidRPr="0039131A">
              <w:rPr>
                <w:rFonts w:ascii="Times New Roman" w:hAnsi="Times New Roman" w:cs="Times New Roman"/>
                <w:sz w:val="20"/>
                <w:szCs w:val="20"/>
                <w:lang w:val="en-US"/>
              </w:rPr>
              <w:t>11 m/s</w:t>
            </w:r>
          </w:p>
        </w:tc>
        <w:tc>
          <w:tcPr>
            <w:tcW w:w="711" w:type="dxa"/>
            <w:vAlign w:val="center"/>
          </w:tcPr>
          <w:p w:rsidR="00400E86" w:rsidRPr="0039131A" w:rsidRDefault="00400E86" w:rsidP="00D8696E">
            <w:pPr>
              <w:spacing w:line="360" w:lineRule="auto"/>
              <w:jc w:val="center"/>
              <w:rPr>
                <w:rFonts w:ascii="Times New Roman" w:hAnsi="Times New Roman" w:cs="Times New Roman"/>
                <w:sz w:val="20"/>
                <w:szCs w:val="20"/>
                <w:lang w:val="en-US"/>
              </w:rPr>
            </w:pPr>
            <w:r w:rsidRPr="0039131A">
              <w:rPr>
                <w:rFonts w:ascii="Times New Roman" w:hAnsi="Times New Roman" w:cs="Times New Roman"/>
                <w:sz w:val="20"/>
                <w:szCs w:val="20"/>
                <w:lang w:val="en-US"/>
              </w:rPr>
              <w:t>12</w:t>
            </w:r>
          </w:p>
        </w:tc>
        <w:tc>
          <w:tcPr>
            <w:tcW w:w="96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2.03</w:t>
            </w:r>
          </w:p>
        </w:tc>
        <w:tc>
          <w:tcPr>
            <w:tcW w:w="72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377.1</w:t>
            </w:r>
          </w:p>
        </w:tc>
        <w:tc>
          <w:tcPr>
            <w:tcW w:w="72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615.5</w:t>
            </w:r>
          </w:p>
        </w:tc>
        <w:tc>
          <w:tcPr>
            <w:tcW w:w="90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4174</w:t>
            </w:r>
          </w:p>
        </w:tc>
        <w:tc>
          <w:tcPr>
            <w:tcW w:w="90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4346</w:t>
            </w:r>
          </w:p>
        </w:tc>
        <w:tc>
          <w:tcPr>
            <w:tcW w:w="90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4178</w:t>
            </w:r>
          </w:p>
        </w:tc>
        <w:tc>
          <w:tcPr>
            <w:tcW w:w="1137"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96.1</w:t>
            </w:r>
          </w:p>
        </w:tc>
      </w:tr>
      <w:tr w:rsidR="00400E86" w:rsidRPr="0039131A" w:rsidTr="00D8696E">
        <w:trPr>
          <w:trHeight w:val="736"/>
          <w:jc w:val="center"/>
        </w:trPr>
        <w:tc>
          <w:tcPr>
            <w:tcW w:w="844" w:type="dxa"/>
            <w:vAlign w:val="center"/>
          </w:tcPr>
          <w:p w:rsidR="00400E86" w:rsidRPr="0039131A" w:rsidRDefault="00400E86" w:rsidP="00D8696E">
            <w:pPr>
              <w:spacing w:line="360" w:lineRule="auto"/>
              <w:jc w:val="center"/>
              <w:rPr>
                <w:rFonts w:ascii="Times New Roman" w:hAnsi="Times New Roman" w:cs="Times New Roman"/>
                <w:sz w:val="20"/>
                <w:szCs w:val="20"/>
                <w:lang w:val="en-US"/>
              </w:rPr>
            </w:pPr>
            <w:r w:rsidRPr="0039131A">
              <w:rPr>
                <w:rFonts w:ascii="Times New Roman" w:hAnsi="Times New Roman" w:cs="Times New Roman"/>
                <w:sz w:val="20"/>
                <w:szCs w:val="20"/>
                <w:lang w:val="en-US"/>
              </w:rPr>
              <w:t>12 m/s</w:t>
            </w:r>
          </w:p>
        </w:tc>
        <w:tc>
          <w:tcPr>
            <w:tcW w:w="711" w:type="dxa"/>
            <w:vAlign w:val="center"/>
          </w:tcPr>
          <w:p w:rsidR="00400E86" w:rsidRPr="0039131A" w:rsidRDefault="00400E86" w:rsidP="00D8696E">
            <w:pPr>
              <w:spacing w:line="360" w:lineRule="auto"/>
              <w:jc w:val="center"/>
              <w:rPr>
                <w:rFonts w:ascii="Times New Roman" w:hAnsi="Times New Roman" w:cs="Times New Roman"/>
                <w:sz w:val="20"/>
                <w:szCs w:val="20"/>
                <w:lang w:val="en-US"/>
              </w:rPr>
            </w:pPr>
            <w:r w:rsidRPr="0039131A">
              <w:rPr>
                <w:rFonts w:ascii="Times New Roman" w:hAnsi="Times New Roman" w:cs="Times New Roman"/>
                <w:sz w:val="20"/>
                <w:szCs w:val="20"/>
                <w:lang w:val="en-US"/>
              </w:rPr>
              <w:t>12</w:t>
            </w:r>
          </w:p>
        </w:tc>
        <w:tc>
          <w:tcPr>
            <w:tcW w:w="96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2.47</w:t>
            </w:r>
          </w:p>
        </w:tc>
        <w:tc>
          <w:tcPr>
            <w:tcW w:w="72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371.4</w:t>
            </w:r>
          </w:p>
        </w:tc>
        <w:tc>
          <w:tcPr>
            <w:tcW w:w="72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746.9</w:t>
            </w:r>
          </w:p>
        </w:tc>
        <w:tc>
          <w:tcPr>
            <w:tcW w:w="90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5000</w:t>
            </w:r>
          </w:p>
        </w:tc>
        <w:tc>
          <w:tcPr>
            <w:tcW w:w="90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5230</w:t>
            </w:r>
          </w:p>
        </w:tc>
        <w:tc>
          <w:tcPr>
            <w:tcW w:w="90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4993</w:t>
            </w:r>
          </w:p>
        </w:tc>
        <w:tc>
          <w:tcPr>
            <w:tcW w:w="1137"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95.4</w:t>
            </w:r>
          </w:p>
        </w:tc>
      </w:tr>
    </w:tbl>
    <w:p w:rsidR="00400E86" w:rsidRDefault="00400E86" w:rsidP="00400E86">
      <w:pPr>
        <w:spacing w:line="360" w:lineRule="auto"/>
        <w:jc w:val="both"/>
        <w:rPr>
          <w:rFonts w:ascii="Times New Roman" w:hAnsi="Times New Roman" w:cs="Times New Roman"/>
          <w:sz w:val="24"/>
          <w:lang w:val="en-US"/>
        </w:rPr>
      </w:pPr>
    </w:p>
    <w:p w:rsidR="00400E86" w:rsidRDefault="00400E86" w:rsidP="00400E86">
      <w:pPr>
        <w:spacing w:line="360" w:lineRule="auto"/>
        <w:jc w:val="both"/>
        <w:rPr>
          <w:rFonts w:ascii="Times New Roman" w:hAnsi="Times New Roman" w:cs="Times New Roman"/>
          <w:sz w:val="24"/>
        </w:rPr>
      </w:pPr>
      <w:r>
        <w:rPr>
          <w:rFonts w:ascii="Times New Roman" w:hAnsi="Times New Roman" w:cs="Times New Roman"/>
          <w:noProof/>
          <w:sz w:val="24"/>
          <w:lang w:val="tr-TR" w:eastAsia="tr-TR"/>
        </w:rPr>
        <w:t xml:space="preserve">As it can be seen from performance ratings table above, optimized generator can supply 4.99 MW of electrical output power at 12 rpm, which is only 0.01 MW below the aimed output power of 5 MW with an efficieny of 95%. This small power constraint violation can be neglected since all other contraint parameters are conformed by the optimization. </w:t>
      </w:r>
      <w:r>
        <w:rPr>
          <w:rFonts w:ascii="Times New Roman" w:hAnsi="Times New Roman" w:cs="Times New Roman"/>
          <w:sz w:val="24"/>
        </w:rPr>
        <w:t>According to optimization results, most salient features of the proposed AFPM generator in this thesis is tabulated in Table 4-9. Other details of the design parameters can be found by using mentioned MATLAB scripts which are designed for this thesis work.</w:t>
      </w:r>
    </w:p>
    <w:p w:rsidR="00400E86" w:rsidRPr="009D3788" w:rsidRDefault="00400E86" w:rsidP="00400E86">
      <w:pPr>
        <w:spacing w:line="360" w:lineRule="auto"/>
        <w:jc w:val="center"/>
        <w:rPr>
          <w:rFonts w:ascii="Times New Roman" w:hAnsi="Times New Roman" w:cs="Times New Roman"/>
          <w:lang w:val="en-US"/>
        </w:rPr>
      </w:pPr>
      <w:r>
        <w:rPr>
          <w:rFonts w:ascii="Times New Roman" w:hAnsi="Times New Roman" w:cs="Times New Roman"/>
        </w:rPr>
        <w:lastRenderedPageBreak/>
        <w:t>Table 4-9</w:t>
      </w:r>
      <w:r w:rsidRPr="009D3788">
        <w:rPr>
          <w:rFonts w:ascii="Times New Roman" w:hAnsi="Times New Roman" w:cs="Times New Roman"/>
        </w:rPr>
        <w:t xml:space="preserve">. </w:t>
      </w:r>
      <w:r>
        <w:rPr>
          <w:rFonts w:ascii="Times New Roman" w:hAnsi="Times New Roman" w:cs="Times New Roman"/>
        </w:rPr>
        <w:t xml:space="preserve">The </w:t>
      </w:r>
      <w:r w:rsidRPr="009D3788">
        <w:rPr>
          <w:rFonts w:ascii="Times New Roman" w:hAnsi="Times New Roman" w:cs="Times New Roman"/>
        </w:rPr>
        <w:t>most salient features of the proposed AFPM generator</w:t>
      </w:r>
      <w:r>
        <w:rPr>
          <w:rFonts w:ascii="Times New Roman" w:hAnsi="Times New Roman" w:cs="Times New Roman"/>
        </w:rPr>
        <w:t xml:space="preserve"> at 12 rpm</w:t>
      </w:r>
    </w:p>
    <w:tbl>
      <w:tblPr>
        <w:tblStyle w:val="TableGrid"/>
        <w:tblW w:w="0" w:type="auto"/>
        <w:jc w:val="center"/>
        <w:tblLook w:val="04A0" w:firstRow="1" w:lastRow="0" w:firstColumn="1" w:lastColumn="0" w:noHBand="0" w:noVBand="1"/>
      </w:tblPr>
      <w:tblGrid>
        <w:gridCol w:w="5382"/>
        <w:gridCol w:w="1417"/>
      </w:tblGrid>
      <w:tr w:rsidR="00400E86" w:rsidRPr="009D3788" w:rsidTr="00D8696E">
        <w:trPr>
          <w:jc w:val="center"/>
        </w:trPr>
        <w:tc>
          <w:tcPr>
            <w:tcW w:w="5382" w:type="dxa"/>
            <w:vAlign w:val="center"/>
          </w:tcPr>
          <w:p w:rsidR="00400E86" w:rsidRPr="009D3788" w:rsidRDefault="00400E86" w:rsidP="00D8696E">
            <w:pPr>
              <w:spacing w:line="360" w:lineRule="auto"/>
              <w:jc w:val="center"/>
              <w:rPr>
                <w:rFonts w:ascii="Times New Roman" w:hAnsi="Times New Roman" w:cs="Times New Roman"/>
                <w:b/>
              </w:rPr>
            </w:pPr>
            <w:r w:rsidRPr="009D3788">
              <w:rPr>
                <w:rFonts w:ascii="Times New Roman" w:hAnsi="Times New Roman" w:cs="Times New Roman"/>
                <w:b/>
              </w:rPr>
              <w:t>Feature</w:t>
            </w:r>
          </w:p>
        </w:tc>
        <w:tc>
          <w:tcPr>
            <w:tcW w:w="1417" w:type="dxa"/>
            <w:vAlign w:val="center"/>
          </w:tcPr>
          <w:p w:rsidR="00400E86" w:rsidRPr="009D3788" w:rsidRDefault="00400E86" w:rsidP="00D8696E">
            <w:pPr>
              <w:spacing w:line="360" w:lineRule="auto"/>
              <w:jc w:val="center"/>
              <w:rPr>
                <w:rFonts w:ascii="Times New Roman" w:hAnsi="Times New Roman" w:cs="Times New Roman"/>
                <w:b/>
              </w:rPr>
            </w:pPr>
            <w:r w:rsidRPr="009D3788">
              <w:rPr>
                <w:rFonts w:ascii="Times New Roman" w:hAnsi="Times New Roman" w:cs="Times New Roman"/>
                <w:b/>
              </w:rPr>
              <w:t>Value</w:t>
            </w:r>
          </w:p>
        </w:tc>
      </w:tr>
      <w:tr w:rsidR="00400E86" w:rsidRPr="009D3788" w:rsidTr="00D8696E">
        <w:trPr>
          <w:jc w:val="center"/>
        </w:trPr>
        <w:tc>
          <w:tcPr>
            <w:tcW w:w="5382" w:type="dxa"/>
            <w:vAlign w:val="center"/>
          </w:tcPr>
          <w:p w:rsidR="00400E86" w:rsidRPr="009D3788" w:rsidRDefault="00400E86" w:rsidP="00D8696E">
            <w:pPr>
              <w:spacing w:line="360" w:lineRule="auto"/>
              <w:jc w:val="center"/>
              <w:rPr>
                <w:rFonts w:ascii="Times New Roman" w:hAnsi="Times New Roman" w:cs="Times New Roman"/>
              </w:rPr>
            </w:pPr>
            <w:r w:rsidRPr="009D3788">
              <w:rPr>
                <w:rFonts w:ascii="Times New Roman" w:hAnsi="Times New Roman" w:cs="Times New Roman"/>
              </w:rPr>
              <w:t>Mean radius</w:t>
            </w:r>
          </w:p>
        </w:tc>
        <w:tc>
          <w:tcPr>
            <w:tcW w:w="1417" w:type="dxa"/>
            <w:vAlign w:val="center"/>
          </w:tcPr>
          <w:p w:rsidR="00400E86" w:rsidRPr="009D3788" w:rsidRDefault="00400E86" w:rsidP="00D8696E">
            <w:pPr>
              <w:spacing w:line="360" w:lineRule="auto"/>
              <w:jc w:val="center"/>
              <w:rPr>
                <w:rFonts w:ascii="Times New Roman" w:hAnsi="Times New Roman" w:cs="Times New Roman"/>
              </w:rPr>
            </w:pPr>
            <w:r>
              <w:rPr>
                <w:rFonts w:ascii="Times New Roman" w:hAnsi="Times New Roman" w:cs="Times New Roman"/>
              </w:rPr>
              <w:t>4.71</w:t>
            </w:r>
            <w:r w:rsidRPr="009D3788">
              <w:rPr>
                <w:rFonts w:ascii="Times New Roman" w:hAnsi="Times New Roman" w:cs="Times New Roman"/>
              </w:rPr>
              <w:t xml:space="preserve"> m</w:t>
            </w:r>
          </w:p>
        </w:tc>
      </w:tr>
      <w:tr w:rsidR="00400E86" w:rsidRPr="009D3788" w:rsidTr="00D8696E">
        <w:trPr>
          <w:jc w:val="center"/>
        </w:trPr>
        <w:tc>
          <w:tcPr>
            <w:tcW w:w="5382" w:type="dxa"/>
            <w:vAlign w:val="center"/>
          </w:tcPr>
          <w:p w:rsidR="00400E86" w:rsidRPr="009D3788" w:rsidRDefault="00400E86" w:rsidP="00D8696E">
            <w:pPr>
              <w:spacing w:line="360" w:lineRule="auto"/>
              <w:jc w:val="center"/>
              <w:rPr>
                <w:rFonts w:ascii="Times New Roman" w:hAnsi="Times New Roman" w:cs="Times New Roman"/>
              </w:rPr>
            </w:pPr>
            <w:r w:rsidRPr="009D3788">
              <w:rPr>
                <w:rFonts w:ascii="Times New Roman" w:hAnsi="Times New Roman" w:cs="Times New Roman"/>
              </w:rPr>
              <w:t>Stator outer diameter</w:t>
            </w:r>
          </w:p>
        </w:tc>
        <w:tc>
          <w:tcPr>
            <w:tcW w:w="1417" w:type="dxa"/>
            <w:vAlign w:val="center"/>
          </w:tcPr>
          <w:p w:rsidR="00400E86" w:rsidRPr="009D3788" w:rsidRDefault="00400E86" w:rsidP="00D8696E">
            <w:pPr>
              <w:spacing w:line="360" w:lineRule="auto"/>
              <w:jc w:val="center"/>
              <w:rPr>
                <w:rFonts w:ascii="Times New Roman" w:hAnsi="Times New Roman" w:cs="Times New Roman"/>
              </w:rPr>
            </w:pPr>
            <w:r w:rsidRPr="009D3788">
              <w:rPr>
                <w:rFonts w:ascii="Times New Roman" w:hAnsi="Times New Roman" w:cs="Times New Roman"/>
              </w:rPr>
              <w:t>9.9 m</w:t>
            </w:r>
          </w:p>
        </w:tc>
      </w:tr>
      <w:tr w:rsidR="00400E86" w:rsidRPr="009D3788" w:rsidTr="00D8696E">
        <w:trPr>
          <w:jc w:val="center"/>
        </w:trPr>
        <w:tc>
          <w:tcPr>
            <w:tcW w:w="5382" w:type="dxa"/>
            <w:vAlign w:val="center"/>
          </w:tcPr>
          <w:p w:rsidR="00400E86" w:rsidRPr="009D3788" w:rsidRDefault="00400E86" w:rsidP="00D8696E">
            <w:pPr>
              <w:spacing w:line="360" w:lineRule="auto"/>
              <w:jc w:val="center"/>
              <w:rPr>
                <w:rFonts w:ascii="Times New Roman" w:hAnsi="Times New Roman" w:cs="Times New Roman"/>
              </w:rPr>
            </w:pPr>
            <w:r w:rsidRPr="009D3788">
              <w:rPr>
                <w:rFonts w:ascii="Times New Roman" w:hAnsi="Times New Roman" w:cs="Times New Roman"/>
              </w:rPr>
              <w:t>Rated speed</w:t>
            </w:r>
          </w:p>
        </w:tc>
        <w:tc>
          <w:tcPr>
            <w:tcW w:w="1417" w:type="dxa"/>
            <w:vAlign w:val="center"/>
          </w:tcPr>
          <w:p w:rsidR="00400E86" w:rsidRPr="009D3788" w:rsidRDefault="00400E86" w:rsidP="00D8696E">
            <w:pPr>
              <w:spacing w:line="360" w:lineRule="auto"/>
              <w:jc w:val="center"/>
              <w:rPr>
                <w:rFonts w:ascii="Times New Roman" w:hAnsi="Times New Roman" w:cs="Times New Roman"/>
              </w:rPr>
            </w:pPr>
            <w:r w:rsidRPr="009D3788">
              <w:rPr>
                <w:rFonts w:ascii="Times New Roman" w:hAnsi="Times New Roman" w:cs="Times New Roman"/>
              </w:rPr>
              <w:t>12 rpm</w:t>
            </w:r>
          </w:p>
        </w:tc>
      </w:tr>
      <w:tr w:rsidR="00400E86" w:rsidRPr="009D3788" w:rsidTr="00D8696E">
        <w:trPr>
          <w:jc w:val="center"/>
        </w:trPr>
        <w:tc>
          <w:tcPr>
            <w:tcW w:w="5382" w:type="dxa"/>
            <w:vAlign w:val="center"/>
          </w:tcPr>
          <w:p w:rsidR="00400E86" w:rsidRPr="009D3788" w:rsidRDefault="00400E86" w:rsidP="00D8696E">
            <w:pPr>
              <w:spacing w:line="360" w:lineRule="auto"/>
              <w:jc w:val="center"/>
              <w:rPr>
                <w:rFonts w:ascii="Times New Roman" w:hAnsi="Times New Roman" w:cs="Times New Roman"/>
              </w:rPr>
            </w:pPr>
            <w:r w:rsidRPr="009D3788">
              <w:rPr>
                <w:rFonts w:ascii="Times New Roman" w:hAnsi="Times New Roman" w:cs="Times New Roman"/>
              </w:rPr>
              <w:t>Air</w:t>
            </w:r>
            <w:r>
              <w:rPr>
                <w:rFonts w:ascii="Times New Roman" w:hAnsi="Times New Roman" w:cs="Times New Roman"/>
              </w:rPr>
              <w:t xml:space="preserve"> </w:t>
            </w:r>
            <w:r w:rsidRPr="009D3788">
              <w:rPr>
                <w:rFonts w:ascii="Times New Roman" w:hAnsi="Times New Roman" w:cs="Times New Roman"/>
              </w:rPr>
              <w:t>gap</w:t>
            </w:r>
          </w:p>
        </w:tc>
        <w:tc>
          <w:tcPr>
            <w:tcW w:w="1417" w:type="dxa"/>
            <w:vAlign w:val="center"/>
          </w:tcPr>
          <w:p w:rsidR="00400E86" w:rsidRPr="009D3788" w:rsidRDefault="00400E86" w:rsidP="00D8696E">
            <w:pPr>
              <w:spacing w:line="360" w:lineRule="auto"/>
              <w:jc w:val="center"/>
              <w:rPr>
                <w:rFonts w:ascii="Times New Roman" w:hAnsi="Times New Roman" w:cs="Times New Roman"/>
              </w:rPr>
            </w:pPr>
            <w:r w:rsidRPr="009D3788">
              <w:rPr>
                <w:rFonts w:ascii="Times New Roman" w:hAnsi="Times New Roman" w:cs="Times New Roman"/>
              </w:rPr>
              <w:t>10 mm</w:t>
            </w:r>
          </w:p>
        </w:tc>
      </w:tr>
      <w:tr w:rsidR="00400E86" w:rsidRPr="009D3788" w:rsidTr="00D8696E">
        <w:trPr>
          <w:jc w:val="center"/>
        </w:trPr>
        <w:tc>
          <w:tcPr>
            <w:tcW w:w="5382" w:type="dxa"/>
            <w:vAlign w:val="center"/>
          </w:tcPr>
          <w:p w:rsidR="00400E86" w:rsidRPr="009D3788" w:rsidRDefault="00400E86" w:rsidP="00D8696E">
            <w:pPr>
              <w:spacing w:line="360" w:lineRule="auto"/>
              <w:jc w:val="center"/>
              <w:rPr>
                <w:rFonts w:ascii="Times New Roman" w:hAnsi="Times New Roman" w:cs="Times New Roman"/>
              </w:rPr>
            </w:pPr>
            <w:r w:rsidRPr="009D3788">
              <w:rPr>
                <w:rFonts w:ascii="Times New Roman" w:hAnsi="Times New Roman" w:cs="Times New Roman"/>
              </w:rPr>
              <w:t>Number of poles</w:t>
            </w:r>
          </w:p>
        </w:tc>
        <w:tc>
          <w:tcPr>
            <w:tcW w:w="1417" w:type="dxa"/>
            <w:vAlign w:val="center"/>
          </w:tcPr>
          <w:p w:rsidR="00400E86" w:rsidRPr="009D3788" w:rsidRDefault="00400E86" w:rsidP="00D8696E">
            <w:pPr>
              <w:spacing w:line="360" w:lineRule="auto"/>
              <w:jc w:val="center"/>
              <w:rPr>
                <w:rFonts w:ascii="Times New Roman" w:hAnsi="Times New Roman" w:cs="Times New Roman"/>
              </w:rPr>
            </w:pPr>
            <w:r w:rsidRPr="009D3788">
              <w:rPr>
                <w:rFonts w:ascii="Times New Roman" w:hAnsi="Times New Roman" w:cs="Times New Roman"/>
              </w:rPr>
              <w:t>216</w:t>
            </w:r>
          </w:p>
        </w:tc>
      </w:tr>
      <w:tr w:rsidR="00400E86" w:rsidRPr="009D3788" w:rsidTr="00D8696E">
        <w:trPr>
          <w:jc w:val="center"/>
        </w:trPr>
        <w:tc>
          <w:tcPr>
            <w:tcW w:w="5382" w:type="dxa"/>
            <w:vAlign w:val="center"/>
          </w:tcPr>
          <w:p w:rsidR="00400E86" w:rsidRPr="009D3788" w:rsidRDefault="00400E86" w:rsidP="00D8696E">
            <w:pPr>
              <w:spacing w:line="360" w:lineRule="auto"/>
              <w:jc w:val="center"/>
              <w:rPr>
                <w:rFonts w:ascii="Times New Roman" w:hAnsi="Times New Roman" w:cs="Times New Roman"/>
              </w:rPr>
            </w:pPr>
            <w:r w:rsidRPr="009D3788">
              <w:rPr>
                <w:rFonts w:ascii="Times New Roman" w:hAnsi="Times New Roman" w:cs="Times New Roman"/>
              </w:rPr>
              <w:t>Number of turns</w:t>
            </w:r>
          </w:p>
        </w:tc>
        <w:tc>
          <w:tcPr>
            <w:tcW w:w="1417" w:type="dxa"/>
            <w:vAlign w:val="center"/>
          </w:tcPr>
          <w:p w:rsidR="00400E86" w:rsidRPr="009D3788" w:rsidRDefault="00400E86" w:rsidP="00D8696E">
            <w:pPr>
              <w:spacing w:line="360" w:lineRule="auto"/>
              <w:jc w:val="center"/>
              <w:rPr>
                <w:rFonts w:ascii="Times New Roman" w:hAnsi="Times New Roman" w:cs="Times New Roman"/>
              </w:rPr>
            </w:pPr>
            <w:r>
              <w:rPr>
                <w:rFonts w:ascii="Times New Roman" w:hAnsi="Times New Roman" w:cs="Times New Roman"/>
              </w:rPr>
              <w:t>42</w:t>
            </w:r>
          </w:p>
        </w:tc>
      </w:tr>
      <w:tr w:rsidR="00400E86" w:rsidRPr="009D3788" w:rsidTr="00D8696E">
        <w:trPr>
          <w:jc w:val="center"/>
        </w:trPr>
        <w:tc>
          <w:tcPr>
            <w:tcW w:w="5382" w:type="dxa"/>
            <w:vAlign w:val="center"/>
          </w:tcPr>
          <w:p w:rsidR="00400E86" w:rsidRPr="009D3788" w:rsidRDefault="00400E86" w:rsidP="00D8696E">
            <w:pPr>
              <w:spacing w:line="360" w:lineRule="auto"/>
              <w:jc w:val="center"/>
              <w:rPr>
                <w:rFonts w:ascii="Times New Roman" w:hAnsi="Times New Roman" w:cs="Times New Roman"/>
              </w:rPr>
            </w:pPr>
            <w:r w:rsidRPr="009D3788">
              <w:rPr>
                <w:rFonts w:ascii="Times New Roman" w:hAnsi="Times New Roman" w:cs="Times New Roman"/>
              </w:rPr>
              <w:t>Axial length</w:t>
            </w:r>
          </w:p>
        </w:tc>
        <w:tc>
          <w:tcPr>
            <w:tcW w:w="1417" w:type="dxa"/>
            <w:vAlign w:val="center"/>
          </w:tcPr>
          <w:p w:rsidR="00400E86" w:rsidRPr="009D3788" w:rsidRDefault="00400E86" w:rsidP="00D8696E">
            <w:pPr>
              <w:spacing w:line="360" w:lineRule="auto"/>
              <w:jc w:val="center"/>
              <w:rPr>
                <w:rFonts w:ascii="Times New Roman" w:hAnsi="Times New Roman" w:cs="Times New Roman"/>
              </w:rPr>
            </w:pPr>
            <w:r>
              <w:rPr>
                <w:rFonts w:ascii="Times New Roman" w:hAnsi="Times New Roman" w:cs="Times New Roman"/>
              </w:rPr>
              <w:t>1.0</w:t>
            </w:r>
            <w:r w:rsidRPr="009D3788">
              <w:rPr>
                <w:rFonts w:ascii="Times New Roman" w:hAnsi="Times New Roman" w:cs="Times New Roman"/>
              </w:rPr>
              <w:t xml:space="preserve"> m</w:t>
            </w:r>
          </w:p>
        </w:tc>
      </w:tr>
      <w:tr w:rsidR="00400E86" w:rsidRPr="009D3788" w:rsidTr="00D8696E">
        <w:trPr>
          <w:jc w:val="center"/>
        </w:trPr>
        <w:tc>
          <w:tcPr>
            <w:tcW w:w="5382" w:type="dxa"/>
            <w:vAlign w:val="center"/>
          </w:tcPr>
          <w:p w:rsidR="00400E86" w:rsidRPr="009D3788" w:rsidRDefault="00400E86" w:rsidP="00D8696E">
            <w:pPr>
              <w:spacing w:line="360" w:lineRule="auto"/>
              <w:jc w:val="center"/>
              <w:rPr>
                <w:rFonts w:ascii="Times New Roman" w:hAnsi="Times New Roman" w:cs="Times New Roman"/>
              </w:rPr>
            </w:pPr>
            <w:r w:rsidRPr="009D3788">
              <w:rPr>
                <w:rFonts w:ascii="Times New Roman" w:hAnsi="Times New Roman" w:cs="Times New Roman"/>
              </w:rPr>
              <w:t>Number of axial stack</w:t>
            </w:r>
          </w:p>
        </w:tc>
        <w:tc>
          <w:tcPr>
            <w:tcW w:w="1417" w:type="dxa"/>
            <w:vAlign w:val="center"/>
          </w:tcPr>
          <w:p w:rsidR="00400E86" w:rsidRPr="009D3788" w:rsidRDefault="00400E86" w:rsidP="00D8696E">
            <w:pPr>
              <w:spacing w:line="360" w:lineRule="auto"/>
              <w:jc w:val="center"/>
              <w:rPr>
                <w:rFonts w:ascii="Times New Roman" w:hAnsi="Times New Roman" w:cs="Times New Roman"/>
              </w:rPr>
            </w:pPr>
            <w:r w:rsidRPr="009D3788">
              <w:rPr>
                <w:rFonts w:ascii="Times New Roman" w:hAnsi="Times New Roman" w:cs="Times New Roman"/>
              </w:rPr>
              <w:t>6</w:t>
            </w:r>
          </w:p>
        </w:tc>
      </w:tr>
      <w:tr w:rsidR="00400E86" w:rsidRPr="009D3788" w:rsidTr="00D8696E">
        <w:trPr>
          <w:jc w:val="center"/>
        </w:trPr>
        <w:tc>
          <w:tcPr>
            <w:tcW w:w="5382" w:type="dxa"/>
            <w:vAlign w:val="center"/>
          </w:tcPr>
          <w:p w:rsidR="00400E86" w:rsidRPr="009D3788" w:rsidRDefault="00400E86" w:rsidP="00D8696E">
            <w:pPr>
              <w:spacing w:line="360" w:lineRule="auto"/>
              <w:jc w:val="center"/>
              <w:rPr>
                <w:rFonts w:ascii="Times New Roman" w:hAnsi="Times New Roman" w:cs="Times New Roman"/>
              </w:rPr>
            </w:pPr>
            <w:r>
              <w:rPr>
                <w:rFonts w:ascii="Times New Roman" w:hAnsi="Times New Roman" w:cs="Times New Roman"/>
              </w:rPr>
              <w:t>Voltage per phase (</w:t>
            </w:r>
            <w:r w:rsidRPr="009D3788">
              <w:rPr>
                <w:rFonts w:ascii="Times New Roman" w:hAnsi="Times New Roman" w:cs="Times New Roman"/>
              </w:rPr>
              <w:t>rms</w:t>
            </w:r>
            <w:r>
              <w:rPr>
                <w:rFonts w:ascii="Times New Roman" w:hAnsi="Times New Roman" w:cs="Times New Roman"/>
              </w:rPr>
              <w:t>)</w:t>
            </w:r>
          </w:p>
        </w:tc>
        <w:tc>
          <w:tcPr>
            <w:tcW w:w="1417" w:type="dxa"/>
            <w:vAlign w:val="center"/>
          </w:tcPr>
          <w:p w:rsidR="00400E86" w:rsidRPr="009D3788" w:rsidRDefault="00400E86" w:rsidP="00D8696E">
            <w:pPr>
              <w:spacing w:line="360" w:lineRule="auto"/>
              <w:jc w:val="center"/>
              <w:rPr>
                <w:rFonts w:ascii="Times New Roman" w:hAnsi="Times New Roman" w:cs="Times New Roman"/>
              </w:rPr>
            </w:pPr>
            <w:r>
              <w:rPr>
                <w:rFonts w:ascii="Times New Roman" w:hAnsi="Times New Roman" w:cs="Times New Roman"/>
              </w:rPr>
              <w:t>371.3</w:t>
            </w:r>
            <w:r w:rsidRPr="009D3788">
              <w:rPr>
                <w:rFonts w:ascii="Times New Roman" w:hAnsi="Times New Roman" w:cs="Times New Roman"/>
              </w:rPr>
              <w:t xml:space="preserve"> V</w:t>
            </w:r>
          </w:p>
        </w:tc>
      </w:tr>
      <w:tr w:rsidR="00400E86" w:rsidRPr="009D3788" w:rsidTr="00D8696E">
        <w:trPr>
          <w:jc w:val="center"/>
        </w:trPr>
        <w:tc>
          <w:tcPr>
            <w:tcW w:w="5382" w:type="dxa"/>
            <w:vAlign w:val="center"/>
          </w:tcPr>
          <w:p w:rsidR="00400E86" w:rsidRDefault="00400E86" w:rsidP="00D8696E">
            <w:pPr>
              <w:spacing w:line="360" w:lineRule="auto"/>
              <w:jc w:val="center"/>
              <w:rPr>
                <w:rFonts w:ascii="Times New Roman" w:hAnsi="Times New Roman" w:cs="Times New Roman"/>
              </w:rPr>
            </w:pPr>
            <w:r>
              <w:rPr>
                <w:rFonts w:ascii="Times New Roman" w:hAnsi="Times New Roman" w:cs="Times New Roman"/>
              </w:rPr>
              <w:t>Induced emf per-phase (rms)</w:t>
            </w:r>
          </w:p>
        </w:tc>
        <w:tc>
          <w:tcPr>
            <w:tcW w:w="1417" w:type="dxa"/>
            <w:vAlign w:val="center"/>
          </w:tcPr>
          <w:p w:rsidR="00400E86" w:rsidRPr="009D3788" w:rsidRDefault="00400E86" w:rsidP="00D8696E">
            <w:pPr>
              <w:spacing w:line="360" w:lineRule="auto"/>
              <w:jc w:val="center"/>
              <w:rPr>
                <w:rFonts w:ascii="Times New Roman" w:hAnsi="Times New Roman" w:cs="Times New Roman"/>
              </w:rPr>
            </w:pPr>
            <w:r>
              <w:rPr>
                <w:rFonts w:ascii="Times New Roman" w:hAnsi="Times New Roman" w:cs="Times New Roman"/>
              </w:rPr>
              <w:t>395.6 V</w:t>
            </w:r>
          </w:p>
        </w:tc>
      </w:tr>
      <w:tr w:rsidR="00400E86" w:rsidRPr="009D3788" w:rsidTr="00D8696E">
        <w:trPr>
          <w:jc w:val="center"/>
        </w:trPr>
        <w:tc>
          <w:tcPr>
            <w:tcW w:w="5382" w:type="dxa"/>
            <w:vAlign w:val="center"/>
          </w:tcPr>
          <w:p w:rsidR="00400E86" w:rsidRPr="009D3788" w:rsidRDefault="00400E86" w:rsidP="00D8696E">
            <w:pPr>
              <w:spacing w:line="360" w:lineRule="auto"/>
              <w:jc w:val="center"/>
              <w:rPr>
                <w:rFonts w:ascii="Times New Roman" w:hAnsi="Times New Roman" w:cs="Times New Roman"/>
              </w:rPr>
            </w:pPr>
            <w:r w:rsidRPr="009D3788">
              <w:rPr>
                <w:rFonts w:ascii="Times New Roman" w:hAnsi="Times New Roman" w:cs="Times New Roman"/>
              </w:rPr>
              <w:t>Current per phase</w:t>
            </w:r>
          </w:p>
        </w:tc>
        <w:tc>
          <w:tcPr>
            <w:tcW w:w="1417" w:type="dxa"/>
            <w:vAlign w:val="center"/>
          </w:tcPr>
          <w:p w:rsidR="00400E86" w:rsidRPr="009D3788" w:rsidRDefault="00400E86" w:rsidP="00D8696E">
            <w:pPr>
              <w:spacing w:line="360" w:lineRule="auto"/>
              <w:jc w:val="center"/>
              <w:rPr>
                <w:rFonts w:ascii="Times New Roman" w:hAnsi="Times New Roman" w:cs="Times New Roman"/>
              </w:rPr>
            </w:pPr>
            <w:r>
              <w:rPr>
                <w:rFonts w:ascii="Times New Roman" w:hAnsi="Times New Roman" w:cs="Times New Roman"/>
              </w:rPr>
              <w:t>746.9</w:t>
            </w:r>
            <w:r w:rsidRPr="009D3788">
              <w:rPr>
                <w:rFonts w:ascii="Times New Roman" w:hAnsi="Times New Roman" w:cs="Times New Roman"/>
              </w:rPr>
              <w:t xml:space="preserve"> A</w:t>
            </w:r>
          </w:p>
        </w:tc>
      </w:tr>
      <w:tr w:rsidR="00400E86" w:rsidRPr="009D3788" w:rsidTr="00D8696E">
        <w:trPr>
          <w:jc w:val="center"/>
        </w:trPr>
        <w:tc>
          <w:tcPr>
            <w:tcW w:w="5382" w:type="dxa"/>
            <w:vAlign w:val="center"/>
          </w:tcPr>
          <w:p w:rsidR="00400E86" w:rsidRPr="009D3788" w:rsidRDefault="00400E86" w:rsidP="00D8696E">
            <w:pPr>
              <w:spacing w:line="360" w:lineRule="auto"/>
              <w:jc w:val="center"/>
              <w:rPr>
                <w:rFonts w:ascii="Times New Roman" w:hAnsi="Times New Roman" w:cs="Times New Roman"/>
              </w:rPr>
            </w:pPr>
            <w:r>
              <w:rPr>
                <w:rFonts w:ascii="Times New Roman" w:hAnsi="Times New Roman" w:cs="Times New Roman"/>
              </w:rPr>
              <w:t>Total copper loss</w:t>
            </w:r>
          </w:p>
        </w:tc>
        <w:tc>
          <w:tcPr>
            <w:tcW w:w="1417" w:type="dxa"/>
            <w:vAlign w:val="center"/>
          </w:tcPr>
          <w:p w:rsidR="00400E86" w:rsidRPr="009D3788" w:rsidRDefault="00400E86" w:rsidP="00D8696E">
            <w:pPr>
              <w:spacing w:line="360" w:lineRule="auto"/>
              <w:jc w:val="center"/>
              <w:rPr>
                <w:rFonts w:ascii="Times New Roman" w:hAnsi="Times New Roman" w:cs="Times New Roman"/>
              </w:rPr>
            </w:pPr>
            <w:r>
              <w:rPr>
                <w:rFonts w:ascii="Times New Roman" w:hAnsi="Times New Roman" w:cs="Times New Roman"/>
              </w:rPr>
              <w:t>206.9 kW</w:t>
            </w:r>
          </w:p>
        </w:tc>
      </w:tr>
      <w:tr w:rsidR="00400E86" w:rsidRPr="009D3788" w:rsidTr="00D8696E">
        <w:trPr>
          <w:jc w:val="center"/>
        </w:trPr>
        <w:tc>
          <w:tcPr>
            <w:tcW w:w="5382" w:type="dxa"/>
            <w:vAlign w:val="center"/>
          </w:tcPr>
          <w:p w:rsidR="00400E86" w:rsidRPr="009D3788" w:rsidRDefault="00400E86" w:rsidP="00D8696E">
            <w:pPr>
              <w:spacing w:line="360" w:lineRule="auto"/>
              <w:jc w:val="center"/>
              <w:rPr>
                <w:rFonts w:ascii="Times New Roman" w:hAnsi="Times New Roman" w:cs="Times New Roman"/>
              </w:rPr>
            </w:pPr>
            <w:r>
              <w:rPr>
                <w:rFonts w:ascii="Times New Roman" w:hAnsi="Times New Roman" w:cs="Times New Roman"/>
              </w:rPr>
              <w:t>Total eddy loss</w:t>
            </w:r>
          </w:p>
        </w:tc>
        <w:tc>
          <w:tcPr>
            <w:tcW w:w="1417" w:type="dxa"/>
            <w:vAlign w:val="center"/>
          </w:tcPr>
          <w:p w:rsidR="00400E86" w:rsidRPr="009D3788" w:rsidRDefault="00400E86" w:rsidP="00D8696E">
            <w:pPr>
              <w:spacing w:line="360" w:lineRule="auto"/>
              <w:jc w:val="center"/>
              <w:rPr>
                <w:rFonts w:ascii="Times New Roman" w:hAnsi="Times New Roman" w:cs="Times New Roman"/>
              </w:rPr>
            </w:pPr>
            <w:r>
              <w:rPr>
                <w:rFonts w:ascii="Times New Roman" w:hAnsi="Times New Roman" w:cs="Times New Roman"/>
              </w:rPr>
              <w:t>30.1 kW</w:t>
            </w:r>
          </w:p>
        </w:tc>
      </w:tr>
      <w:tr w:rsidR="00400E86" w:rsidRPr="009D3788" w:rsidTr="00D8696E">
        <w:trPr>
          <w:jc w:val="center"/>
        </w:trPr>
        <w:tc>
          <w:tcPr>
            <w:tcW w:w="5382" w:type="dxa"/>
            <w:vAlign w:val="center"/>
          </w:tcPr>
          <w:p w:rsidR="00400E86" w:rsidRPr="009D3788" w:rsidRDefault="00400E86" w:rsidP="00D8696E">
            <w:pPr>
              <w:spacing w:line="360" w:lineRule="auto"/>
              <w:jc w:val="center"/>
              <w:rPr>
                <w:rFonts w:ascii="Times New Roman" w:hAnsi="Times New Roman" w:cs="Times New Roman"/>
              </w:rPr>
            </w:pPr>
            <w:r w:rsidRPr="009D3788">
              <w:rPr>
                <w:rFonts w:ascii="Times New Roman" w:hAnsi="Times New Roman" w:cs="Times New Roman"/>
              </w:rPr>
              <w:t>Net output power</w:t>
            </w:r>
          </w:p>
        </w:tc>
        <w:tc>
          <w:tcPr>
            <w:tcW w:w="1417" w:type="dxa"/>
            <w:vAlign w:val="center"/>
          </w:tcPr>
          <w:p w:rsidR="00400E86" w:rsidRPr="009D3788" w:rsidRDefault="00400E86" w:rsidP="00D8696E">
            <w:pPr>
              <w:spacing w:line="360" w:lineRule="auto"/>
              <w:jc w:val="center"/>
              <w:rPr>
                <w:rFonts w:ascii="Times New Roman" w:hAnsi="Times New Roman" w:cs="Times New Roman"/>
              </w:rPr>
            </w:pPr>
            <w:r w:rsidRPr="009D3788">
              <w:rPr>
                <w:rFonts w:ascii="Times New Roman" w:hAnsi="Times New Roman" w:cs="Times New Roman"/>
              </w:rPr>
              <w:t>4992 kW</w:t>
            </w:r>
          </w:p>
        </w:tc>
      </w:tr>
      <w:tr w:rsidR="00400E86" w:rsidRPr="009D3788" w:rsidTr="00D8696E">
        <w:trPr>
          <w:jc w:val="center"/>
        </w:trPr>
        <w:tc>
          <w:tcPr>
            <w:tcW w:w="5382" w:type="dxa"/>
            <w:vAlign w:val="center"/>
          </w:tcPr>
          <w:p w:rsidR="00400E86" w:rsidRPr="009D3788" w:rsidRDefault="00400E86" w:rsidP="00D8696E">
            <w:pPr>
              <w:spacing w:line="360" w:lineRule="auto"/>
              <w:jc w:val="center"/>
              <w:rPr>
                <w:rFonts w:ascii="Times New Roman" w:hAnsi="Times New Roman" w:cs="Times New Roman"/>
              </w:rPr>
            </w:pPr>
            <w:r w:rsidRPr="009D3788">
              <w:rPr>
                <w:rFonts w:ascii="Times New Roman" w:hAnsi="Times New Roman" w:cs="Times New Roman"/>
              </w:rPr>
              <w:t>Efficiency</w:t>
            </w:r>
          </w:p>
        </w:tc>
        <w:tc>
          <w:tcPr>
            <w:tcW w:w="1417" w:type="dxa"/>
            <w:vAlign w:val="center"/>
          </w:tcPr>
          <w:p w:rsidR="00400E86" w:rsidRPr="009D3788" w:rsidRDefault="00400E86" w:rsidP="00D8696E">
            <w:pPr>
              <w:spacing w:line="360" w:lineRule="auto"/>
              <w:jc w:val="center"/>
              <w:rPr>
                <w:rFonts w:ascii="Times New Roman" w:hAnsi="Times New Roman" w:cs="Times New Roman"/>
              </w:rPr>
            </w:pPr>
            <w:r>
              <w:rPr>
                <w:rFonts w:ascii="Times New Roman" w:hAnsi="Times New Roman" w:cs="Times New Roman"/>
              </w:rPr>
              <w:t>95.4</w:t>
            </w:r>
            <w:r w:rsidRPr="009D3788">
              <w:rPr>
                <w:rFonts w:ascii="Times New Roman" w:hAnsi="Times New Roman" w:cs="Times New Roman"/>
              </w:rPr>
              <w:t>%</w:t>
            </w:r>
          </w:p>
        </w:tc>
      </w:tr>
      <w:tr w:rsidR="00400E86" w:rsidRPr="009D3788" w:rsidTr="00D8696E">
        <w:trPr>
          <w:jc w:val="center"/>
        </w:trPr>
        <w:tc>
          <w:tcPr>
            <w:tcW w:w="5382" w:type="dxa"/>
            <w:vAlign w:val="center"/>
          </w:tcPr>
          <w:p w:rsidR="00400E86" w:rsidRPr="009D3788" w:rsidRDefault="00400E86" w:rsidP="00D8696E">
            <w:pPr>
              <w:spacing w:line="360" w:lineRule="auto"/>
              <w:jc w:val="center"/>
              <w:rPr>
                <w:rFonts w:ascii="Times New Roman" w:hAnsi="Times New Roman" w:cs="Times New Roman"/>
              </w:rPr>
            </w:pPr>
            <w:r w:rsidRPr="009D3788">
              <w:rPr>
                <w:rFonts w:ascii="Times New Roman" w:hAnsi="Times New Roman" w:cs="Times New Roman"/>
              </w:rPr>
              <w:t>Air</w:t>
            </w:r>
            <w:r>
              <w:rPr>
                <w:rFonts w:ascii="Times New Roman" w:hAnsi="Times New Roman" w:cs="Times New Roman"/>
              </w:rPr>
              <w:t xml:space="preserve"> </w:t>
            </w:r>
            <w:r w:rsidRPr="009D3788">
              <w:rPr>
                <w:rFonts w:ascii="Times New Roman" w:hAnsi="Times New Roman" w:cs="Times New Roman"/>
              </w:rPr>
              <w:t>gap flux density (fundamental-p</w:t>
            </w:r>
            <w:r>
              <w:rPr>
                <w:rFonts w:ascii="Times New Roman" w:hAnsi="Times New Roman" w:cs="Times New Roman"/>
              </w:rPr>
              <w:t>ea</w:t>
            </w:r>
            <w:r w:rsidRPr="009D3788">
              <w:rPr>
                <w:rFonts w:ascii="Times New Roman" w:hAnsi="Times New Roman" w:cs="Times New Roman"/>
              </w:rPr>
              <w:t>k)</w:t>
            </w:r>
          </w:p>
        </w:tc>
        <w:tc>
          <w:tcPr>
            <w:tcW w:w="1417" w:type="dxa"/>
            <w:vAlign w:val="center"/>
          </w:tcPr>
          <w:p w:rsidR="00400E86" w:rsidRPr="009D3788" w:rsidRDefault="00400E86" w:rsidP="00D8696E">
            <w:pPr>
              <w:spacing w:line="360" w:lineRule="auto"/>
              <w:jc w:val="center"/>
              <w:rPr>
                <w:rFonts w:ascii="Times New Roman" w:hAnsi="Times New Roman" w:cs="Times New Roman"/>
              </w:rPr>
            </w:pPr>
            <w:r>
              <w:rPr>
                <w:rFonts w:ascii="Times New Roman" w:hAnsi="Times New Roman" w:cs="Times New Roman"/>
              </w:rPr>
              <w:t>0.51 T</w:t>
            </w:r>
          </w:p>
        </w:tc>
      </w:tr>
      <w:tr w:rsidR="00400E86" w:rsidRPr="009D3788" w:rsidTr="00D8696E">
        <w:trPr>
          <w:jc w:val="center"/>
        </w:trPr>
        <w:tc>
          <w:tcPr>
            <w:tcW w:w="5382" w:type="dxa"/>
            <w:vAlign w:val="center"/>
          </w:tcPr>
          <w:p w:rsidR="00400E86" w:rsidRPr="009D3788" w:rsidRDefault="00400E86" w:rsidP="00D8696E">
            <w:pPr>
              <w:spacing w:line="360" w:lineRule="auto"/>
              <w:jc w:val="center"/>
              <w:rPr>
                <w:rFonts w:ascii="Times New Roman" w:hAnsi="Times New Roman" w:cs="Times New Roman"/>
              </w:rPr>
            </w:pPr>
            <w:r w:rsidRPr="009D3788">
              <w:rPr>
                <w:rFonts w:ascii="Times New Roman" w:hAnsi="Times New Roman" w:cs="Times New Roman"/>
              </w:rPr>
              <w:t>Air</w:t>
            </w:r>
            <w:r>
              <w:rPr>
                <w:rFonts w:ascii="Times New Roman" w:hAnsi="Times New Roman" w:cs="Times New Roman"/>
              </w:rPr>
              <w:t xml:space="preserve"> </w:t>
            </w:r>
            <w:r w:rsidRPr="009D3788">
              <w:rPr>
                <w:rFonts w:ascii="Times New Roman" w:hAnsi="Times New Roman" w:cs="Times New Roman"/>
              </w:rPr>
              <w:t>gap flux density (</w:t>
            </w:r>
            <w:r>
              <w:rPr>
                <w:rFonts w:ascii="Times New Roman" w:hAnsi="Times New Roman" w:cs="Times New Roman"/>
              </w:rPr>
              <w:t>flat-top</w:t>
            </w:r>
            <w:r w:rsidRPr="009D3788">
              <w:rPr>
                <w:rFonts w:ascii="Times New Roman" w:hAnsi="Times New Roman" w:cs="Times New Roman"/>
              </w:rPr>
              <w:t>)</w:t>
            </w:r>
          </w:p>
        </w:tc>
        <w:tc>
          <w:tcPr>
            <w:tcW w:w="1417" w:type="dxa"/>
            <w:vAlign w:val="center"/>
          </w:tcPr>
          <w:p w:rsidR="00400E86" w:rsidRPr="009D3788" w:rsidRDefault="00400E86" w:rsidP="00D8696E">
            <w:pPr>
              <w:spacing w:line="360" w:lineRule="auto"/>
              <w:jc w:val="center"/>
              <w:rPr>
                <w:rFonts w:ascii="Times New Roman" w:hAnsi="Times New Roman" w:cs="Times New Roman"/>
              </w:rPr>
            </w:pPr>
            <w:r>
              <w:rPr>
                <w:rFonts w:ascii="Times New Roman" w:hAnsi="Times New Roman" w:cs="Times New Roman"/>
              </w:rPr>
              <w:t>0.46 T</w:t>
            </w:r>
          </w:p>
        </w:tc>
      </w:tr>
      <w:tr w:rsidR="00400E86" w:rsidRPr="009D3788" w:rsidTr="00D8696E">
        <w:trPr>
          <w:jc w:val="center"/>
        </w:trPr>
        <w:tc>
          <w:tcPr>
            <w:tcW w:w="5382" w:type="dxa"/>
            <w:vAlign w:val="center"/>
          </w:tcPr>
          <w:p w:rsidR="00400E86" w:rsidRPr="009D3788" w:rsidRDefault="00400E86" w:rsidP="00D8696E">
            <w:pPr>
              <w:spacing w:line="360" w:lineRule="auto"/>
              <w:jc w:val="center"/>
              <w:rPr>
                <w:rFonts w:ascii="Times New Roman" w:hAnsi="Times New Roman" w:cs="Times New Roman"/>
              </w:rPr>
            </w:pPr>
            <w:r w:rsidRPr="009D3788">
              <w:rPr>
                <w:rFonts w:ascii="Times New Roman" w:hAnsi="Times New Roman" w:cs="Times New Roman"/>
              </w:rPr>
              <w:t>Phase reactance</w:t>
            </w:r>
          </w:p>
        </w:tc>
        <w:tc>
          <w:tcPr>
            <w:tcW w:w="1417" w:type="dxa"/>
            <w:vAlign w:val="center"/>
          </w:tcPr>
          <w:p w:rsidR="00400E86" w:rsidRPr="009D3788" w:rsidRDefault="00400E86" w:rsidP="00D8696E">
            <w:pPr>
              <w:spacing w:line="360" w:lineRule="auto"/>
              <w:jc w:val="center"/>
              <w:rPr>
                <w:rFonts w:ascii="Times New Roman" w:hAnsi="Times New Roman" w:cs="Times New Roman"/>
              </w:rPr>
            </w:pPr>
            <w:r>
              <w:rPr>
                <w:rFonts w:ascii="Times New Roman" w:hAnsi="Times New Roman" w:cs="Times New Roman"/>
              </w:rPr>
              <w:t>0.11 Ω</w:t>
            </w:r>
          </w:p>
        </w:tc>
      </w:tr>
      <w:tr w:rsidR="00400E86" w:rsidRPr="009D3788" w:rsidTr="00D8696E">
        <w:trPr>
          <w:jc w:val="center"/>
        </w:trPr>
        <w:tc>
          <w:tcPr>
            <w:tcW w:w="5382" w:type="dxa"/>
            <w:vAlign w:val="center"/>
          </w:tcPr>
          <w:p w:rsidR="00400E86" w:rsidRPr="009D3788" w:rsidRDefault="00400E86" w:rsidP="00D8696E">
            <w:pPr>
              <w:spacing w:line="360" w:lineRule="auto"/>
              <w:jc w:val="center"/>
              <w:rPr>
                <w:rFonts w:ascii="Times New Roman" w:hAnsi="Times New Roman" w:cs="Times New Roman"/>
              </w:rPr>
            </w:pPr>
            <w:r w:rsidRPr="009D3788">
              <w:rPr>
                <w:rFonts w:ascii="Times New Roman" w:hAnsi="Times New Roman" w:cs="Times New Roman"/>
              </w:rPr>
              <w:t>Phase resistance</w:t>
            </w:r>
          </w:p>
        </w:tc>
        <w:tc>
          <w:tcPr>
            <w:tcW w:w="1417" w:type="dxa"/>
            <w:vAlign w:val="center"/>
          </w:tcPr>
          <w:p w:rsidR="00400E86" w:rsidRPr="009D3788" w:rsidRDefault="00400E86" w:rsidP="00D8696E">
            <w:pPr>
              <w:spacing w:line="360" w:lineRule="auto"/>
              <w:jc w:val="center"/>
              <w:rPr>
                <w:rFonts w:ascii="Times New Roman" w:hAnsi="Times New Roman" w:cs="Times New Roman"/>
              </w:rPr>
            </w:pPr>
            <w:r>
              <w:rPr>
                <w:rFonts w:ascii="Times New Roman" w:hAnsi="Times New Roman" w:cs="Times New Roman"/>
              </w:rPr>
              <w:t>0.020 Ω</w:t>
            </w:r>
          </w:p>
        </w:tc>
      </w:tr>
      <w:tr w:rsidR="00400E86" w:rsidRPr="009D3788" w:rsidTr="00D8696E">
        <w:trPr>
          <w:jc w:val="center"/>
        </w:trPr>
        <w:tc>
          <w:tcPr>
            <w:tcW w:w="5382" w:type="dxa"/>
            <w:vAlign w:val="center"/>
          </w:tcPr>
          <w:p w:rsidR="00400E86" w:rsidRPr="009D3788" w:rsidRDefault="00400E86" w:rsidP="00D8696E">
            <w:pPr>
              <w:spacing w:line="360" w:lineRule="auto"/>
              <w:jc w:val="center"/>
              <w:rPr>
                <w:rFonts w:ascii="Times New Roman" w:hAnsi="Times New Roman" w:cs="Times New Roman"/>
              </w:rPr>
            </w:pPr>
            <w:r w:rsidRPr="009D3788">
              <w:rPr>
                <w:rFonts w:ascii="Times New Roman" w:hAnsi="Times New Roman" w:cs="Times New Roman"/>
              </w:rPr>
              <w:t>Power factor</w:t>
            </w:r>
          </w:p>
        </w:tc>
        <w:tc>
          <w:tcPr>
            <w:tcW w:w="1417" w:type="dxa"/>
            <w:vAlign w:val="center"/>
          </w:tcPr>
          <w:p w:rsidR="00400E86" w:rsidRPr="009D3788" w:rsidRDefault="00400E86" w:rsidP="00D8696E">
            <w:pPr>
              <w:spacing w:line="360" w:lineRule="auto"/>
              <w:jc w:val="center"/>
              <w:rPr>
                <w:rFonts w:ascii="Times New Roman" w:hAnsi="Times New Roman" w:cs="Times New Roman"/>
              </w:rPr>
            </w:pPr>
            <w:r w:rsidRPr="009D3788">
              <w:rPr>
                <w:rFonts w:ascii="Times New Roman" w:hAnsi="Times New Roman" w:cs="Times New Roman"/>
              </w:rPr>
              <w:t>1</w:t>
            </w:r>
          </w:p>
        </w:tc>
      </w:tr>
      <w:tr w:rsidR="00400E86" w:rsidRPr="009D3788" w:rsidTr="00D8696E">
        <w:trPr>
          <w:jc w:val="center"/>
        </w:trPr>
        <w:tc>
          <w:tcPr>
            <w:tcW w:w="5382" w:type="dxa"/>
            <w:vAlign w:val="center"/>
          </w:tcPr>
          <w:p w:rsidR="00400E86" w:rsidRPr="009D3788" w:rsidRDefault="00400E86" w:rsidP="00D8696E">
            <w:pPr>
              <w:spacing w:line="360" w:lineRule="auto"/>
              <w:jc w:val="center"/>
              <w:rPr>
                <w:rFonts w:ascii="Times New Roman" w:hAnsi="Times New Roman" w:cs="Times New Roman"/>
              </w:rPr>
            </w:pPr>
            <w:r>
              <w:rPr>
                <w:rFonts w:ascii="Times New Roman" w:hAnsi="Times New Roman" w:cs="Times New Roman"/>
              </w:rPr>
              <w:t>Load angle</w:t>
            </w:r>
          </w:p>
        </w:tc>
        <w:tc>
          <w:tcPr>
            <w:tcW w:w="1417" w:type="dxa"/>
            <w:vAlign w:val="center"/>
          </w:tcPr>
          <w:p w:rsidR="00400E86" w:rsidRPr="004E7CC7" w:rsidRDefault="00400E86" w:rsidP="00D8696E">
            <w:pPr>
              <w:spacing w:line="360" w:lineRule="auto"/>
              <w:jc w:val="center"/>
              <w:rPr>
                <w:rFonts w:ascii="Times New Roman" w:hAnsi="Times New Roman" w:cs="Times New Roman"/>
              </w:rPr>
            </w:pPr>
            <w:r>
              <w:rPr>
                <w:rFonts w:ascii="Times New Roman" w:hAnsi="Times New Roman" w:cs="Times New Roman"/>
              </w:rPr>
              <w:t>12.17</w:t>
            </w:r>
            <w:r>
              <w:rPr>
                <w:rFonts w:ascii="Times New Roman" w:hAnsi="Times New Roman" w:cs="Times New Roman"/>
                <w:vertAlign w:val="superscript"/>
              </w:rPr>
              <w:t>o</w:t>
            </w:r>
          </w:p>
        </w:tc>
      </w:tr>
      <w:tr w:rsidR="00400E86" w:rsidRPr="009D3788" w:rsidTr="00D8696E">
        <w:trPr>
          <w:jc w:val="center"/>
        </w:trPr>
        <w:tc>
          <w:tcPr>
            <w:tcW w:w="5382" w:type="dxa"/>
            <w:vAlign w:val="center"/>
          </w:tcPr>
          <w:p w:rsidR="00400E86" w:rsidRPr="009D3788" w:rsidRDefault="00400E86" w:rsidP="00D8696E">
            <w:pPr>
              <w:spacing w:line="360" w:lineRule="auto"/>
              <w:jc w:val="center"/>
              <w:rPr>
                <w:rFonts w:ascii="Times New Roman" w:hAnsi="Times New Roman" w:cs="Times New Roman"/>
              </w:rPr>
            </w:pPr>
            <w:r w:rsidRPr="009D3788">
              <w:rPr>
                <w:rFonts w:ascii="Times New Roman" w:hAnsi="Times New Roman" w:cs="Times New Roman"/>
              </w:rPr>
              <w:t>Temperature</w:t>
            </w:r>
          </w:p>
        </w:tc>
        <w:tc>
          <w:tcPr>
            <w:tcW w:w="1417" w:type="dxa"/>
            <w:vAlign w:val="center"/>
          </w:tcPr>
          <w:p w:rsidR="00400E86" w:rsidRPr="00F03A68" w:rsidRDefault="00400E86" w:rsidP="00D8696E">
            <w:pPr>
              <w:spacing w:line="360" w:lineRule="auto"/>
              <w:jc w:val="center"/>
              <w:rPr>
                <w:rFonts w:ascii="Times New Roman" w:hAnsi="Times New Roman" w:cs="Times New Roman"/>
              </w:rPr>
            </w:pPr>
            <w:r>
              <w:rPr>
                <w:rFonts w:ascii="Times New Roman" w:hAnsi="Times New Roman" w:cs="Times New Roman"/>
              </w:rPr>
              <w:t>30.0</w:t>
            </w:r>
            <w:r>
              <w:rPr>
                <w:rFonts w:ascii="Times New Roman" w:hAnsi="Times New Roman" w:cs="Times New Roman"/>
                <w:vertAlign w:val="superscript"/>
              </w:rPr>
              <w:t>o</w:t>
            </w:r>
            <w:r>
              <w:rPr>
                <w:rFonts w:ascii="Times New Roman" w:hAnsi="Times New Roman" w:cs="Times New Roman"/>
              </w:rPr>
              <w:t xml:space="preserve"> C</w:t>
            </w:r>
          </w:p>
        </w:tc>
      </w:tr>
      <w:tr w:rsidR="00400E86" w:rsidRPr="009D3788" w:rsidTr="00D8696E">
        <w:trPr>
          <w:jc w:val="center"/>
        </w:trPr>
        <w:tc>
          <w:tcPr>
            <w:tcW w:w="5382" w:type="dxa"/>
            <w:vAlign w:val="center"/>
          </w:tcPr>
          <w:p w:rsidR="00400E86" w:rsidRPr="009D3788" w:rsidRDefault="00400E86" w:rsidP="00D8696E">
            <w:pPr>
              <w:spacing w:line="360" w:lineRule="auto"/>
              <w:jc w:val="center"/>
              <w:rPr>
                <w:rFonts w:ascii="Times New Roman" w:hAnsi="Times New Roman" w:cs="Times New Roman"/>
              </w:rPr>
            </w:pPr>
            <w:r w:rsidRPr="009D3788">
              <w:rPr>
                <w:rFonts w:ascii="Times New Roman" w:hAnsi="Times New Roman" w:cs="Times New Roman"/>
              </w:rPr>
              <w:t>Shaft outer radius</w:t>
            </w:r>
          </w:p>
        </w:tc>
        <w:tc>
          <w:tcPr>
            <w:tcW w:w="1417" w:type="dxa"/>
            <w:vAlign w:val="center"/>
          </w:tcPr>
          <w:p w:rsidR="00400E86" w:rsidRPr="009D3788" w:rsidRDefault="00400E86" w:rsidP="00D8696E">
            <w:pPr>
              <w:spacing w:line="360" w:lineRule="auto"/>
              <w:jc w:val="center"/>
              <w:rPr>
                <w:rFonts w:ascii="Times New Roman" w:hAnsi="Times New Roman" w:cs="Times New Roman"/>
              </w:rPr>
            </w:pPr>
            <w:r w:rsidRPr="009D3788">
              <w:rPr>
                <w:rFonts w:ascii="Times New Roman" w:hAnsi="Times New Roman" w:cs="Times New Roman"/>
              </w:rPr>
              <w:t>0.3 m</w:t>
            </w:r>
          </w:p>
        </w:tc>
      </w:tr>
      <w:tr w:rsidR="00400E86" w:rsidRPr="009D3788" w:rsidTr="00D8696E">
        <w:trPr>
          <w:jc w:val="center"/>
        </w:trPr>
        <w:tc>
          <w:tcPr>
            <w:tcW w:w="5382" w:type="dxa"/>
            <w:vAlign w:val="center"/>
          </w:tcPr>
          <w:p w:rsidR="00400E86" w:rsidRPr="009D3788" w:rsidRDefault="00400E86" w:rsidP="00D8696E">
            <w:pPr>
              <w:spacing w:line="360" w:lineRule="auto"/>
              <w:jc w:val="center"/>
              <w:rPr>
                <w:rFonts w:ascii="Times New Roman" w:hAnsi="Times New Roman" w:cs="Times New Roman"/>
              </w:rPr>
            </w:pPr>
            <w:r w:rsidRPr="009D3788">
              <w:rPr>
                <w:rFonts w:ascii="Times New Roman" w:hAnsi="Times New Roman" w:cs="Times New Roman"/>
              </w:rPr>
              <w:t>Shaft inner radius</w:t>
            </w:r>
          </w:p>
        </w:tc>
        <w:tc>
          <w:tcPr>
            <w:tcW w:w="1417" w:type="dxa"/>
            <w:vAlign w:val="center"/>
          </w:tcPr>
          <w:p w:rsidR="00400E86" w:rsidRPr="009D3788" w:rsidRDefault="00400E86" w:rsidP="00D8696E">
            <w:pPr>
              <w:spacing w:line="360" w:lineRule="auto"/>
              <w:jc w:val="center"/>
              <w:rPr>
                <w:rFonts w:ascii="Times New Roman" w:hAnsi="Times New Roman" w:cs="Times New Roman"/>
              </w:rPr>
            </w:pPr>
            <w:r w:rsidRPr="009D3788">
              <w:rPr>
                <w:rFonts w:ascii="Times New Roman" w:hAnsi="Times New Roman" w:cs="Times New Roman"/>
              </w:rPr>
              <w:t>0.1 m</w:t>
            </w:r>
          </w:p>
        </w:tc>
      </w:tr>
      <w:tr w:rsidR="00400E86" w:rsidRPr="009D3788" w:rsidTr="00D8696E">
        <w:trPr>
          <w:jc w:val="center"/>
        </w:trPr>
        <w:tc>
          <w:tcPr>
            <w:tcW w:w="5382" w:type="dxa"/>
            <w:vAlign w:val="center"/>
          </w:tcPr>
          <w:p w:rsidR="00400E86" w:rsidRPr="009D3788" w:rsidRDefault="00400E86" w:rsidP="00D8696E">
            <w:pPr>
              <w:spacing w:line="360" w:lineRule="auto"/>
              <w:jc w:val="center"/>
              <w:rPr>
                <w:rFonts w:ascii="Times New Roman" w:hAnsi="Times New Roman" w:cs="Times New Roman"/>
              </w:rPr>
            </w:pPr>
            <w:r>
              <w:rPr>
                <w:rFonts w:ascii="Times New Roman" w:hAnsi="Times New Roman" w:cs="Times New Roman"/>
              </w:rPr>
              <w:t>Total mass</w:t>
            </w:r>
          </w:p>
        </w:tc>
        <w:tc>
          <w:tcPr>
            <w:tcW w:w="1417" w:type="dxa"/>
            <w:vAlign w:val="center"/>
          </w:tcPr>
          <w:p w:rsidR="00400E86" w:rsidRPr="009D3788" w:rsidRDefault="00400E86" w:rsidP="00D8696E">
            <w:pPr>
              <w:spacing w:line="360" w:lineRule="auto"/>
              <w:jc w:val="center"/>
              <w:rPr>
                <w:rFonts w:ascii="Times New Roman" w:hAnsi="Times New Roman" w:cs="Times New Roman"/>
              </w:rPr>
            </w:pPr>
            <w:r>
              <w:rPr>
                <w:rFonts w:ascii="Times New Roman" w:hAnsi="Times New Roman" w:cs="Times New Roman"/>
              </w:rPr>
              <w:t>119.4 tonne</w:t>
            </w:r>
          </w:p>
        </w:tc>
      </w:tr>
      <w:tr w:rsidR="00400E86" w:rsidRPr="009D3788" w:rsidTr="00D8696E">
        <w:trPr>
          <w:jc w:val="center"/>
        </w:trPr>
        <w:tc>
          <w:tcPr>
            <w:tcW w:w="5382" w:type="dxa"/>
            <w:vAlign w:val="center"/>
          </w:tcPr>
          <w:p w:rsidR="00400E86" w:rsidRDefault="00400E86" w:rsidP="00D8696E">
            <w:pPr>
              <w:spacing w:line="360" w:lineRule="auto"/>
              <w:jc w:val="center"/>
              <w:rPr>
                <w:rFonts w:ascii="Times New Roman" w:hAnsi="Times New Roman" w:cs="Times New Roman"/>
              </w:rPr>
            </w:pPr>
            <w:r>
              <w:rPr>
                <w:rFonts w:ascii="Times New Roman" w:hAnsi="Times New Roman" w:cs="Times New Roman"/>
              </w:rPr>
              <w:t>Material cost</w:t>
            </w:r>
          </w:p>
        </w:tc>
        <w:tc>
          <w:tcPr>
            <w:tcW w:w="1417" w:type="dxa"/>
            <w:vAlign w:val="center"/>
          </w:tcPr>
          <w:p w:rsidR="00400E86" w:rsidRDefault="00400E86" w:rsidP="00D8696E">
            <w:pPr>
              <w:spacing w:line="360" w:lineRule="auto"/>
              <w:jc w:val="center"/>
              <w:rPr>
                <w:rFonts w:ascii="Times New Roman" w:hAnsi="Times New Roman" w:cs="Times New Roman"/>
              </w:rPr>
            </w:pPr>
            <w:r w:rsidRPr="009D3788">
              <w:rPr>
                <w:rFonts w:ascii="Times New Roman" w:hAnsi="Times New Roman" w:cs="Times New Roman"/>
              </w:rPr>
              <w:t>$</w:t>
            </w:r>
            <w:r>
              <w:rPr>
                <w:rFonts w:ascii="Times New Roman" w:hAnsi="Times New Roman" w:cs="Times New Roman"/>
              </w:rPr>
              <w:t xml:space="preserve"> 1.30</w:t>
            </w:r>
            <w:r w:rsidRPr="009D3788">
              <w:rPr>
                <w:rFonts w:ascii="Times New Roman" w:hAnsi="Times New Roman" w:cs="Times New Roman"/>
              </w:rPr>
              <w:t xml:space="preserve"> M</w:t>
            </w:r>
          </w:p>
        </w:tc>
      </w:tr>
      <w:tr w:rsidR="00400E86" w:rsidRPr="009D3788" w:rsidTr="00D8696E">
        <w:trPr>
          <w:jc w:val="center"/>
        </w:trPr>
        <w:tc>
          <w:tcPr>
            <w:tcW w:w="5382" w:type="dxa"/>
            <w:vAlign w:val="center"/>
          </w:tcPr>
          <w:p w:rsidR="00400E86" w:rsidRPr="009D3788" w:rsidRDefault="00400E86" w:rsidP="00D8696E">
            <w:pPr>
              <w:spacing w:line="360" w:lineRule="auto"/>
              <w:jc w:val="center"/>
              <w:rPr>
                <w:rFonts w:ascii="Times New Roman" w:hAnsi="Times New Roman" w:cs="Times New Roman"/>
              </w:rPr>
            </w:pPr>
            <w:r w:rsidRPr="009D3788">
              <w:rPr>
                <w:rFonts w:ascii="Times New Roman" w:hAnsi="Times New Roman" w:cs="Times New Roman"/>
              </w:rPr>
              <w:t xml:space="preserve">Total cost (including </w:t>
            </w:r>
            <w:r w:rsidRPr="009D3788">
              <w:rPr>
                <w:rFonts w:ascii="Times New Roman" w:hAnsi="Times New Roman" w:cs="Times New Roman"/>
                <w:lang w:val="en-US"/>
              </w:rPr>
              <w:t>labor</w:t>
            </w:r>
            <w:r w:rsidRPr="009D3788">
              <w:rPr>
                <w:rFonts w:ascii="Times New Roman" w:hAnsi="Times New Roman" w:cs="Times New Roman"/>
              </w:rPr>
              <w:t>)</w:t>
            </w:r>
          </w:p>
        </w:tc>
        <w:tc>
          <w:tcPr>
            <w:tcW w:w="1417" w:type="dxa"/>
            <w:vAlign w:val="center"/>
          </w:tcPr>
          <w:p w:rsidR="00400E86" w:rsidRPr="009D3788" w:rsidRDefault="00400E86" w:rsidP="00D8696E">
            <w:pPr>
              <w:spacing w:line="360" w:lineRule="auto"/>
              <w:jc w:val="center"/>
              <w:rPr>
                <w:rFonts w:ascii="Times New Roman" w:hAnsi="Times New Roman" w:cs="Times New Roman"/>
              </w:rPr>
            </w:pPr>
            <w:r w:rsidRPr="009D3788">
              <w:rPr>
                <w:rFonts w:ascii="Times New Roman" w:hAnsi="Times New Roman" w:cs="Times New Roman"/>
              </w:rPr>
              <w:t>$</w:t>
            </w:r>
            <w:r>
              <w:rPr>
                <w:rFonts w:ascii="Times New Roman" w:hAnsi="Times New Roman" w:cs="Times New Roman"/>
              </w:rPr>
              <w:t xml:space="preserve"> 1.56</w:t>
            </w:r>
            <w:r w:rsidRPr="009D3788">
              <w:rPr>
                <w:rFonts w:ascii="Times New Roman" w:hAnsi="Times New Roman" w:cs="Times New Roman"/>
              </w:rPr>
              <w:t xml:space="preserve"> M</w:t>
            </w:r>
          </w:p>
        </w:tc>
      </w:tr>
      <w:tr w:rsidR="00400E86" w:rsidRPr="009D3788" w:rsidTr="00D8696E">
        <w:trPr>
          <w:jc w:val="center"/>
        </w:trPr>
        <w:tc>
          <w:tcPr>
            <w:tcW w:w="5382" w:type="dxa"/>
            <w:vAlign w:val="center"/>
          </w:tcPr>
          <w:p w:rsidR="00400E86" w:rsidRPr="009D3788" w:rsidRDefault="00400E86" w:rsidP="00D8696E">
            <w:pPr>
              <w:spacing w:line="360" w:lineRule="auto"/>
              <w:jc w:val="center"/>
              <w:rPr>
                <w:rFonts w:ascii="Times New Roman" w:hAnsi="Times New Roman" w:cs="Times New Roman"/>
              </w:rPr>
            </w:pPr>
            <w:r>
              <w:rPr>
                <w:rFonts w:ascii="Times New Roman" w:hAnsi="Times New Roman" w:cs="Times New Roman"/>
              </w:rPr>
              <w:t>Total Electricity Generation (annual)</w:t>
            </w:r>
          </w:p>
        </w:tc>
        <w:tc>
          <w:tcPr>
            <w:tcW w:w="1417" w:type="dxa"/>
            <w:vAlign w:val="center"/>
          </w:tcPr>
          <w:p w:rsidR="00400E86" w:rsidRDefault="00400E86" w:rsidP="00D8696E">
            <w:pPr>
              <w:spacing w:line="360" w:lineRule="auto"/>
              <w:jc w:val="center"/>
              <w:rPr>
                <w:rFonts w:ascii="Times New Roman" w:hAnsi="Times New Roman" w:cs="Times New Roman"/>
              </w:rPr>
            </w:pPr>
            <w:r>
              <w:rPr>
                <w:rFonts w:ascii="Times New Roman" w:hAnsi="Times New Roman" w:cs="Times New Roman"/>
              </w:rPr>
              <w:t>11.73 GWh</w:t>
            </w:r>
          </w:p>
        </w:tc>
      </w:tr>
      <w:tr w:rsidR="00400E86" w:rsidRPr="009D3788" w:rsidTr="00D8696E">
        <w:trPr>
          <w:jc w:val="center"/>
        </w:trPr>
        <w:tc>
          <w:tcPr>
            <w:tcW w:w="5382" w:type="dxa"/>
            <w:vAlign w:val="center"/>
          </w:tcPr>
          <w:p w:rsidR="00400E86" w:rsidRPr="009D3788" w:rsidRDefault="00400E86" w:rsidP="00D8696E">
            <w:pPr>
              <w:spacing w:line="360" w:lineRule="auto"/>
              <w:jc w:val="center"/>
              <w:rPr>
                <w:rFonts w:ascii="Times New Roman" w:hAnsi="Times New Roman" w:cs="Times New Roman"/>
              </w:rPr>
            </w:pPr>
            <w:r>
              <w:rPr>
                <w:rFonts w:ascii="Times New Roman" w:hAnsi="Times New Roman" w:cs="Times New Roman"/>
              </w:rPr>
              <w:t>Total Generation Income (annual)</w:t>
            </w:r>
          </w:p>
        </w:tc>
        <w:tc>
          <w:tcPr>
            <w:tcW w:w="1417" w:type="dxa"/>
            <w:vAlign w:val="center"/>
          </w:tcPr>
          <w:p w:rsidR="00400E86" w:rsidRDefault="00400E86" w:rsidP="00D8696E">
            <w:pPr>
              <w:spacing w:line="360" w:lineRule="auto"/>
              <w:jc w:val="center"/>
              <w:rPr>
                <w:rFonts w:ascii="Times New Roman" w:hAnsi="Times New Roman" w:cs="Times New Roman"/>
              </w:rPr>
            </w:pPr>
            <w:r>
              <w:rPr>
                <w:rFonts w:ascii="Times New Roman" w:hAnsi="Times New Roman" w:cs="Times New Roman"/>
              </w:rPr>
              <w:t>$ 857k</w:t>
            </w:r>
          </w:p>
        </w:tc>
      </w:tr>
    </w:tbl>
    <w:p w:rsidR="00400E86" w:rsidRDefault="00400E86" w:rsidP="00400E86">
      <w:pPr>
        <w:spacing w:line="360" w:lineRule="auto"/>
        <w:jc w:val="both"/>
        <w:rPr>
          <w:rFonts w:ascii="Times New Roman" w:hAnsi="Times New Roman" w:cs="Times New Roman"/>
          <w:sz w:val="24"/>
          <w:szCs w:val="24"/>
          <w:lang w:val="en-US"/>
        </w:rPr>
      </w:pPr>
    </w:p>
    <w:p w:rsidR="00400E86" w:rsidRDefault="00400E86" w:rsidP="00400E86">
      <w:pPr>
        <w:spacing w:line="360" w:lineRule="auto"/>
        <w:jc w:val="both"/>
        <w:rPr>
          <w:rFonts w:ascii="Times New Roman" w:hAnsi="Times New Roman" w:cs="Times New Roman"/>
          <w:sz w:val="24"/>
          <w:szCs w:val="24"/>
          <w:lang w:val="en-US"/>
        </w:rPr>
      </w:pPr>
    </w:p>
    <w:p w:rsidR="00400E86" w:rsidRPr="007A3BE9" w:rsidRDefault="00400E86" w:rsidP="00400E86">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It can be inferred from the table shown above that selected airgap is suitable in terms of resultant air gap diameter and stator outer diameter. Moreover, phase voltage value is reasonable in terms of predetermined limits and practical applications. Total mass per axial stack (119.4/6 tonne) is suitable for modularity and installation, transportation and repair conditions.  In Fig. 4-9</w:t>
      </w:r>
      <w:r w:rsidRPr="0066320E">
        <w:rPr>
          <w:rFonts w:ascii="Times New Roman" w:hAnsi="Times New Roman" w:cs="Times New Roman"/>
          <w:sz w:val="24"/>
          <w:szCs w:val="24"/>
          <w:lang w:val="en-US"/>
        </w:rPr>
        <w:t>, whole view of the proposed AFPM generator is given. In this figure structural support parts are not shown.</w:t>
      </w:r>
    </w:p>
    <w:p w:rsidR="00400E86" w:rsidRPr="00F364C4" w:rsidRDefault="00400E86" w:rsidP="00400E86">
      <w:pPr>
        <w:spacing w:line="360" w:lineRule="auto"/>
        <w:jc w:val="both"/>
        <w:rPr>
          <w:rFonts w:ascii="Times New Roman" w:hAnsi="Times New Roman" w:cs="Times New Roman"/>
          <w:noProof/>
          <w:sz w:val="24"/>
          <w:lang w:val="tr-TR" w:eastAsia="tr-TR"/>
        </w:rPr>
      </w:pPr>
    </w:p>
    <w:p w:rsidR="00400E86" w:rsidRDefault="00400E86" w:rsidP="00400E86">
      <w:pPr>
        <w:spacing w:line="360" w:lineRule="auto"/>
        <w:jc w:val="center"/>
        <w:rPr>
          <w:rFonts w:ascii="Times New Roman" w:hAnsi="Times New Roman" w:cs="Times New Roman"/>
          <w:sz w:val="24"/>
          <w:lang w:val="en-US"/>
        </w:rPr>
      </w:pPr>
      <w:r w:rsidRPr="00603806">
        <w:rPr>
          <w:rFonts w:ascii="Times New Roman" w:hAnsi="Times New Roman" w:cs="Times New Roman"/>
          <w:noProof/>
          <w:sz w:val="24"/>
          <w:lang w:val="tr-TR" w:eastAsia="tr-TR"/>
        </w:rPr>
        <w:drawing>
          <wp:inline distT="0" distB="0" distL="0" distR="0" wp14:anchorId="2634C497" wp14:editId="5166A04F">
            <wp:extent cx="2999509" cy="2326266"/>
            <wp:effectExtent l="0" t="0" r="0" b="0"/>
            <wp:docPr id="326" name="Picture 326" descr="C:\Users\Aydin\Desktop\afpm_all_zo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C:\Users\Aydin\Desktop\afpm_all_zoom.png"/>
                    <pic:cNvPicPr>
                      <a:picLocks noChangeAspect="1" noChangeArrowheads="1"/>
                    </pic:cNvPicPr>
                  </pic:nvPicPr>
                  <pic:blipFill>
                    <a:blip r:embed="rId740" cstate="print">
                      <a:extLst>
                        <a:ext uri="{28A0092B-C50C-407E-A947-70E740481C1C}">
                          <a14:useLocalDpi xmlns:a14="http://schemas.microsoft.com/office/drawing/2010/main" val="0"/>
                        </a:ext>
                      </a:extLst>
                    </a:blip>
                    <a:srcRect/>
                    <a:stretch>
                      <a:fillRect/>
                    </a:stretch>
                  </pic:blipFill>
                  <pic:spPr bwMode="auto">
                    <a:xfrm>
                      <a:off x="0" y="0"/>
                      <a:ext cx="3010278" cy="2334618"/>
                    </a:xfrm>
                    <a:prstGeom prst="rect">
                      <a:avLst/>
                    </a:prstGeom>
                    <a:noFill/>
                    <a:ln>
                      <a:noFill/>
                    </a:ln>
                  </pic:spPr>
                </pic:pic>
              </a:graphicData>
            </a:graphic>
          </wp:inline>
        </w:drawing>
      </w:r>
    </w:p>
    <w:p w:rsidR="00400E86" w:rsidRDefault="00400E86" w:rsidP="00400E86">
      <w:pPr>
        <w:spacing w:line="360" w:lineRule="auto"/>
        <w:jc w:val="center"/>
        <w:rPr>
          <w:rFonts w:ascii="Times New Roman" w:hAnsi="Times New Roman" w:cs="Times New Roman"/>
          <w:szCs w:val="24"/>
          <w:lang w:val="en-US"/>
        </w:rPr>
      </w:pPr>
      <w:r>
        <w:rPr>
          <w:rFonts w:ascii="Times New Roman" w:hAnsi="Times New Roman" w:cs="Times New Roman"/>
          <w:szCs w:val="24"/>
          <w:lang w:val="en-US"/>
        </w:rPr>
        <w:t>Fig. 4-9</w:t>
      </w:r>
      <w:r w:rsidRPr="00322DC3">
        <w:rPr>
          <w:rFonts w:ascii="Times New Roman" w:hAnsi="Times New Roman" w:cs="Times New Roman"/>
          <w:szCs w:val="24"/>
          <w:lang w:val="en-US"/>
        </w:rPr>
        <w:t xml:space="preserve">. </w:t>
      </w:r>
      <w:r>
        <w:rPr>
          <w:rFonts w:ascii="Times New Roman" w:hAnsi="Times New Roman" w:cs="Times New Roman"/>
          <w:szCs w:val="24"/>
          <w:lang w:val="en-US"/>
        </w:rPr>
        <w:t>Proposed AFPM generator whole machine view without structural parts</w:t>
      </w:r>
    </w:p>
    <w:p w:rsidR="00400E86" w:rsidRPr="00F364C4" w:rsidRDefault="00400E86" w:rsidP="00400E86">
      <w:pPr>
        <w:spacing w:line="360" w:lineRule="auto"/>
        <w:jc w:val="both"/>
        <w:rPr>
          <w:rFonts w:ascii="Times New Roman" w:hAnsi="Times New Roman" w:cs="Times New Roman"/>
          <w:sz w:val="24"/>
          <w:lang w:val="en-US"/>
        </w:rPr>
      </w:pPr>
      <w:r>
        <w:rPr>
          <w:rFonts w:ascii="Times New Roman" w:hAnsi="Times New Roman" w:cs="Times New Roman"/>
          <w:sz w:val="24"/>
          <w:lang w:val="en-US"/>
        </w:rPr>
        <w:t>In Fig.4-10, mass components of the optimized 5MW 12 rpm AFPM generator is given. In Fig.4-11, material cost components of the optimized 5MW 12 rpm AFPM generator is given. As it can be seen from graphs, there is not a linear relationship between mass and cost distributions of materials used in the proposed generator. It has been concluded that structural steel mass is the dominant part of the total mass while permanent magnet cost constitutes the dominant part of the total cost of the generator.</w:t>
      </w:r>
    </w:p>
    <w:p w:rsidR="00400E86" w:rsidRDefault="00400E86" w:rsidP="00400E86">
      <w:pPr>
        <w:spacing w:line="360" w:lineRule="auto"/>
        <w:jc w:val="center"/>
        <w:rPr>
          <w:rFonts w:ascii="Times New Roman" w:hAnsi="Times New Roman" w:cs="Times New Roman"/>
          <w:sz w:val="24"/>
          <w:lang w:val="en-US"/>
        </w:rPr>
      </w:pPr>
      <w:r w:rsidRPr="00521721">
        <w:rPr>
          <w:rFonts w:ascii="Times New Roman" w:hAnsi="Times New Roman" w:cs="Times New Roman"/>
          <w:noProof/>
          <w:sz w:val="24"/>
          <w:lang w:val="tr-TR" w:eastAsia="tr-TR"/>
        </w:rPr>
        <w:lastRenderedPageBreak/>
        <w:drawing>
          <wp:inline distT="0" distB="0" distL="0" distR="0" wp14:anchorId="6920CD2A" wp14:editId="2A6BB5A0">
            <wp:extent cx="4273458" cy="2673350"/>
            <wp:effectExtent l="0" t="0" r="0" b="0"/>
            <wp:docPr id="327" name="Picture 327" descr="C:\Users\Aydin\Desktop\mass_co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C:\Users\Aydin\Desktop\mass_comp.png"/>
                    <pic:cNvPicPr>
                      <a:picLocks noChangeAspect="1" noChangeArrowheads="1"/>
                    </pic:cNvPicPr>
                  </pic:nvPicPr>
                  <pic:blipFill>
                    <a:blip r:embed="rId741" cstate="print">
                      <a:extLst>
                        <a:ext uri="{28A0092B-C50C-407E-A947-70E740481C1C}">
                          <a14:useLocalDpi xmlns:a14="http://schemas.microsoft.com/office/drawing/2010/main" val="0"/>
                        </a:ext>
                      </a:extLst>
                    </a:blip>
                    <a:srcRect/>
                    <a:stretch>
                      <a:fillRect/>
                    </a:stretch>
                  </pic:blipFill>
                  <pic:spPr bwMode="auto">
                    <a:xfrm>
                      <a:off x="0" y="0"/>
                      <a:ext cx="4281028" cy="2678086"/>
                    </a:xfrm>
                    <a:prstGeom prst="rect">
                      <a:avLst/>
                    </a:prstGeom>
                    <a:noFill/>
                    <a:ln>
                      <a:noFill/>
                    </a:ln>
                  </pic:spPr>
                </pic:pic>
              </a:graphicData>
            </a:graphic>
          </wp:inline>
        </w:drawing>
      </w:r>
    </w:p>
    <w:p w:rsidR="00400E86" w:rsidRDefault="00400E86" w:rsidP="00400E86">
      <w:pPr>
        <w:spacing w:line="360" w:lineRule="auto"/>
        <w:jc w:val="center"/>
        <w:rPr>
          <w:rFonts w:ascii="Times New Roman" w:hAnsi="Times New Roman" w:cs="Times New Roman"/>
          <w:szCs w:val="24"/>
          <w:lang w:val="en-US"/>
        </w:rPr>
      </w:pPr>
      <w:r>
        <w:rPr>
          <w:rFonts w:ascii="Times New Roman" w:hAnsi="Times New Roman" w:cs="Times New Roman"/>
          <w:szCs w:val="24"/>
          <w:lang w:val="en-US"/>
        </w:rPr>
        <w:t>Fig. 4-10</w:t>
      </w:r>
      <w:r w:rsidRPr="00322DC3">
        <w:rPr>
          <w:rFonts w:ascii="Times New Roman" w:hAnsi="Times New Roman" w:cs="Times New Roman"/>
          <w:szCs w:val="24"/>
          <w:lang w:val="en-US"/>
        </w:rPr>
        <w:t xml:space="preserve">. </w:t>
      </w:r>
      <w:r>
        <w:rPr>
          <w:rFonts w:ascii="Times New Roman" w:hAnsi="Times New Roman" w:cs="Times New Roman"/>
          <w:szCs w:val="24"/>
          <w:lang w:val="en-US"/>
        </w:rPr>
        <w:t>Mass components of the optimized AFPM generator</w:t>
      </w:r>
    </w:p>
    <w:p w:rsidR="00400E86" w:rsidRDefault="00400E86" w:rsidP="00400E86">
      <w:pPr>
        <w:spacing w:line="360" w:lineRule="auto"/>
        <w:jc w:val="center"/>
        <w:rPr>
          <w:rFonts w:ascii="Times New Roman" w:hAnsi="Times New Roman" w:cs="Times New Roman"/>
          <w:sz w:val="24"/>
          <w:lang w:val="en-US"/>
        </w:rPr>
      </w:pPr>
      <w:r w:rsidRPr="00521721">
        <w:rPr>
          <w:rFonts w:ascii="Times New Roman" w:hAnsi="Times New Roman" w:cs="Times New Roman"/>
          <w:noProof/>
          <w:sz w:val="24"/>
          <w:lang w:val="tr-TR" w:eastAsia="tr-TR"/>
        </w:rPr>
        <w:drawing>
          <wp:inline distT="0" distB="0" distL="0" distR="0" wp14:anchorId="01238E26" wp14:editId="4C11052C">
            <wp:extent cx="4218185" cy="3157855"/>
            <wp:effectExtent l="0" t="0" r="0" b="4445"/>
            <wp:docPr id="328" name="Picture 328" descr="C:\Users\Aydin\Desktop\cost_co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C:\Users\Aydin\Desktop\cost_comp.png"/>
                    <pic:cNvPicPr>
                      <a:picLocks noChangeAspect="1" noChangeArrowheads="1"/>
                    </pic:cNvPicPr>
                  </pic:nvPicPr>
                  <pic:blipFill>
                    <a:blip r:embed="rId742" cstate="print">
                      <a:extLst>
                        <a:ext uri="{28A0092B-C50C-407E-A947-70E740481C1C}">
                          <a14:useLocalDpi xmlns:a14="http://schemas.microsoft.com/office/drawing/2010/main" val="0"/>
                        </a:ext>
                      </a:extLst>
                    </a:blip>
                    <a:srcRect/>
                    <a:stretch>
                      <a:fillRect/>
                    </a:stretch>
                  </pic:blipFill>
                  <pic:spPr bwMode="auto">
                    <a:xfrm>
                      <a:off x="0" y="0"/>
                      <a:ext cx="4225153" cy="3163071"/>
                    </a:xfrm>
                    <a:prstGeom prst="rect">
                      <a:avLst/>
                    </a:prstGeom>
                    <a:noFill/>
                    <a:ln>
                      <a:noFill/>
                    </a:ln>
                  </pic:spPr>
                </pic:pic>
              </a:graphicData>
            </a:graphic>
          </wp:inline>
        </w:drawing>
      </w:r>
    </w:p>
    <w:p w:rsidR="00400E86" w:rsidRDefault="00400E86" w:rsidP="00400E86">
      <w:pPr>
        <w:spacing w:line="360" w:lineRule="auto"/>
        <w:jc w:val="center"/>
        <w:rPr>
          <w:rFonts w:ascii="Times New Roman" w:hAnsi="Times New Roman" w:cs="Times New Roman"/>
          <w:szCs w:val="24"/>
          <w:lang w:val="en-US"/>
        </w:rPr>
      </w:pPr>
      <w:r>
        <w:rPr>
          <w:rFonts w:ascii="Times New Roman" w:hAnsi="Times New Roman" w:cs="Times New Roman"/>
          <w:szCs w:val="24"/>
          <w:lang w:val="en-US"/>
        </w:rPr>
        <w:t>Fig. 4-11</w:t>
      </w:r>
      <w:r w:rsidRPr="00322DC3">
        <w:rPr>
          <w:rFonts w:ascii="Times New Roman" w:hAnsi="Times New Roman" w:cs="Times New Roman"/>
          <w:szCs w:val="24"/>
          <w:lang w:val="en-US"/>
        </w:rPr>
        <w:t xml:space="preserve">. </w:t>
      </w:r>
      <w:r>
        <w:rPr>
          <w:rFonts w:ascii="Times New Roman" w:hAnsi="Times New Roman" w:cs="Times New Roman"/>
          <w:szCs w:val="24"/>
          <w:lang w:val="en-US"/>
        </w:rPr>
        <w:t>Material cost components of the optimized AFPM generator</w:t>
      </w:r>
    </w:p>
    <w:p w:rsidR="00400E86" w:rsidRDefault="00400E86" w:rsidP="009115ED">
      <w:pPr>
        <w:pStyle w:val="Heading2"/>
        <w:numPr>
          <w:ilvl w:val="1"/>
          <w:numId w:val="14"/>
        </w:numPr>
      </w:pPr>
      <w:r>
        <w:t>Results</w:t>
      </w:r>
    </w:p>
    <w:p w:rsidR="00400E86" w:rsidRDefault="00400E86" w:rsidP="00400E86">
      <w:pPr>
        <w:spacing w:line="360" w:lineRule="auto"/>
        <w:jc w:val="both"/>
        <w:rPr>
          <w:rFonts w:ascii="Times New Roman" w:hAnsi="Times New Roman" w:cs="Times New Roman"/>
          <w:sz w:val="24"/>
        </w:rPr>
      </w:pPr>
      <w:r>
        <w:rPr>
          <w:rFonts w:ascii="Times New Roman" w:hAnsi="Times New Roman" w:cs="Times New Roman"/>
          <w:sz w:val="24"/>
        </w:rPr>
        <w:t xml:space="preserve">This chapter mainly focused on the optimization procedure and optimized generator parameters. First, general overview of the EA is given including the selected GA optimization. This algorithm is chosen in this thesis work because of its derivative-free approach and application simplicity. In this study, optimization procedure is carried under 9 different wind speed conditions in order to get a more realistic </w:t>
      </w:r>
      <w:r>
        <w:rPr>
          <w:rFonts w:ascii="Times New Roman" w:hAnsi="Times New Roman" w:cs="Times New Roman"/>
          <w:sz w:val="24"/>
        </w:rPr>
        <w:lastRenderedPageBreak/>
        <w:t xml:space="preserve">design. Wind speed data is taken from a real field based measurement values of a sample WPP. Algorithm calculated the design parameters of the proposed AFPM generator based on a power generation reference of a commercial 5MW PMSG wind turbine under aforementioned wind conditions. In addition, algorithm also considers the wind speed time probabilistic and related generation incomes. Details of the MATLAB optimization toolbox configurations and used algorithm flowcharts are given in the related subsections. </w:t>
      </w:r>
    </w:p>
    <w:p w:rsidR="00400E86" w:rsidRDefault="00400E86" w:rsidP="00400E86">
      <w:pPr>
        <w:spacing w:line="360" w:lineRule="auto"/>
        <w:jc w:val="both"/>
        <w:rPr>
          <w:rFonts w:ascii="Times New Roman" w:hAnsi="Times New Roman" w:cs="Times New Roman"/>
          <w:sz w:val="24"/>
        </w:rPr>
      </w:pPr>
      <w:r>
        <w:rPr>
          <w:rFonts w:ascii="Times New Roman" w:hAnsi="Times New Roman" w:cs="Times New Roman"/>
          <w:sz w:val="24"/>
        </w:rPr>
        <w:t>Seven different penalty functions are used in order to convert our constrained optimization problem to an unconstrained problem. In this study, objective function is constructed based on the cost of the proposed AFPM generator. 15 different independent variables are used in the optimization problem. Air gap is not optimized in this study in order to avoid very large search spaces and long convergence times. Instead, air gap value is taken as constant as 10 mm as it is comply with the conventional machine design practices and production challenges. Axial stack number of the generator is allowed to change during the optimization. Therefore, algorithm converges to best solutions so that resulting generator can be heavier but more cost-effective considering the generation incomes. Details of the constants, independent variables, objective function and penalty functions are given in the related subsections. According to optimization results, most salient features of the proposed AFPM generator in this thesis is tabulated in Table 4-9. Other details of the design parameters can be found by using mentioned MATLAB scripts which are designed for this thesis work.</w:t>
      </w:r>
    </w:p>
    <w:p w:rsidR="009974F2" w:rsidRDefault="00400E86" w:rsidP="00400E86">
      <w:pPr>
        <w:spacing w:line="360" w:lineRule="auto"/>
        <w:jc w:val="both"/>
        <w:rPr>
          <w:rFonts w:ascii="Times New Roman" w:hAnsi="Times New Roman" w:cs="Times New Roman"/>
          <w:sz w:val="24"/>
        </w:rPr>
      </w:pPr>
      <w:r>
        <w:rPr>
          <w:rFonts w:ascii="Times New Roman" w:hAnsi="Times New Roman" w:cs="Times New Roman"/>
          <w:sz w:val="24"/>
        </w:rPr>
        <w:t xml:space="preserve">Details of the reference wind speed table and performance parameters of the proposed AFPM generator under these wind conditions are given in related subsection. Optimized independent variables of the proposed 5MW/12 rpm AFPM design and fitness evolution tables are presented and discussed. Finally, mass components and material cost components of the proposed generator are investigated. According to results of these components, structural steel is the most dominant (about 61%) mass component while it is the less dominant (about 17%)   in terms of material cost. Permanent magnet (PM) is the most dominant (about 66%) cost component while it is the least dominant (about %9) mass component. Since </w:t>
      </w:r>
      <w:r>
        <w:rPr>
          <w:rFonts w:ascii="Times New Roman" w:hAnsi="Times New Roman" w:cs="Times New Roman"/>
          <w:sz w:val="24"/>
        </w:rPr>
        <w:lastRenderedPageBreak/>
        <w:t>optimization is based on the cost of the design, algorithm converged to heavier and larger design solution. However, mass of the most expensive component, namely PMs, is minimized. More detailed graphs of mass and cost distributions of the proposed design is given in the related subsections. Optimized parameters are very important because they will be used in the finite element modelling and verification of the proposed generator in the next chapter.</w:t>
      </w:r>
    </w:p>
    <w:p w:rsidR="009974F2" w:rsidRDefault="009974F2" w:rsidP="009974F2">
      <w:r>
        <w:br w:type="page"/>
      </w:r>
    </w:p>
    <w:p w:rsidR="009974F2" w:rsidRPr="0071430D" w:rsidRDefault="009974F2" w:rsidP="009974F2">
      <w:pPr>
        <w:pStyle w:val="Heading1"/>
        <w:spacing w:before="960" w:line="360" w:lineRule="auto"/>
        <w:jc w:val="center"/>
        <w:rPr>
          <w:rFonts w:ascii="Times New Roman" w:hAnsi="Times New Roman" w:cs="Times New Roman"/>
          <w:b/>
          <w:bCs/>
          <w:color w:val="000000" w:themeColor="text1"/>
          <w:sz w:val="24"/>
          <w:szCs w:val="24"/>
          <w:lang w:val="en-US"/>
        </w:rPr>
      </w:pPr>
      <w:r w:rsidRPr="0071430D">
        <w:rPr>
          <w:rFonts w:ascii="Times New Roman" w:hAnsi="Times New Roman" w:cs="Times New Roman"/>
          <w:b/>
          <w:bCs/>
          <w:color w:val="000000" w:themeColor="text1"/>
          <w:sz w:val="24"/>
          <w:szCs w:val="24"/>
          <w:lang w:val="en-US"/>
        </w:rPr>
        <w:lastRenderedPageBreak/>
        <w:t xml:space="preserve">CHAPTER </w:t>
      </w:r>
      <w:r>
        <w:rPr>
          <w:rFonts w:ascii="Times New Roman" w:hAnsi="Times New Roman" w:cs="Times New Roman"/>
          <w:b/>
          <w:bCs/>
          <w:color w:val="000000" w:themeColor="text1"/>
          <w:sz w:val="24"/>
          <w:szCs w:val="24"/>
          <w:lang w:val="en-US"/>
        </w:rPr>
        <w:t>5</w:t>
      </w:r>
    </w:p>
    <w:p w:rsidR="009974F2" w:rsidRDefault="009974F2" w:rsidP="009974F2">
      <w:pPr>
        <w:pStyle w:val="Heading1"/>
        <w:numPr>
          <w:ilvl w:val="0"/>
          <w:numId w:val="21"/>
        </w:numPr>
        <w:spacing w:before="960" w:after="840" w:line="360" w:lineRule="auto"/>
        <w:jc w:val="center"/>
        <w:rPr>
          <w:rFonts w:ascii="Times New Roman" w:hAnsi="Times New Roman" w:cs="Times New Roman"/>
          <w:b/>
          <w:bCs/>
          <w:color w:val="000000" w:themeColor="text1"/>
          <w:sz w:val="24"/>
          <w:szCs w:val="24"/>
          <w:lang w:val="en-US"/>
        </w:rPr>
      </w:pPr>
      <w:r>
        <w:rPr>
          <w:rFonts w:ascii="Times New Roman" w:hAnsi="Times New Roman" w:cs="Times New Roman"/>
          <w:b/>
          <w:bCs/>
          <w:color w:val="000000" w:themeColor="text1"/>
          <w:sz w:val="24"/>
          <w:szCs w:val="24"/>
          <w:lang w:val="en-US"/>
        </w:rPr>
        <w:t>FEA VERIFICATION</w:t>
      </w:r>
    </w:p>
    <w:p w:rsidR="00D6784E" w:rsidRPr="00D6784E" w:rsidRDefault="00D6784E" w:rsidP="00D6784E">
      <w:pPr>
        <w:pStyle w:val="ListParagraph"/>
        <w:keepNext/>
        <w:keepLines/>
        <w:numPr>
          <w:ilvl w:val="0"/>
          <w:numId w:val="14"/>
        </w:numPr>
        <w:spacing w:before="120" w:after="240"/>
        <w:contextualSpacing w:val="0"/>
        <w:outlineLvl w:val="1"/>
        <w:rPr>
          <w:rFonts w:ascii="Times New Roman" w:eastAsiaTheme="majorEastAsia" w:hAnsi="Times New Roman" w:cstheme="majorBidi"/>
          <w:b/>
          <w:vanish/>
          <w:sz w:val="24"/>
          <w:szCs w:val="26"/>
          <w:lang w:val="en-US"/>
        </w:rPr>
      </w:pPr>
    </w:p>
    <w:p w:rsidR="009974F2" w:rsidRDefault="009974F2" w:rsidP="00D6784E">
      <w:pPr>
        <w:pStyle w:val="Heading2"/>
        <w:numPr>
          <w:ilvl w:val="1"/>
          <w:numId w:val="14"/>
        </w:numPr>
        <w:rPr>
          <w:lang w:val="en-US"/>
        </w:rPr>
      </w:pPr>
      <w:r>
        <w:rPr>
          <w:lang w:val="en-US"/>
        </w:rPr>
        <w:t>Introduction</w:t>
      </w:r>
    </w:p>
    <w:p w:rsidR="009974F2" w:rsidRDefault="009974F2" w:rsidP="009974F2">
      <w:pPr>
        <w:spacing w:line="360" w:lineRule="auto"/>
        <w:jc w:val="both"/>
        <w:rPr>
          <w:rFonts w:ascii="Times New Roman" w:hAnsi="Times New Roman" w:cs="Times New Roman"/>
          <w:sz w:val="24"/>
          <w:lang w:val="en-US"/>
        </w:rPr>
      </w:pPr>
      <w:r w:rsidRPr="00A00A73">
        <w:rPr>
          <w:rFonts w:ascii="Times New Roman" w:hAnsi="Times New Roman" w:cs="Times New Roman"/>
          <w:sz w:val="24"/>
          <w:lang w:val="en-US"/>
        </w:rPr>
        <w:t xml:space="preserve">In </w:t>
      </w:r>
      <w:r>
        <w:rPr>
          <w:rFonts w:ascii="Times New Roman" w:hAnsi="Times New Roman" w:cs="Times New Roman"/>
          <w:sz w:val="24"/>
          <w:lang w:val="en-US"/>
        </w:rPr>
        <w:t xml:space="preserve">the </w:t>
      </w:r>
      <w:r w:rsidRPr="00A00A73">
        <w:rPr>
          <w:rFonts w:ascii="Times New Roman" w:hAnsi="Times New Roman" w:cs="Times New Roman"/>
          <w:sz w:val="24"/>
          <w:lang w:val="en-US"/>
        </w:rPr>
        <w:t xml:space="preserve">previous chapter, </w:t>
      </w:r>
      <w:r>
        <w:rPr>
          <w:rFonts w:ascii="Times New Roman" w:hAnsi="Times New Roman" w:cs="Times New Roman"/>
          <w:sz w:val="24"/>
          <w:lang w:val="en-US"/>
        </w:rPr>
        <w:t xml:space="preserve">optimization procedure of the proposed AFPM generator was described and required design parameters were determined and presented by using genetic algorithm optimization. As a principle in electrical machine design, it is important to verify the design in terms of electromagnetic and electrical performance before the production </w:t>
      </w:r>
      <w:r>
        <w:rPr>
          <w:rFonts w:ascii="Times New Roman" w:hAnsi="Times New Roman" w:cs="Times New Roman"/>
          <w:sz w:val="24"/>
          <w:lang w:val="en-US"/>
        </w:rPr>
        <w:fldChar w:fldCharType="begin" w:fldLock="1"/>
      </w:r>
      <w:r w:rsidR="00CB5579">
        <w:rPr>
          <w:rFonts w:ascii="Times New Roman" w:hAnsi="Times New Roman" w:cs="Times New Roman"/>
          <w:sz w:val="24"/>
          <w:lang w:val="en-US"/>
        </w:rPr>
        <w:instrText>ADDIN CSL_CITATION { "citationItems" : [ { "id" : "ITEM-1", "itemData" : { "DOI" : "10.1109/TMAG.2012.2204764", "ISSN" : "0018-9464", "abstract" : "Optimal design for an axial-flux permanent magnet synchronous generator (AFPMSG) using genetic algorithm (GA) is presented, and the condition for minimum active material cost is deduced. A computer-aided design procedure based on the results of the GA is proposed. In the design procedure the practical and performance characteristics are taken into account as some restrictions for the object function used in the optimization algorithm. A 30-kW AFPMSG with two parallel connected stators and rotor-surface PMs is designed using the developed program, and then 3-D finite-element analyses are carried out to validate the design procedure.", "author" : [ { "dropping-particle" : "", "family" : "Rostami", "given" : "N.", "non-dropping-particle" : "", "parse-names" : false, "suffix" : "" }, { "dropping-particle" : "", "family" : "Feyzi", "given" : "M. R.", "non-dropping-particle" : "", "parse-names" : false, "suffix" : "" }, { "dropping-particle" : "", "family" : "Pyrhonen", "given" : "J.", "non-dropping-particle" : "", "parse-names" : false, "suffix" : "" }, { "dropping-particle" : "", "family" : "Parviainen", "given" : "A.", "non-dropping-particle" : "", "parse-names" : false, "suffix" : "" }, { "dropping-particle" : "", "family" : "Behjat", "given" : "V.", "non-dropping-particle" : "", "parse-names" : false, "suffix" : "" } ], "container-title" : "IEEE Transactions on Magnetics", "id" : "ITEM-1", "issue" : "12", "issued" : { "date-parts" : [ [ "2012" ] ] }, "page" : "4860-4865", "title" : "Genetic Algorithm Approach for Improved Design of a Variable Speed Axial-Flux Permanent-Magnet Synchronous Generator", "type" : "article-journal", "volume" : "48" }, "uris" : [ "http://www.mendeley.com/documents/?uuid=5a76d942-0dd5-42ec-b07a-da0473e3e5ae" ] }, { "id" : "ITEM-2", "itemData" : { "DOI" : "10.1007/978-1-4020-8227-6", "ISBN" : "978-1-4020-6993-2", "ISSN" : "0717-6163", "PMID" : "15003161", "abstract" : "The drop in prices of rare-earth permanent magnet (PM) materials and pro- gress in power electronics have played an important role in the development of PM brushless machines in the last three decades. These machines have recently become mature and their high efficiency, power density and reliability has led to PM brushless machines successfully replacing d.c. commutator machines and cage induction machines in many areas. The axial flux PM (AFPM) brushless machine, also called the disc-type ma- chine, is an attractive alternative to its cylindrical radial flux counterpart due to the pancake shape, compact construction and high torque density. AFPM mo- tors are particularly suitable for electrical vehicles, pumps, valve control, cen- trifuges, fans, machine tools, hoists, robots and manufacturing. They have be- come widely used for low-torque servo and speed control systems. The appli- cation of AFPM machines as generators is justified in wind turbines, portable generator sets and road vehicles. The power range of AFPM brushless ma- chines is now from a fraction of a watt to sub-MW. Disc-type rotors can be embedded in power-transmission components or flywheels to optimize the volume, mass, number of parts, power transfer and assembly time. For electric vehicles with built-in wheel motors the payoff is a simpler power train, higher efficiency and lower cost. Dual-function rotors may also appear in pumps, elevators, energy storages and other machinery, bringing added values and new levels of performance to these products. The authors believe that this first book in English devoted entirely to AFPM brushless machines will serve as a textbook, useful reference and design hand- book of AFPM machines and will stimulate innovations in this field. J.F.", "author" : [ { "dropping-particle" : "", "family" : "Gieras", "given" : "Jacek F", "non-dropping-particle" : "", "parse-names" : false, "suffix" : "" }, { "dropping-particle" : "", "family" : "Wang", "given" : "Rong-Jie", "non-dropping-particle" : "", "parse-names" : false, "suffix" : "" }, { "dropping-particle" : "", "family" : "Kamper", "given" : "Maarten J", "non-dropping-particle" : "", "parse-names" : false, "suffix" : "" } ], "id" : "ITEM-2", "issued" : { "date-parts" : [ [ "2008" ] ] }, "number-of-pages" : "310", "publisher" : "Springer Netherlands", "publisher-place" : "Dordrecht", "title" : "Axial Flux Permanent Magnet Brushless Machines", "type" : "book", "volume" : "3 ed." }, "uris" : [ "http://www.mendeley.com/documents/?uuid=5ad1f029-ab0f-45fc-bcce-b8c4ce0723ae" ] } ], "mendeley" : { "formattedCitation" : "[37], [110]", "plainTextFormattedCitation" : "[37], [110]", "previouslyFormattedCitation" : "[1], [2]" }, "properties" : {  }, "schema" : "https://github.com/citation-style-language/schema/raw/master/csl-citation.json" }</w:instrText>
      </w:r>
      <w:r>
        <w:rPr>
          <w:rFonts w:ascii="Times New Roman" w:hAnsi="Times New Roman" w:cs="Times New Roman"/>
          <w:sz w:val="24"/>
          <w:lang w:val="en-US"/>
        </w:rPr>
        <w:fldChar w:fldCharType="separate"/>
      </w:r>
      <w:r w:rsidR="00CB5579" w:rsidRPr="00CB5579">
        <w:rPr>
          <w:rFonts w:ascii="Times New Roman" w:hAnsi="Times New Roman" w:cs="Times New Roman"/>
          <w:noProof/>
          <w:sz w:val="24"/>
          <w:lang w:val="en-US"/>
        </w:rPr>
        <w:t>[37], [110]</w:t>
      </w:r>
      <w:r>
        <w:rPr>
          <w:rFonts w:ascii="Times New Roman" w:hAnsi="Times New Roman" w:cs="Times New Roman"/>
          <w:sz w:val="24"/>
          <w:lang w:val="en-US"/>
        </w:rPr>
        <w:fldChar w:fldCharType="end"/>
      </w:r>
      <w:r>
        <w:rPr>
          <w:rFonts w:ascii="Times New Roman" w:hAnsi="Times New Roman" w:cs="Times New Roman"/>
          <w:sz w:val="24"/>
          <w:lang w:val="en-US"/>
        </w:rPr>
        <w:t>.</w:t>
      </w:r>
      <w:r w:rsidRPr="003172B5">
        <w:rPr>
          <w:rFonts w:ascii="Times New Roman" w:hAnsi="Times New Roman" w:cs="Times New Roman"/>
          <w:sz w:val="24"/>
          <w:lang w:val="en-US"/>
        </w:rPr>
        <w:t xml:space="preserve"> </w:t>
      </w:r>
      <w:r>
        <w:rPr>
          <w:rFonts w:ascii="Times New Roman" w:hAnsi="Times New Roman" w:cs="Times New Roman"/>
          <w:sz w:val="24"/>
          <w:lang w:val="en-US"/>
        </w:rPr>
        <w:t>For this purpose, modern analysis techniques and computer programs are used. In this chapter, design parameters of the optimized generator will be used in the 3D FEA modelling and analysis in order to verify the electromagnetic and electrical performance of the proposed AFPM generator. ANSYS Maxwell</w:t>
      </w:r>
      <w:r>
        <w:rPr>
          <w:rFonts w:ascii="Times New Roman" w:hAnsi="Times New Roman" w:cs="Times New Roman"/>
          <w:sz w:val="24"/>
          <w:vertAlign w:val="superscript"/>
          <w:lang w:val="en-US"/>
        </w:rPr>
        <w:t>®</w:t>
      </w:r>
      <w:r>
        <w:rPr>
          <w:rFonts w:ascii="Times New Roman" w:hAnsi="Times New Roman" w:cs="Times New Roman"/>
          <w:sz w:val="24"/>
          <w:lang w:val="en-US"/>
        </w:rPr>
        <w:t xml:space="preserve"> is employed during the 3D finite element analyses. Analysis configurations of the magnetostatic, no-load transient and full load transient simulations will be presented in the following subsections. As mentioned in Chapter-3, air gap flux density and no-load induced emf values are investigated during the analyses. In addition, full load analysis of the proposed AFPM generator is made in order to calculate the coefficient of eddy losses acting on the permanent magnets. Related graphs and simulation results will be given in the following subsections. At the end of the chapter, comparison of the optimization results of analytical design and the 3D FEA analysis will be given for the proposed AFPM generator with related error rates. Another comparison will be made between commercial MW level wind turbines and the proposed AFPM wind turbine generator.</w:t>
      </w:r>
    </w:p>
    <w:p w:rsidR="009974F2" w:rsidRDefault="009974F2" w:rsidP="009974F2">
      <w:pPr>
        <w:spacing w:line="360" w:lineRule="auto"/>
        <w:jc w:val="both"/>
        <w:rPr>
          <w:rFonts w:ascii="Times New Roman" w:hAnsi="Times New Roman" w:cs="Times New Roman"/>
          <w:sz w:val="24"/>
          <w:lang w:val="en-US"/>
        </w:rPr>
      </w:pPr>
    </w:p>
    <w:p w:rsidR="009974F2" w:rsidRDefault="009974F2" w:rsidP="002F4691">
      <w:pPr>
        <w:pStyle w:val="Heading2"/>
        <w:numPr>
          <w:ilvl w:val="1"/>
          <w:numId w:val="14"/>
        </w:numPr>
        <w:rPr>
          <w:lang w:val="en-US"/>
        </w:rPr>
      </w:pPr>
      <w:r>
        <w:rPr>
          <w:lang w:val="en-US"/>
        </w:rPr>
        <w:lastRenderedPageBreak/>
        <w:t>Magnetostatic Analysis</w:t>
      </w:r>
    </w:p>
    <w:p w:rsidR="009974F2" w:rsidRPr="00D40FAD" w:rsidRDefault="009974F2" w:rsidP="009974F2">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In the finite element computation environment, magnetostatic analyses are done in order to estimate the electromagnetic </w:t>
      </w:r>
      <w:r w:rsidRPr="00FF5D97">
        <w:rPr>
          <w:rFonts w:ascii="Times New Roman" w:hAnsi="Times New Roman" w:cs="Times New Roman"/>
          <w:sz w:val="24"/>
        </w:rPr>
        <w:t>behaviour</w:t>
      </w:r>
      <w:r>
        <w:rPr>
          <w:rFonts w:ascii="Times New Roman" w:hAnsi="Times New Roman" w:cs="Times New Roman"/>
          <w:sz w:val="24"/>
          <w:lang w:val="en-US"/>
        </w:rPr>
        <w:t xml:space="preserve"> of the electromechanical systems under static conditions, i.e. no-motion. For our study, magnetostatic analysis is applied to proposed generator model in order to calculate air gap flux density and flux path in the machine.</w:t>
      </w:r>
      <w:r w:rsidRPr="00035FA4">
        <w:rPr>
          <w:rFonts w:ascii="Times New Roman" w:hAnsi="Times New Roman" w:cs="Times New Roman"/>
          <w:sz w:val="24"/>
          <w:lang w:val="en-US"/>
        </w:rPr>
        <w:t xml:space="preserve"> </w:t>
      </w:r>
      <w:r>
        <w:rPr>
          <w:rFonts w:ascii="Times New Roman" w:hAnsi="Times New Roman" w:cs="Times New Roman"/>
          <w:sz w:val="24"/>
          <w:lang w:val="en-US"/>
        </w:rPr>
        <w:t>Before these verifications, ANSYS Maxwell magnetostatic FEA configuration setup will be presented.</w:t>
      </w:r>
    </w:p>
    <w:p w:rsidR="009974F2" w:rsidRDefault="009974F2" w:rsidP="002F4691">
      <w:pPr>
        <w:pStyle w:val="Heading2"/>
        <w:numPr>
          <w:ilvl w:val="2"/>
          <w:numId w:val="21"/>
        </w:numPr>
        <w:rPr>
          <w:lang w:val="en-US"/>
        </w:rPr>
      </w:pPr>
      <w:r>
        <w:rPr>
          <w:lang w:val="en-US"/>
        </w:rPr>
        <w:t>Magnetostatic FEA Configurations</w:t>
      </w:r>
    </w:p>
    <w:p w:rsidR="009974F2" w:rsidRPr="00FF5D97" w:rsidRDefault="009974F2" w:rsidP="009974F2">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In the modelling stage of the generator in ANSYS Maxwell, 1/54 symmetrical model is employed. Therefore excessive mesh computation and analysis time can be saved. In Fig. 5-1, mesh plot of the magnetostatic model is given.</w:t>
      </w:r>
    </w:p>
    <w:p w:rsidR="009974F2" w:rsidRDefault="009974F2" w:rsidP="009974F2">
      <w:pPr>
        <w:jc w:val="center"/>
        <w:rPr>
          <w:lang w:val="en-US"/>
        </w:rPr>
      </w:pPr>
      <w:r w:rsidRPr="00044CAE">
        <w:rPr>
          <w:noProof/>
          <w:lang w:val="tr-TR" w:eastAsia="tr-TR"/>
        </w:rPr>
        <w:drawing>
          <wp:inline distT="0" distB="0" distL="0" distR="0" wp14:anchorId="30B559B0" wp14:editId="383E9359">
            <wp:extent cx="2862470" cy="2406427"/>
            <wp:effectExtent l="0" t="0" r="0" b="0"/>
            <wp:docPr id="329" name="Resim 11" descr="C:\Users\aydin.baskaya\Desktop\ab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ydin.baskaya\Desktop\abc.png"/>
                    <pic:cNvPicPr>
                      <a:picLocks noChangeAspect="1" noChangeArrowheads="1"/>
                    </pic:cNvPicPr>
                  </pic:nvPicPr>
                  <pic:blipFill>
                    <a:blip r:embed="rId743" cstate="print">
                      <a:extLst>
                        <a:ext uri="{28A0092B-C50C-407E-A947-70E740481C1C}">
                          <a14:useLocalDpi xmlns:a14="http://schemas.microsoft.com/office/drawing/2010/main" val="0"/>
                        </a:ext>
                      </a:extLst>
                    </a:blip>
                    <a:srcRect/>
                    <a:stretch>
                      <a:fillRect/>
                    </a:stretch>
                  </pic:blipFill>
                  <pic:spPr bwMode="auto">
                    <a:xfrm>
                      <a:off x="0" y="0"/>
                      <a:ext cx="2879948" cy="2421121"/>
                    </a:xfrm>
                    <a:prstGeom prst="rect">
                      <a:avLst/>
                    </a:prstGeom>
                    <a:noFill/>
                    <a:ln>
                      <a:noFill/>
                    </a:ln>
                  </pic:spPr>
                </pic:pic>
              </a:graphicData>
            </a:graphic>
          </wp:inline>
        </w:drawing>
      </w:r>
    </w:p>
    <w:p w:rsidR="009974F2" w:rsidRDefault="009974F2" w:rsidP="009974F2">
      <w:pPr>
        <w:spacing w:line="360" w:lineRule="auto"/>
        <w:jc w:val="center"/>
        <w:rPr>
          <w:rFonts w:ascii="Times New Roman" w:hAnsi="Times New Roman" w:cs="Times New Roman"/>
          <w:szCs w:val="24"/>
          <w:lang w:val="en-US"/>
        </w:rPr>
      </w:pPr>
      <w:r>
        <w:rPr>
          <w:rFonts w:ascii="Times New Roman" w:hAnsi="Times New Roman" w:cs="Times New Roman"/>
          <w:szCs w:val="24"/>
          <w:lang w:val="en-US"/>
        </w:rPr>
        <w:t>Fig. 5-1</w:t>
      </w:r>
      <w:r w:rsidRPr="00322DC3">
        <w:rPr>
          <w:rFonts w:ascii="Times New Roman" w:hAnsi="Times New Roman" w:cs="Times New Roman"/>
          <w:szCs w:val="24"/>
          <w:lang w:val="en-US"/>
        </w:rPr>
        <w:t xml:space="preserve">. </w:t>
      </w:r>
      <w:r>
        <w:rPr>
          <w:rFonts w:ascii="Times New Roman" w:hAnsi="Times New Roman" w:cs="Times New Roman"/>
          <w:szCs w:val="24"/>
          <w:lang w:val="en-US"/>
        </w:rPr>
        <w:t>Magnetostatic model mesh plot</w:t>
      </w:r>
    </w:p>
    <w:p w:rsidR="009974F2" w:rsidRDefault="009974F2" w:rsidP="009974F2">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Magnetostatic analysis setup configurations and mesh size configurations are given in Table 5-1.</w:t>
      </w:r>
    </w:p>
    <w:p w:rsidR="009974F2" w:rsidRPr="00CC7813" w:rsidRDefault="009974F2" w:rsidP="009974F2">
      <w:pPr>
        <w:spacing w:line="360" w:lineRule="auto"/>
        <w:jc w:val="center"/>
        <w:rPr>
          <w:lang w:val="en-US"/>
        </w:rPr>
      </w:pPr>
      <w:r>
        <w:rPr>
          <w:rFonts w:ascii="Times New Roman" w:hAnsi="Times New Roman" w:cs="Times New Roman"/>
        </w:rPr>
        <w:t>Table 5-1. Magnetostatic FEA Configurations</w:t>
      </w:r>
    </w:p>
    <w:tbl>
      <w:tblPr>
        <w:tblStyle w:val="TableGrid"/>
        <w:tblW w:w="0" w:type="auto"/>
        <w:jc w:val="center"/>
        <w:tblLook w:val="04A0" w:firstRow="1" w:lastRow="0" w:firstColumn="1" w:lastColumn="0" w:noHBand="0" w:noVBand="1"/>
      </w:tblPr>
      <w:tblGrid>
        <w:gridCol w:w="3256"/>
        <w:gridCol w:w="1275"/>
      </w:tblGrid>
      <w:tr w:rsidR="009974F2" w:rsidTr="00C62BC9">
        <w:trPr>
          <w:jc w:val="center"/>
        </w:trPr>
        <w:tc>
          <w:tcPr>
            <w:tcW w:w="3256" w:type="dxa"/>
            <w:vAlign w:val="center"/>
          </w:tcPr>
          <w:p w:rsidR="009974F2" w:rsidRPr="00346821" w:rsidRDefault="009974F2" w:rsidP="00C62BC9">
            <w:pPr>
              <w:spacing w:line="360" w:lineRule="auto"/>
              <w:jc w:val="center"/>
              <w:rPr>
                <w:rFonts w:ascii="Times New Roman" w:hAnsi="Times New Roman" w:cs="Times New Roman"/>
                <w:b/>
                <w:sz w:val="24"/>
                <w:szCs w:val="24"/>
                <w:lang w:val="en-US"/>
              </w:rPr>
            </w:pPr>
            <w:r w:rsidRPr="00346821">
              <w:rPr>
                <w:rFonts w:ascii="Times New Roman" w:hAnsi="Times New Roman" w:cs="Times New Roman"/>
                <w:b/>
                <w:sz w:val="24"/>
                <w:szCs w:val="24"/>
                <w:lang w:val="en-US"/>
              </w:rPr>
              <w:t>Property</w:t>
            </w:r>
          </w:p>
        </w:tc>
        <w:tc>
          <w:tcPr>
            <w:tcW w:w="1275" w:type="dxa"/>
            <w:vAlign w:val="center"/>
          </w:tcPr>
          <w:p w:rsidR="009974F2" w:rsidRPr="00346821" w:rsidRDefault="009974F2" w:rsidP="00C62BC9">
            <w:pPr>
              <w:spacing w:line="360" w:lineRule="auto"/>
              <w:jc w:val="center"/>
              <w:rPr>
                <w:rFonts w:ascii="Times New Roman" w:hAnsi="Times New Roman" w:cs="Times New Roman"/>
                <w:b/>
                <w:sz w:val="24"/>
                <w:szCs w:val="24"/>
                <w:lang w:val="en-US"/>
              </w:rPr>
            </w:pPr>
            <w:r w:rsidRPr="00346821">
              <w:rPr>
                <w:rFonts w:ascii="Times New Roman" w:hAnsi="Times New Roman" w:cs="Times New Roman"/>
                <w:b/>
                <w:sz w:val="24"/>
                <w:szCs w:val="24"/>
                <w:lang w:val="en-US"/>
              </w:rPr>
              <w:t>Value</w:t>
            </w:r>
          </w:p>
        </w:tc>
      </w:tr>
      <w:tr w:rsidR="009974F2" w:rsidTr="00C62BC9">
        <w:trPr>
          <w:jc w:val="center"/>
        </w:trPr>
        <w:tc>
          <w:tcPr>
            <w:tcW w:w="3256" w:type="dxa"/>
            <w:vAlign w:val="center"/>
          </w:tcPr>
          <w:p w:rsidR="009974F2" w:rsidRDefault="009974F2" w:rsidP="00C62BC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Mesh size</w:t>
            </w:r>
          </w:p>
        </w:tc>
        <w:tc>
          <w:tcPr>
            <w:tcW w:w="1275" w:type="dxa"/>
            <w:vAlign w:val="center"/>
          </w:tcPr>
          <w:p w:rsidR="009974F2" w:rsidRDefault="009974F2" w:rsidP="00C62BC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25 mm</w:t>
            </w:r>
          </w:p>
        </w:tc>
      </w:tr>
      <w:tr w:rsidR="009974F2" w:rsidTr="00C62BC9">
        <w:trPr>
          <w:jc w:val="center"/>
        </w:trPr>
        <w:tc>
          <w:tcPr>
            <w:tcW w:w="3256" w:type="dxa"/>
            <w:vAlign w:val="center"/>
          </w:tcPr>
          <w:p w:rsidR="009974F2" w:rsidRDefault="009974F2" w:rsidP="00C62BC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Percent error</w:t>
            </w:r>
          </w:p>
        </w:tc>
        <w:tc>
          <w:tcPr>
            <w:tcW w:w="1275" w:type="dxa"/>
            <w:vAlign w:val="center"/>
          </w:tcPr>
          <w:p w:rsidR="009974F2" w:rsidRDefault="009974F2" w:rsidP="00C62BC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0.5</w:t>
            </w:r>
          </w:p>
        </w:tc>
      </w:tr>
      <w:tr w:rsidR="009974F2" w:rsidTr="00C62BC9">
        <w:trPr>
          <w:jc w:val="center"/>
        </w:trPr>
        <w:tc>
          <w:tcPr>
            <w:tcW w:w="3256" w:type="dxa"/>
            <w:vAlign w:val="center"/>
          </w:tcPr>
          <w:p w:rsidR="009974F2" w:rsidRDefault="009974F2" w:rsidP="00C62BC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Maximum number of passes</w:t>
            </w:r>
          </w:p>
        </w:tc>
        <w:tc>
          <w:tcPr>
            <w:tcW w:w="1275" w:type="dxa"/>
            <w:vAlign w:val="center"/>
          </w:tcPr>
          <w:p w:rsidR="009974F2" w:rsidRDefault="009974F2" w:rsidP="00C62BC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15</w:t>
            </w:r>
          </w:p>
        </w:tc>
      </w:tr>
      <w:tr w:rsidR="009974F2" w:rsidTr="00C62BC9">
        <w:trPr>
          <w:jc w:val="center"/>
        </w:trPr>
        <w:tc>
          <w:tcPr>
            <w:tcW w:w="3256" w:type="dxa"/>
            <w:vAlign w:val="center"/>
          </w:tcPr>
          <w:p w:rsidR="009974F2" w:rsidRDefault="009974F2" w:rsidP="00C62BC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Refinement Per Pass</w:t>
            </w:r>
          </w:p>
        </w:tc>
        <w:tc>
          <w:tcPr>
            <w:tcW w:w="1275" w:type="dxa"/>
            <w:vAlign w:val="center"/>
          </w:tcPr>
          <w:p w:rsidR="009974F2" w:rsidRDefault="009974F2" w:rsidP="00C62BC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30%</w:t>
            </w:r>
          </w:p>
        </w:tc>
      </w:tr>
    </w:tbl>
    <w:p w:rsidR="009974F2" w:rsidRDefault="009974F2" w:rsidP="002F4691">
      <w:pPr>
        <w:pStyle w:val="Heading2"/>
        <w:numPr>
          <w:ilvl w:val="2"/>
          <w:numId w:val="21"/>
        </w:numPr>
        <w:rPr>
          <w:lang w:val="en-US"/>
        </w:rPr>
      </w:pPr>
      <w:r>
        <w:rPr>
          <w:lang w:val="en-US"/>
        </w:rPr>
        <w:lastRenderedPageBreak/>
        <w:t>Air gap Flux Density verification</w:t>
      </w:r>
    </w:p>
    <w:p w:rsidR="009974F2" w:rsidRDefault="009974F2" w:rsidP="009974F2">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In this section, air gap flux density value of the proposed generator is investigated and compared with the analytically calculated air gap flux density value in order to verify the proposed 5MW 12 rpm design. In Fig. 5-2, air gap flux density values with respect to position in the air gap between magnets are depicted. </w:t>
      </w:r>
    </w:p>
    <w:p w:rsidR="009974F2" w:rsidRDefault="009974F2" w:rsidP="009974F2">
      <w:pPr>
        <w:spacing w:line="360" w:lineRule="auto"/>
        <w:jc w:val="center"/>
        <w:rPr>
          <w:rFonts w:ascii="Times New Roman" w:hAnsi="Times New Roman" w:cs="Times New Roman"/>
          <w:sz w:val="24"/>
          <w:lang w:val="en-US"/>
        </w:rPr>
      </w:pPr>
      <w:r w:rsidRPr="00044CAE">
        <w:rPr>
          <w:rFonts w:ascii="Times New Roman" w:hAnsi="Times New Roman" w:cs="Times New Roman"/>
          <w:noProof/>
          <w:sz w:val="24"/>
          <w:lang w:val="tr-TR" w:eastAsia="tr-TR"/>
        </w:rPr>
        <w:drawing>
          <wp:inline distT="0" distB="0" distL="0" distR="0" wp14:anchorId="53A79213" wp14:editId="5E9BCD73">
            <wp:extent cx="5075555" cy="2552408"/>
            <wp:effectExtent l="0" t="0" r="0" b="635"/>
            <wp:docPr id="330" name="Resim 13" descr="C:\Users\aydin.baskaya\Desktop\abc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ydin.baskaya\Desktop\abc2.png"/>
                    <pic:cNvPicPr>
                      <a:picLocks noChangeAspect="1" noChangeArrowheads="1"/>
                    </pic:cNvPicPr>
                  </pic:nvPicPr>
                  <pic:blipFill>
                    <a:blip r:embed="rId744" cstate="print">
                      <a:extLst>
                        <a:ext uri="{28A0092B-C50C-407E-A947-70E740481C1C}">
                          <a14:useLocalDpi xmlns:a14="http://schemas.microsoft.com/office/drawing/2010/main" val="0"/>
                        </a:ext>
                      </a:extLst>
                    </a:blip>
                    <a:srcRect/>
                    <a:stretch>
                      <a:fillRect/>
                    </a:stretch>
                  </pic:blipFill>
                  <pic:spPr bwMode="auto">
                    <a:xfrm>
                      <a:off x="0" y="0"/>
                      <a:ext cx="5075555" cy="2552408"/>
                    </a:xfrm>
                    <a:prstGeom prst="rect">
                      <a:avLst/>
                    </a:prstGeom>
                    <a:noFill/>
                    <a:ln>
                      <a:noFill/>
                    </a:ln>
                  </pic:spPr>
                </pic:pic>
              </a:graphicData>
            </a:graphic>
          </wp:inline>
        </w:drawing>
      </w:r>
    </w:p>
    <w:p w:rsidR="009974F2" w:rsidRDefault="009974F2" w:rsidP="009974F2">
      <w:pPr>
        <w:spacing w:line="360" w:lineRule="auto"/>
        <w:jc w:val="center"/>
        <w:rPr>
          <w:rFonts w:ascii="Times New Roman" w:hAnsi="Times New Roman" w:cs="Times New Roman"/>
          <w:szCs w:val="24"/>
          <w:lang w:val="en-US"/>
        </w:rPr>
      </w:pPr>
      <w:r>
        <w:rPr>
          <w:rFonts w:ascii="Times New Roman" w:hAnsi="Times New Roman" w:cs="Times New Roman"/>
          <w:szCs w:val="24"/>
          <w:lang w:val="en-US"/>
        </w:rPr>
        <w:t>Fig. 5-2</w:t>
      </w:r>
      <w:r w:rsidRPr="00322DC3">
        <w:rPr>
          <w:rFonts w:ascii="Times New Roman" w:hAnsi="Times New Roman" w:cs="Times New Roman"/>
          <w:szCs w:val="24"/>
          <w:lang w:val="en-US"/>
        </w:rPr>
        <w:t xml:space="preserve">. </w:t>
      </w:r>
      <w:r>
        <w:rPr>
          <w:rFonts w:ascii="Times New Roman" w:hAnsi="Times New Roman" w:cs="Times New Roman"/>
          <w:szCs w:val="24"/>
          <w:lang w:val="en-US"/>
        </w:rPr>
        <w:t xml:space="preserve">Proposed design air gap flux density graph from FEA </w:t>
      </w:r>
    </w:p>
    <w:p w:rsidR="009974F2" w:rsidRPr="004E6734" w:rsidRDefault="009974F2" w:rsidP="009974F2">
      <w:pPr>
        <w:spacing w:line="360" w:lineRule="auto"/>
        <w:jc w:val="both"/>
        <w:rPr>
          <w:rFonts w:ascii="Times New Roman" w:hAnsi="Times New Roman" w:cs="Times New Roman"/>
          <w:sz w:val="24"/>
          <w:lang w:val="en-US"/>
        </w:rPr>
      </w:pPr>
      <w:r>
        <w:rPr>
          <w:rFonts w:ascii="Times New Roman" w:hAnsi="Times New Roman" w:cs="Times New Roman"/>
          <w:sz w:val="24"/>
          <w:lang w:val="en-US"/>
        </w:rPr>
        <w:t>According to these FEA results, air gap flux density characteristics of the proposed design and comparison with analytical calculation results are summarized in Table 5-2. In Fig. 5-3, variation of the air gap flux density together with analytical and FEA results are shown. Black labeled flux density is the calculated flux density value with a flat-top value of 0.459 T while red and blue labels show the analytically calculated fundamental harmonic peak air gap flux density and FEA results, respectively.</w:t>
      </w:r>
    </w:p>
    <w:p w:rsidR="009974F2" w:rsidRPr="00CC7813" w:rsidRDefault="009974F2" w:rsidP="009974F2">
      <w:pPr>
        <w:spacing w:line="360" w:lineRule="auto"/>
        <w:jc w:val="center"/>
        <w:rPr>
          <w:lang w:val="en-US"/>
        </w:rPr>
      </w:pPr>
      <w:r>
        <w:rPr>
          <w:rFonts w:ascii="Times New Roman" w:hAnsi="Times New Roman" w:cs="Times New Roman"/>
        </w:rPr>
        <w:t>Table 5-2. Comparison of the analytical and FEA results for the air gap flux density</w:t>
      </w:r>
    </w:p>
    <w:tbl>
      <w:tblPr>
        <w:tblStyle w:val="TableGrid"/>
        <w:tblW w:w="0" w:type="auto"/>
        <w:jc w:val="center"/>
        <w:tblLook w:val="04A0" w:firstRow="1" w:lastRow="0" w:firstColumn="1" w:lastColumn="0" w:noHBand="0" w:noVBand="1"/>
      </w:tblPr>
      <w:tblGrid>
        <w:gridCol w:w="2830"/>
        <w:gridCol w:w="1560"/>
        <w:gridCol w:w="1842"/>
        <w:gridCol w:w="849"/>
      </w:tblGrid>
      <w:tr w:rsidR="009974F2" w:rsidTr="00C62BC9">
        <w:trPr>
          <w:jc w:val="center"/>
        </w:trPr>
        <w:tc>
          <w:tcPr>
            <w:tcW w:w="2830" w:type="dxa"/>
            <w:vAlign w:val="center"/>
          </w:tcPr>
          <w:p w:rsidR="009974F2" w:rsidRPr="00346821" w:rsidRDefault="009974F2" w:rsidP="00C62BC9">
            <w:pPr>
              <w:spacing w:line="360" w:lineRule="auto"/>
              <w:jc w:val="center"/>
              <w:rPr>
                <w:rFonts w:ascii="Times New Roman" w:hAnsi="Times New Roman" w:cs="Times New Roman"/>
                <w:b/>
                <w:sz w:val="24"/>
                <w:szCs w:val="24"/>
                <w:lang w:val="en-US"/>
              </w:rPr>
            </w:pPr>
            <w:r w:rsidRPr="00346821">
              <w:rPr>
                <w:rFonts w:ascii="Times New Roman" w:hAnsi="Times New Roman" w:cs="Times New Roman"/>
                <w:b/>
                <w:sz w:val="24"/>
                <w:szCs w:val="24"/>
                <w:lang w:val="en-US"/>
              </w:rPr>
              <w:t>Property</w:t>
            </w:r>
          </w:p>
        </w:tc>
        <w:tc>
          <w:tcPr>
            <w:tcW w:w="1560" w:type="dxa"/>
            <w:vAlign w:val="center"/>
          </w:tcPr>
          <w:p w:rsidR="009974F2" w:rsidRPr="00346821" w:rsidRDefault="009974F2" w:rsidP="00C62BC9">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 xml:space="preserve">FEA </w:t>
            </w:r>
            <w:r w:rsidRPr="00346821">
              <w:rPr>
                <w:rFonts w:ascii="Times New Roman" w:hAnsi="Times New Roman" w:cs="Times New Roman"/>
                <w:b/>
                <w:sz w:val="24"/>
                <w:szCs w:val="24"/>
                <w:lang w:val="en-US"/>
              </w:rPr>
              <w:t>Value</w:t>
            </w:r>
            <w:r>
              <w:rPr>
                <w:rFonts w:ascii="Times New Roman" w:hAnsi="Times New Roman" w:cs="Times New Roman"/>
                <w:b/>
                <w:sz w:val="24"/>
                <w:szCs w:val="24"/>
                <w:lang w:val="en-US"/>
              </w:rPr>
              <w:t xml:space="preserve"> (T)</w:t>
            </w:r>
          </w:p>
        </w:tc>
        <w:tc>
          <w:tcPr>
            <w:tcW w:w="1842" w:type="dxa"/>
            <w:vAlign w:val="center"/>
          </w:tcPr>
          <w:p w:rsidR="009974F2" w:rsidRDefault="009974F2" w:rsidP="00C62BC9">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Analytical Value (T)</w:t>
            </w:r>
          </w:p>
        </w:tc>
        <w:tc>
          <w:tcPr>
            <w:tcW w:w="849" w:type="dxa"/>
            <w:vAlign w:val="center"/>
          </w:tcPr>
          <w:p w:rsidR="009974F2" w:rsidRDefault="009974F2" w:rsidP="00C62BC9">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Error</w:t>
            </w:r>
          </w:p>
        </w:tc>
      </w:tr>
      <w:tr w:rsidR="009974F2" w:rsidTr="00C62BC9">
        <w:trPr>
          <w:jc w:val="center"/>
        </w:trPr>
        <w:tc>
          <w:tcPr>
            <w:tcW w:w="2830" w:type="dxa"/>
            <w:vAlign w:val="center"/>
          </w:tcPr>
          <w:p w:rsidR="009974F2" w:rsidRDefault="009974F2" w:rsidP="00C62BC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Air gap flux density -peak</w:t>
            </w:r>
          </w:p>
        </w:tc>
        <w:tc>
          <w:tcPr>
            <w:tcW w:w="1560" w:type="dxa"/>
            <w:vAlign w:val="center"/>
          </w:tcPr>
          <w:p w:rsidR="009974F2" w:rsidRDefault="009974F2" w:rsidP="00C62BC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0.474</w:t>
            </w:r>
          </w:p>
        </w:tc>
        <w:tc>
          <w:tcPr>
            <w:tcW w:w="1842" w:type="dxa"/>
            <w:vAlign w:val="center"/>
          </w:tcPr>
          <w:p w:rsidR="009974F2" w:rsidRDefault="009974F2" w:rsidP="00C62BC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0.459 (flat-top)</w:t>
            </w:r>
          </w:p>
        </w:tc>
        <w:tc>
          <w:tcPr>
            <w:tcW w:w="849" w:type="dxa"/>
            <w:vAlign w:val="center"/>
          </w:tcPr>
          <w:p w:rsidR="009974F2" w:rsidRDefault="009974F2" w:rsidP="00C62BC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3.1%</w:t>
            </w:r>
          </w:p>
        </w:tc>
      </w:tr>
      <w:tr w:rsidR="009974F2" w:rsidTr="00C62BC9">
        <w:trPr>
          <w:jc w:val="center"/>
        </w:trPr>
        <w:tc>
          <w:tcPr>
            <w:tcW w:w="2830" w:type="dxa"/>
            <w:vAlign w:val="center"/>
          </w:tcPr>
          <w:p w:rsidR="009974F2" w:rsidRDefault="009974F2" w:rsidP="00C62BC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Air gap flux density fundamental-peak</w:t>
            </w:r>
          </w:p>
        </w:tc>
        <w:tc>
          <w:tcPr>
            <w:tcW w:w="1560" w:type="dxa"/>
            <w:vAlign w:val="center"/>
          </w:tcPr>
          <w:p w:rsidR="009974F2" w:rsidRDefault="009974F2" w:rsidP="00C62BC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0.502</w:t>
            </w:r>
          </w:p>
        </w:tc>
        <w:tc>
          <w:tcPr>
            <w:tcW w:w="1842" w:type="dxa"/>
            <w:vAlign w:val="center"/>
          </w:tcPr>
          <w:p w:rsidR="009974F2" w:rsidRDefault="009974F2" w:rsidP="00C62BC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0.516</w:t>
            </w:r>
          </w:p>
        </w:tc>
        <w:tc>
          <w:tcPr>
            <w:tcW w:w="849" w:type="dxa"/>
            <w:vAlign w:val="center"/>
          </w:tcPr>
          <w:p w:rsidR="009974F2" w:rsidRDefault="009974F2" w:rsidP="00C62BC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2.7%</w:t>
            </w:r>
          </w:p>
        </w:tc>
      </w:tr>
    </w:tbl>
    <w:p w:rsidR="009974F2" w:rsidRDefault="009974F2" w:rsidP="009974F2">
      <w:pPr>
        <w:spacing w:line="360" w:lineRule="auto"/>
        <w:jc w:val="center"/>
        <w:rPr>
          <w:rFonts w:ascii="Times New Roman" w:hAnsi="Times New Roman" w:cs="Times New Roman"/>
          <w:sz w:val="24"/>
          <w:lang w:val="en-US"/>
        </w:rPr>
      </w:pPr>
      <w:r>
        <w:rPr>
          <w:rFonts w:ascii="Times New Roman" w:hAnsi="Times New Roman" w:cs="Times New Roman"/>
          <w:noProof/>
          <w:sz w:val="24"/>
          <w:lang w:val="tr-TR" w:eastAsia="tr-TR"/>
        </w:rPr>
        <w:lastRenderedPageBreak/>
        <w:drawing>
          <wp:inline distT="0" distB="0" distL="0" distR="0" wp14:anchorId="1A2599DC" wp14:editId="2F8C41AC">
            <wp:extent cx="4534999" cy="3570136"/>
            <wp:effectExtent l="0" t="0" r="0" b="0"/>
            <wp:docPr id="339" name="Resi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45" cstate="print">
                      <a:extLst>
                        <a:ext uri="{28A0092B-C50C-407E-A947-70E740481C1C}">
                          <a14:useLocalDpi xmlns:a14="http://schemas.microsoft.com/office/drawing/2010/main" val="0"/>
                        </a:ext>
                      </a:extLst>
                    </a:blip>
                    <a:srcRect/>
                    <a:stretch>
                      <a:fillRect/>
                    </a:stretch>
                  </pic:blipFill>
                  <pic:spPr bwMode="auto">
                    <a:xfrm>
                      <a:off x="0" y="0"/>
                      <a:ext cx="4549687" cy="3581699"/>
                    </a:xfrm>
                    <a:prstGeom prst="rect">
                      <a:avLst/>
                    </a:prstGeom>
                    <a:noFill/>
                  </pic:spPr>
                </pic:pic>
              </a:graphicData>
            </a:graphic>
          </wp:inline>
        </w:drawing>
      </w:r>
    </w:p>
    <w:p w:rsidR="009974F2" w:rsidRDefault="009974F2" w:rsidP="009974F2">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hAnsi="Times New Roman" w:cs="Times New Roman"/>
          <w:szCs w:val="24"/>
          <w:lang w:val="en-US"/>
        </w:rPr>
        <w:t>Fig. 5-3</w:t>
      </w:r>
      <w:r w:rsidRPr="00322DC3">
        <w:rPr>
          <w:rFonts w:ascii="Times New Roman" w:hAnsi="Times New Roman" w:cs="Times New Roman"/>
          <w:szCs w:val="24"/>
          <w:lang w:val="en-US"/>
        </w:rPr>
        <w:t xml:space="preserve">. </w:t>
      </w:r>
      <w:r>
        <w:rPr>
          <w:rFonts w:ascii="Times New Roman" w:eastAsiaTheme="minorEastAsia" w:hAnsi="Times New Roman" w:cs="Times New Roman"/>
          <w:szCs w:val="20"/>
        </w:rPr>
        <w:t>Airgap flux density graph with analytical results for the 5 MW design.</w:t>
      </w:r>
    </w:p>
    <w:p w:rsidR="009974F2" w:rsidRPr="004E6734" w:rsidRDefault="009974F2" w:rsidP="009974F2">
      <w:pPr>
        <w:spacing w:line="360" w:lineRule="auto"/>
        <w:jc w:val="both"/>
        <w:rPr>
          <w:rFonts w:ascii="Times New Roman" w:hAnsi="Times New Roman" w:cs="Times New Roman"/>
          <w:sz w:val="24"/>
          <w:lang w:val="en-US"/>
        </w:rPr>
      </w:pPr>
      <w:r>
        <w:rPr>
          <w:rFonts w:ascii="Times New Roman" w:hAnsi="Times New Roman" w:cs="Times New Roman"/>
          <w:sz w:val="24"/>
          <w:lang w:val="en-US"/>
        </w:rPr>
        <w:t>As mentioned in previous chapters, air gap flux density value is a critical value that has to be verified before the production stage of the electrical machine.  It can be seen from the Table 5-2 and Fig.5-3 that analytically calculated values and finite element analysis results of the air gap flux density of proposed AFPM generator are in good agreement and related error values are reasonable. Small difference between FEA results and analytically calculated flux density is due to leakage fluxes that can not be calculated by the analytical method in this study. In Fig. 5-4, top view of the flux density vectors is shown around the poles and air gaps. In Fig. 5-5, flux density distribution over the steel core parts is shown.</w:t>
      </w:r>
    </w:p>
    <w:p w:rsidR="009974F2" w:rsidRDefault="009974F2" w:rsidP="009974F2">
      <w:pPr>
        <w:spacing w:line="360" w:lineRule="auto"/>
        <w:jc w:val="center"/>
        <w:rPr>
          <w:rFonts w:ascii="Times New Roman" w:hAnsi="Times New Roman" w:cs="Times New Roman"/>
          <w:sz w:val="24"/>
          <w:lang w:val="en-US"/>
        </w:rPr>
      </w:pPr>
      <w:r>
        <w:rPr>
          <w:noProof/>
          <w:lang w:val="tr-TR" w:eastAsia="tr-TR"/>
        </w:rPr>
        <w:lastRenderedPageBreak/>
        <w:drawing>
          <wp:inline distT="0" distB="0" distL="0" distR="0" wp14:anchorId="32C03887" wp14:editId="1345731B">
            <wp:extent cx="5075555" cy="3076575"/>
            <wp:effectExtent l="0" t="0" r="0" b="9525"/>
            <wp:docPr id="340"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6"/>
                    <a:stretch>
                      <a:fillRect/>
                    </a:stretch>
                  </pic:blipFill>
                  <pic:spPr>
                    <a:xfrm>
                      <a:off x="0" y="0"/>
                      <a:ext cx="5075555" cy="3076575"/>
                    </a:xfrm>
                    <a:prstGeom prst="rect">
                      <a:avLst/>
                    </a:prstGeom>
                  </pic:spPr>
                </pic:pic>
              </a:graphicData>
            </a:graphic>
          </wp:inline>
        </w:drawing>
      </w:r>
    </w:p>
    <w:p w:rsidR="009974F2" w:rsidRDefault="009974F2" w:rsidP="009974F2">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hAnsi="Times New Roman" w:cs="Times New Roman"/>
          <w:szCs w:val="24"/>
          <w:lang w:val="en-US"/>
        </w:rPr>
        <w:t>Fig. 5-4</w:t>
      </w:r>
      <w:r w:rsidRPr="00322DC3">
        <w:rPr>
          <w:rFonts w:ascii="Times New Roman" w:hAnsi="Times New Roman" w:cs="Times New Roman"/>
          <w:szCs w:val="24"/>
          <w:lang w:val="en-US"/>
        </w:rPr>
        <w:t xml:space="preserve">. </w:t>
      </w:r>
      <w:r>
        <w:rPr>
          <w:rFonts w:ascii="Times New Roman" w:eastAsiaTheme="minorEastAsia" w:hAnsi="Times New Roman" w:cs="Times New Roman"/>
          <w:szCs w:val="20"/>
        </w:rPr>
        <w:t>Airgap flux density vectors for the 5 MW design.</w:t>
      </w:r>
    </w:p>
    <w:p w:rsidR="009974F2" w:rsidRDefault="009974F2" w:rsidP="009974F2">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p>
    <w:p w:rsidR="009974F2" w:rsidRDefault="009974F2" w:rsidP="009974F2">
      <w:pPr>
        <w:spacing w:line="360" w:lineRule="auto"/>
        <w:jc w:val="center"/>
        <w:rPr>
          <w:rFonts w:ascii="Times New Roman" w:hAnsi="Times New Roman" w:cs="Times New Roman"/>
          <w:sz w:val="24"/>
          <w:lang w:val="en-US"/>
        </w:rPr>
      </w:pPr>
      <w:r>
        <w:rPr>
          <w:noProof/>
          <w:lang w:val="tr-TR" w:eastAsia="tr-TR"/>
        </w:rPr>
        <w:drawing>
          <wp:inline distT="0" distB="0" distL="0" distR="0" wp14:anchorId="6A5D8109" wp14:editId="202C393F">
            <wp:extent cx="5075555" cy="3076575"/>
            <wp:effectExtent l="0" t="0" r="0" b="9525"/>
            <wp:docPr id="341" name="Resi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7"/>
                    <a:stretch>
                      <a:fillRect/>
                    </a:stretch>
                  </pic:blipFill>
                  <pic:spPr>
                    <a:xfrm>
                      <a:off x="0" y="0"/>
                      <a:ext cx="5075555" cy="3076575"/>
                    </a:xfrm>
                    <a:prstGeom prst="rect">
                      <a:avLst/>
                    </a:prstGeom>
                  </pic:spPr>
                </pic:pic>
              </a:graphicData>
            </a:graphic>
          </wp:inline>
        </w:drawing>
      </w:r>
    </w:p>
    <w:p w:rsidR="009974F2" w:rsidRDefault="009974F2" w:rsidP="009974F2">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hAnsi="Times New Roman" w:cs="Times New Roman"/>
          <w:szCs w:val="24"/>
          <w:lang w:val="en-US"/>
        </w:rPr>
        <w:t>Fig. 5-5</w:t>
      </w:r>
      <w:r w:rsidRPr="00322DC3">
        <w:rPr>
          <w:rFonts w:ascii="Times New Roman" w:hAnsi="Times New Roman" w:cs="Times New Roman"/>
          <w:szCs w:val="24"/>
          <w:lang w:val="en-US"/>
        </w:rPr>
        <w:t xml:space="preserve">. </w:t>
      </w:r>
      <w:r>
        <w:rPr>
          <w:rFonts w:ascii="Times New Roman" w:eastAsiaTheme="minorEastAsia" w:hAnsi="Times New Roman" w:cs="Times New Roman"/>
          <w:szCs w:val="20"/>
        </w:rPr>
        <w:t>Flux density distribution over the steel cores of the proposed 5MW design.</w:t>
      </w:r>
    </w:p>
    <w:p w:rsidR="009974F2" w:rsidRDefault="009974F2" w:rsidP="002F4691">
      <w:pPr>
        <w:pStyle w:val="Heading2"/>
        <w:numPr>
          <w:ilvl w:val="1"/>
          <w:numId w:val="21"/>
        </w:numPr>
        <w:rPr>
          <w:lang w:val="en-US"/>
        </w:rPr>
      </w:pPr>
      <w:r>
        <w:rPr>
          <w:lang w:val="en-US"/>
        </w:rPr>
        <w:t>Transient Analysis</w:t>
      </w:r>
    </w:p>
    <w:p w:rsidR="009974F2" w:rsidRPr="00FD57FA" w:rsidRDefault="009974F2" w:rsidP="009974F2">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In the transient finite element environment, analyses are done in order to estimate the electromagnetic behaviors of the electromechanical systems under dynamic </w:t>
      </w:r>
      <w:r>
        <w:rPr>
          <w:rFonts w:ascii="Times New Roman" w:hAnsi="Times New Roman" w:cs="Times New Roman"/>
          <w:sz w:val="24"/>
          <w:lang w:val="en-US"/>
        </w:rPr>
        <w:lastRenderedPageBreak/>
        <w:t>conditions, i.e. moving. Three main objectives are followed in terms of transient FEA in this thesis. These are; no-load induced emf, full-load phase voltage and full-load eddy current coefficient estimation. In the following subsections, these objectives will be described and related verifications of the proposed AFPM generator will be presented. Before these verifications, ANSYS Maxwell transient FEA configuration setup will be presented.</w:t>
      </w:r>
    </w:p>
    <w:p w:rsidR="009974F2" w:rsidRDefault="009974F2" w:rsidP="002F4691">
      <w:pPr>
        <w:pStyle w:val="Heading2"/>
        <w:numPr>
          <w:ilvl w:val="2"/>
          <w:numId w:val="21"/>
        </w:numPr>
        <w:rPr>
          <w:lang w:val="en-US"/>
        </w:rPr>
      </w:pPr>
      <w:r>
        <w:rPr>
          <w:lang w:val="en-US"/>
        </w:rPr>
        <w:t>Transient FEA Configurations</w:t>
      </w:r>
    </w:p>
    <w:p w:rsidR="009974F2" w:rsidRDefault="009974F2" w:rsidP="009974F2">
      <w:pPr>
        <w:spacing w:line="360" w:lineRule="auto"/>
        <w:jc w:val="both"/>
        <w:rPr>
          <w:rFonts w:ascii="Times New Roman" w:hAnsi="Times New Roman" w:cs="Times New Roman"/>
          <w:sz w:val="24"/>
          <w:lang w:val="en-US"/>
        </w:rPr>
      </w:pPr>
      <w:r>
        <w:rPr>
          <w:rFonts w:ascii="Times New Roman" w:hAnsi="Times New Roman" w:cs="Times New Roman"/>
          <w:sz w:val="24"/>
          <w:lang w:val="en-US"/>
        </w:rPr>
        <w:t>In the transient model, two different mesh sizes are used in order to avoid computational burden of simulation. 1/54 symmetrical model is employed again in order to avoid computational burden.  Configurations of the transient FEA is given below in Table 5-3.</w:t>
      </w:r>
    </w:p>
    <w:p w:rsidR="009974F2" w:rsidRPr="008A46DE" w:rsidRDefault="009974F2" w:rsidP="009974F2">
      <w:pPr>
        <w:spacing w:line="360" w:lineRule="auto"/>
        <w:jc w:val="center"/>
        <w:rPr>
          <w:lang w:val="en-US"/>
        </w:rPr>
      </w:pPr>
      <w:r>
        <w:rPr>
          <w:rFonts w:ascii="Times New Roman" w:hAnsi="Times New Roman" w:cs="Times New Roman"/>
        </w:rPr>
        <w:t>Table 5-3. Transient FEA Configurations</w:t>
      </w:r>
    </w:p>
    <w:tbl>
      <w:tblPr>
        <w:tblStyle w:val="TableGrid"/>
        <w:tblW w:w="0" w:type="auto"/>
        <w:jc w:val="center"/>
        <w:tblLook w:val="04A0" w:firstRow="1" w:lastRow="0" w:firstColumn="1" w:lastColumn="0" w:noHBand="0" w:noVBand="1"/>
      </w:tblPr>
      <w:tblGrid>
        <w:gridCol w:w="2292"/>
        <w:gridCol w:w="2759"/>
      </w:tblGrid>
      <w:tr w:rsidR="009974F2" w:rsidTr="00C62BC9">
        <w:trPr>
          <w:trHeight w:val="455"/>
          <w:jc w:val="center"/>
        </w:trPr>
        <w:tc>
          <w:tcPr>
            <w:tcW w:w="2292" w:type="dxa"/>
            <w:vAlign w:val="center"/>
          </w:tcPr>
          <w:p w:rsidR="009974F2" w:rsidRPr="00346821" w:rsidRDefault="009974F2" w:rsidP="00C62BC9">
            <w:pPr>
              <w:spacing w:line="360" w:lineRule="auto"/>
              <w:jc w:val="center"/>
              <w:rPr>
                <w:rFonts w:ascii="Times New Roman" w:hAnsi="Times New Roman" w:cs="Times New Roman"/>
                <w:b/>
                <w:sz w:val="24"/>
                <w:szCs w:val="24"/>
                <w:lang w:val="en-US"/>
              </w:rPr>
            </w:pPr>
            <w:r w:rsidRPr="00346821">
              <w:rPr>
                <w:rFonts w:ascii="Times New Roman" w:hAnsi="Times New Roman" w:cs="Times New Roman"/>
                <w:b/>
                <w:sz w:val="24"/>
                <w:szCs w:val="24"/>
                <w:lang w:val="en-US"/>
              </w:rPr>
              <w:t>Property</w:t>
            </w:r>
          </w:p>
        </w:tc>
        <w:tc>
          <w:tcPr>
            <w:tcW w:w="2759" w:type="dxa"/>
            <w:vAlign w:val="center"/>
          </w:tcPr>
          <w:p w:rsidR="009974F2" w:rsidRPr="00346821" w:rsidRDefault="009974F2" w:rsidP="00C62BC9">
            <w:pPr>
              <w:spacing w:line="360" w:lineRule="auto"/>
              <w:jc w:val="center"/>
              <w:rPr>
                <w:rFonts w:ascii="Times New Roman" w:hAnsi="Times New Roman" w:cs="Times New Roman"/>
                <w:b/>
                <w:sz w:val="24"/>
                <w:szCs w:val="24"/>
                <w:lang w:val="en-US"/>
              </w:rPr>
            </w:pPr>
            <w:r w:rsidRPr="00346821">
              <w:rPr>
                <w:rFonts w:ascii="Times New Roman" w:hAnsi="Times New Roman" w:cs="Times New Roman"/>
                <w:b/>
                <w:sz w:val="24"/>
                <w:szCs w:val="24"/>
                <w:lang w:val="en-US"/>
              </w:rPr>
              <w:t>Value</w:t>
            </w:r>
          </w:p>
        </w:tc>
      </w:tr>
      <w:tr w:rsidR="009974F2" w:rsidTr="00C62BC9">
        <w:trPr>
          <w:trHeight w:val="455"/>
          <w:jc w:val="center"/>
        </w:trPr>
        <w:tc>
          <w:tcPr>
            <w:tcW w:w="2292" w:type="dxa"/>
            <w:vAlign w:val="center"/>
          </w:tcPr>
          <w:p w:rsidR="009974F2" w:rsidRDefault="009974F2" w:rsidP="00C62BC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Mesh size (no-load)</w:t>
            </w:r>
          </w:p>
        </w:tc>
        <w:tc>
          <w:tcPr>
            <w:tcW w:w="2759" w:type="dxa"/>
            <w:vAlign w:val="center"/>
          </w:tcPr>
          <w:p w:rsidR="009974F2" w:rsidRDefault="009974F2" w:rsidP="00C62BC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25 mm</w:t>
            </w:r>
          </w:p>
        </w:tc>
      </w:tr>
      <w:tr w:rsidR="009974F2" w:rsidTr="00C62BC9">
        <w:trPr>
          <w:trHeight w:val="455"/>
          <w:jc w:val="center"/>
        </w:trPr>
        <w:tc>
          <w:tcPr>
            <w:tcW w:w="2292" w:type="dxa"/>
            <w:vAlign w:val="center"/>
          </w:tcPr>
          <w:p w:rsidR="009974F2" w:rsidRDefault="009974F2" w:rsidP="00C62BC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Mesh size (full-load)</w:t>
            </w:r>
          </w:p>
        </w:tc>
        <w:tc>
          <w:tcPr>
            <w:tcW w:w="2759" w:type="dxa"/>
            <w:vAlign w:val="center"/>
          </w:tcPr>
          <w:p w:rsidR="009974F2" w:rsidRDefault="009974F2" w:rsidP="00C62BC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30 mm</w:t>
            </w:r>
          </w:p>
        </w:tc>
      </w:tr>
      <w:tr w:rsidR="009974F2" w:rsidTr="00C62BC9">
        <w:trPr>
          <w:trHeight w:val="455"/>
          <w:jc w:val="center"/>
        </w:trPr>
        <w:tc>
          <w:tcPr>
            <w:tcW w:w="2292" w:type="dxa"/>
            <w:vAlign w:val="center"/>
          </w:tcPr>
          <w:p w:rsidR="009974F2" w:rsidRDefault="009974F2" w:rsidP="00C62BC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Time step</w:t>
            </w:r>
          </w:p>
        </w:tc>
        <w:tc>
          <w:tcPr>
            <w:tcW w:w="2759" w:type="dxa"/>
            <w:vAlign w:val="center"/>
          </w:tcPr>
          <w:p w:rsidR="009974F2" w:rsidRDefault="009974F2" w:rsidP="00C62BC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1 ms</w:t>
            </w:r>
          </w:p>
        </w:tc>
      </w:tr>
      <w:tr w:rsidR="009974F2" w:rsidTr="00C62BC9">
        <w:trPr>
          <w:trHeight w:val="442"/>
          <w:jc w:val="center"/>
        </w:trPr>
        <w:tc>
          <w:tcPr>
            <w:tcW w:w="2292" w:type="dxa"/>
            <w:vAlign w:val="center"/>
          </w:tcPr>
          <w:p w:rsidR="009974F2" w:rsidRDefault="009974F2" w:rsidP="00C62BC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Stop time</w:t>
            </w:r>
          </w:p>
        </w:tc>
        <w:tc>
          <w:tcPr>
            <w:tcW w:w="2759" w:type="dxa"/>
            <w:vAlign w:val="center"/>
          </w:tcPr>
          <w:p w:rsidR="009974F2" w:rsidRDefault="009974F2" w:rsidP="00C62BC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0.1 s</w:t>
            </w:r>
          </w:p>
        </w:tc>
      </w:tr>
      <w:tr w:rsidR="009974F2" w:rsidTr="00C62BC9">
        <w:trPr>
          <w:trHeight w:val="72"/>
          <w:jc w:val="center"/>
        </w:trPr>
        <w:tc>
          <w:tcPr>
            <w:tcW w:w="2292" w:type="dxa"/>
            <w:vAlign w:val="center"/>
          </w:tcPr>
          <w:p w:rsidR="009974F2" w:rsidRDefault="009974F2" w:rsidP="00C62BC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Speed</w:t>
            </w:r>
          </w:p>
        </w:tc>
        <w:tc>
          <w:tcPr>
            <w:tcW w:w="2759" w:type="dxa"/>
            <w:vAlign w:val="center"/>
          </w:tcPr>
          <w:p w:rsidR="009974F2" w:rsidRDefault="009974F2" w:rsidP="00C62BC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12 rpm (rated)</w:t>
            </w:r>
          </w:p>
        </w:tc>
      </w:tr>
    </w:tbl>
    <w:p w:rsidR="009974F2" w:rsidRPr="00F83042" w:rsidRDefault="009974F2" w:rsidP="009974F2">
      <w:pPr>
        <w:spacing w:line="360" w:lineRule="auto"/>
        <w:jc w:val="both"/>
        <w:rPr>
          <w:rFonts w:ascii="Times New Roman" w:hAnsi="Times New Roman" w:cs="Times New Roman"/>
          <w:sz w:val="24"/>
          <w:lang w:val="en-US"/>
        </w:rPr>
      </w:pPr>
    </w:p>
    <w:p w:rsidR="009974F2" w:rsidRDefault="009974F2" w:rsidP="002F4691">
      <w:pPr>
        <w:pStyle w:val="Heading2"/>
        <w:numPr>
          <w:ilvl w:val="2"/>
          <w:numId w:val="21"/>
        </w:numPr>
        <w:rPr>
          <w:lang w:val="en-US"/>
        </w:rPr>
      </w:pPr>
      <w:r>
        <w:rPr>
          <w:lang w:val="en-US"/>
        </w:rPr>
        <w:t>No-load Model</w:t>
      </w:r>
    </w:p>
    <w:p w:rsidR="009974F2" w:rsidRPr="00D80A08" w:rsidRDefault="009974F2" w:rsidP="009974F2">
      <w:pPr>
        <w:spacing w:line="360" w:lineRule="auto"/>
        <w:jc w:val="both"/>
        <w:rPr>
          <w:rFonts w:ascii="Times New Roman" w:hAnsi="Times New Roman" w:cs="Times New Roman"/>
          <w:sz w:val="24"/>
          <w:lang w:val="en-US"/>
        </w:rPr>
      </w:pPr>
      <w:r>
        <w:rPr>
          <w:rFonts w:ascii="Times New Roman" w:hAnsi="Times New Roman" w:cs="Times New Roman"/>
          <w:sz w:val="24"/>
          <w:lang w:val="en-US"/>
        </w:rPr>
        <w:t>In this section, only induced emf of the proposed AFPM generator will be investigated under no-load conditions. For this purpose, zero current value is assigned to three phase windings together with infinitely high resistance values.</w:t>
      </w:r>
    </w:p>
    <w:p w:rsidR="009974F2" w:rsidRDefault="009974F2" w:rsidP="009974F2">
      <w:pPr>
        <w:pStyle w:val="Heading2"/>
        <w:numPr>
          <w:ilvl w:val="0"/>
          <w:numId w:val="22"/>
        </w:numPr>
        <w:rPr>
          <w:lang w:val="en-US"/>
        </w:rPr>
      </w:pPr>
      <w:r>
        <w:rPr>
          <w:lang w:val="en-US"/>
        </w:rPr>
        <w:t>Induced emf verification</w:t>
      </w:r>
    </w:p>
    <w:p w:rsidR="009974F2" w:rsidRDefault="009974F2" w:rsidP="009974F2">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If we recall the circuit diagram given with Fig. 3-12 in Chapter-3, induced emf </w:t>
      </w:r>
      <w:r w:rsidRPr="008E606B">
        <w:rPr>
          <w:rFonts w:ascii="Times New Roman" w:hAnsi="Times New Roman" w:cs="Times New Roman"/>
          <w:position w:val="-12"/>
          <w:sz w:val="24"/>
          <w:szCs w:val="24"/>
          <w:lang w:val="en-US"/>
        </w:rPr>
        <w:object w:dxaOrig="300" w:dyaOrig="360">
          <v:shape id="_x0000_i1369" type="#_x0000_t75" style="width:15.05pt;height:18.4pt" o:ole="">
            <v:imagedata r:id="rId748" o:title=""/>
          </v:shape>
          <o:OLEObject Type="Embed" ProgID="Equation.DSMT4" ShapeID="_x0000_i1369" DrawAspect="Content" ObjectID="_1576316209" r:id="rId749"/>
        </w:object>
      </w:r>
      <w:r>
        <w:rPr>
          <w:rFonts w:ascii="Times New Roman" w:hAnsi="Times New Roman" w:cs="Times New Roman"/>
          <w:sz w:val="24"/>
          <w:szCs w:val="24"/>
          <w:lang w:val="en-US"/>
        </w:rPr>
        <w:t xml:space="preserve"> corresponds to the voltage measured across open phase windings when no current flows through and machine rotates at rated speed of 12 rpm. In Fig. 5-6, circuit diagram of the machine is given and induced emf is indicated with red circle. In Fig. </w:t>
      </w:r>
      <w:r>
        <w:rPr>
          <w:rFonts w:ascii="Times New Roman" w:hAnsi="Times New Roman" w:cs="Times New Roman"/>
          <w:sz w:val="24"/>
          <w:szCs w:val="24"/>
          <w:lang w:val="en-US"/>
        </w:rPr>
        <w:lastRenderedPageBreak/>
        <w:t>5-7, induced emf graph from the finite element analysis is given. According to this figure, induced emf per phase rms value is measured as 394.5 V.</w:t>
      </w:r>
    </w:p>
    <w:p w:rsidR="009974F2" w:rsidRDefault="009974F2" w:rsidP="009974F2">
      <w:pPr>
        <w:spacing w:line="360" w:lineRule="auto"/>
        <w:jc w:val="center"/>
        <w:rPr>
          <w:rFonts w:ascii="Times New Roman" w:hAnsi="Times New Roman" w:cs="Times New Roman"/>
          <w:sz w:val="24"/>
          <w:szCs w:val="24"/>
          <w:lang w:val="en-US"/>
        </w:rPr>
      </w:pPr>
      <w:r w:rsidRPr="007B1545">
        <w:rPr>
          <w:rFonts w:ascii="Times New Roman" w:hAnsi="Times New Roman" w:cs="Times New Roman"/>
          <w:noProof/>
          <w:sz w:val="24"/>
          <w:szCs w:val="24"/>
          <w:lang w:val="tr-TR" w:eastAsia="tr-TR"/>
        </w:rPr>
        <w:drawing>
          <wp:inline distT="0" distB="0" distL="0" distR="0" wp14:anchorId="5B9CECD8" wp14:editId="2E36F4D5">
            <wp:extent cx="2487168" cy="1089116"/>
            <wp:effectExtent l="0" t="0" r="8890" b="0"/>
            <wp:docPr id="342" name="Resim 2" descr="C:\Users\aydin.baskaya\Desktop\equivalent_ch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ydin.baskaya\Desktop\equivalent_ch5.png"/>
                    <pic:cNvPicPr>
                      <a:picLocks noChangeAspect="1" noChangeArrowheads="1"/>
                    </pic:cNvPicPr>
                  </pic:nvPicPr>
                  <pic:blipFill>
                    <a:blip r:embed="rId750" cstate="print">
                      <a:extLst>
                        <a:ext uri="{28A0092B-C50C-407E-A947-70E740481C1C}">
                          <a14:useLocalDpi xmlns:a14="http://schemas.microsoft.com/office/drawing/2010/main" val="0"/>
                        </a:ext>
                      </a:extLst>
                    </a:blip>
                    <a:srcRect/>
                    <a:stretch>
                      <a:fillRect/>
                    </a:stretch>
                  </pic:blipFill>
                  <pic:spPr bwMode="auto">
                    <a:xfrm>
                      <a:off x="0" y="0"/>
                      <a:ext cx="2520494" cy="1103709"/>
                    </a:xfrm>
                    <a:prstGeom prst="rect">
                      <a:avLst/>
                    </a:prstGeom>
                    <a:noFill/>
                    <a:ln>
                      <a:noFill/>
                    </a:ln>
                  </pic:spPr>
                </pic:pic>
              </a:graphicData>
            </a:graphic>
          </wp:inline>
        </w:drawing>
      </w:r>
    </w:p>
    <w:p w:rsidR="009974F2" w:rsidRDefault="009974F2" w:rsidP="009974F2">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hAnsi="Times New Roman" w:cs="Times New Roman"/>
          <w:szCs w:val="24"/>
          <w:lang w:val="en-US"/>
        </w:rPr>
        <w:t>Fig. 5-6</w:t>
      </w:r>
      <w:r w:rsidRPr="00322DC3">
        <w:rPr>
          <w:rFonts w:ascii="Times New Roman" w:hAnsi="Times New Roman" w:cs="Times New Roman"/>
          <w:szCs w:val="24"/>
          <w:lang w:val="en-US"/>
        </w:rPr>
        <w:t xml:space="preserve">. </w:t>
      </w:r>
      <w:r>
        <w:rPr>
          <w:rFonts w:ascii="Times New Roman" w:eastAsiaTheme="minorEastAsia" w:hAnsi="Times New Roman" w:cs="Times New Roman"/>
          <w:szCs w:val="20"/>
        </w:rPr>
        <w:t>FEA induced emf (</w:t>
      </w:r>
      <w:r w:rsidRPr="008E606B">
        <w:rPr>
          <w:rFonts w:ascii="Times New Roman" w:hAnsi="Times New Roman" w:cs="Times New Roman"/>
          <w:position w:val="-12"/>
          <w:sz w:val="24"/>
          <w:szCs w:val="24"/>
          <w:lang w:val="en-US"/>
        </w:rPr>
        <w:object w:dxaOrig="300" w:dyaOrig="360">
          <v:shape id="_x0000_i1370" type="#_x0000_t75" style="width:15.05pt;height:18.4pt" o:ole="">
            <v:imagedata r:id="rId748" o:title=""/>
          </v:shape>
          <o:OLEObject Type="Embed" ProgID="Equation.DSMT4" ShapeID="_x0000_i1370" DrawAspect="Content" ObjectID="_1576316210" r:id="rId751"/>
        </w:object>
      </w:r>
      <w:r>
        <w:rPr>
          <w:rFonts w:ascii="Times New Roman" w:eastAsiaTheme="minorEastAsia" w:hAnsi="Times New Roman" w:cs="Times New Roman"/>
          <w:szCs w:val="20"/>
        </w:rPr>
        <w:t>) measurement equivalent circuit</w:t>
      </w:r>
    </w:p>
    <w:p w:rsidR="009974F2" w:rsidRDefault="009974F2" w:rsidP="009974F2">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p>
    <w:p w:rsidR="009974F2" w:rsidRDefault="009974F2" w:rsidP="009974F2">
      <w:pPr>
        <w:spacing w:line="360" w:lineRule="auto"/>
        <w:jc w:val="center"/>
        <w:rPr>
          <w:rFonts w:ascii="Times New Roman" w:hAnsi="Times New Roman" w:cs="Times New Roman"/>
          <w:sz w:val="24"/>
          <w:szCs w:val="24"/>
          <w:lang w:val="en-US"/>
        </w:rPr>
      </w:pPr>
      <w:r>
        <w:rPr>
          <w:noProof/>
          <w:lang w:val="tr-TR" w:eastAsia="tr-TR"/>
        </w:rPr>
        <w:drawing>
          <wp:inline distT="0" distB="0" distL="0" distR="0" wp14:anchorId="0D5B6B78" wp14:editId="07369724">
            <wp:extent cx="4903546" cy="2466189"/>
            <wp:effectExtent l="0" t="0" r="0" b="0"/>
            <wp:docPr id="343" name="Resi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2"/>
                    <a:stretch>
                      <a:fillRect/>
                    </a:stretch>
                  </pic:blipFill>
                  <pic:spPr>
                    <a:xfrm>
                      <a:off x="0" y="0"/>
                      <a:ext cx="4955248" cy="2492192"/>
                    </a:xfrm>
                    <a:prstGeom prst="rect">
                      <a:avLst/>
                    </a:prstGeom>
                  </pic:spPr>
                </pic:pic>
              </a:graphicData>
            </a:graphic>
          </wp:inline>
        </w:drawing>
      </w:r>
    </w:p>
    <w:p w:rsidR="009974F2" w:rsidRDefault="009974F2" w:rsidP="009974F2">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hAnsi="Times New Roman" w:cs="Times New Roman"/>
          <w:szCs w:val="24"/>
          <w:lang w:val="en-US"/>
        </w:rPr>
        <w:t>Fig. 5-7</w:t>
      </w:r>
      <w:r w:rsidRPr="00322DC3">
        <w:rPr>
          <w:rFonts w:ascii="Times New Roman" w:hAnsi="Times New Roman" w:cs="Times New Roman"/>
          <w:szCs w:val="24"/>
          <w:lang w:val="en-US"/>
        </w:rPr>
        <w:t xml:space="preserve">. </w:t>
      </w:r>
      <w:r>
        <w:rPr>
          <w:rFonts w:ascii="Times New Roman" w:hAnsi="Times New Roman" w:cs="Times New Roman"/>
          <w:szCs w:val="24"/>
          <w:lang w:val="en-US"/>
        </w:rPr>
        <w:t xml:space="preserve">Proposed design </w:t>
      </w:r>
      <w:r>
        <w:rPr>
          <w:rFonts w:ascii="Times New Roman" w:eastAsiaTheme="minorEastAsia" w:hAnsi="Times New Roman" w:cs="Times New Roman"/>
          <w:szCs w:val="20"/>
        </w:rPr>
        <w:t>induced emf per phase results from FEA</w:t>
      </w:r>
    </w:p>
    <w:p w:rsidR="009974F2" w:rsidRDefault="009974F2" w:rsidP="009974F2">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eastAsiaTheme="minorEastAsia" w:hAnsi="Times New Roman" w:cs="Times New Roman"/>
          <w:szCs w:val="20"/>
        </w:rPr>
        <w:t xml:space="preserve"> </w:t>
      </w:r>
    </w:p>
    <w:p w:rsidR="009974F2" w:rsidRPr="00AC7BA8" w:rsidRDefault="009974F2" w:rsidP="009974F2">
      <w:pPr>
        <w:pStyle w:val="ListParagraph"/>
        <w:tabs>
          <w:tab w:val="center" w:pos="3969"/>
          <w:tab w:val="right" w:pos="7938"/>
        </w:tabs>
        <w:spacing w:line="360" w:lineRule="auto"/>
        <w:ind w:left="0"/>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Comparison of the analytically calculated results with FEA results for the induced emf per phase is given in Table 5-4 below. As it can be seen from this table, error rate is very low. Therefore, analytical design method is verified with FEA in terms of induced emf values.</w:t>
      </w:r>
    </w:p>
    <w:p w:rsidR="009974F2" w:rsidRPr="00CC7813" w:rsidRDefault="009974F2" w:rsidP="009974F2">
      <w:pPr>
        <w:spacing w:line="360" w:lineRule="auto"/>
        <w:jc w:val="center"/>
        <w:rPr>
          <w:lang w:val="en-US"/>
        </w:rPr>
      </w:pPr>
      <w:r>
        <w:rPr>
          <w:rFonts w:ascii="Times New Roman" w:hAnsi="Times New Roman" w:cs="Times New Roman"/>
        </w:rPr>
        <w:t xml:space="preserve">Table 5-4. Comparison of the analytical and FEA results for the induced emf per-phase </w:t>
      </w:r>
    </w:p>
    <w:tbl>
      <w:tblPr>
        <w:tblStyle w:val="TableGrid"/>
        <w:tblW w:w="0" w:type="auto"/>
        <w:jc w:val="center"/>
        <w:tblLook w:val="04A0" w:firstRow="1" w:lastRow="0" w:firstColumn="1" w:lastColumn="0" w:noHBand="0" w:noVBand="1"/>
      </w:tblPr>
      <w:tblGrid>
        <w:gridCol w:w="2562"/>
        <w:gridCol w:w="1412"/>
        <w:gridCol w:w="1667"/>
        <w:gridCol w:w="836"/>
      </w:tblGrid>
      <w:tr w:rsidR="009974F2" w:rsidTr="00C62BC9">
        <w:trPr>
          <w:trHeight w:val="1124"/>
          <w:jc w:val="center"/>
        </w:trPr>
        <w:tc>
          <w:tcPr>
            <w:tcW w:w="2562" w:type="dxa"/>
            <w:vAlign w:val="center"/>
          </w:tcPr>
          <w:p w:rsidR="009974F2" w:rsidRPr="00346821" w:rsidRDefault="009974F2" w:rsidP="00C62BC9">
            <w:pPr>
              <w:spacing w:line="360" w:lineRule="auto"/>
              <w:jc w:val="center"/>
              <w:rPr>
                <w:rFonts w:ascii="Times New Roman" w:hAnsi="Times New Roman" w:cs="Times New Roman"/>
                <w:b/>
                <w:sz w:val="24"/>
                <w:szCs w:val="24"/>
                <w:lang w:val="en-US"/>
              </w:rPr>
            </w:pPr>
            <w:r w:rsidRPr="00346821">
              <w:rPr>
                <w:rFonts w:ascii="Times New Roman" w:hAnsi="Times New Roman" w:cs="Times New Roman"/>
                <w:b/>
                <w:sz w:val="24"/>
                <w:szCs w:val="24"/>
                <w:lang w:val="en-US"/>
              </w:rPr>
              <w:t>Property</w:t>
            </w:r>
          </w:p>
        </w:tc>
        <w:tc>
          <w:tcPr>
            <w:tcW w:w="1412" w:type="dxa"/>
            <w:vAlign w:val="center"/>
          </w:tcPr>
          <w:p w:rsidR="009974F2" w:rsidRPr="00346821" w:rsidRDefault="009974F2" w:rsidP="00C62BC9">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 xml:space="preserve">FEA </w:t>
            </w:r>
            <w:r w:rsidRPr="00346821">
              <w:rPr>
                <w:rFonts w:ascii="Times New Roman" w:hAnsi="Times New Roman" w:cs="Times New Roman"/>
                <w:b/>
                <w:sz w:val="24"/>
                <w:szCs w:val="24"/>
                <w:lang w:val="en-US"/>
              </w:rPr>
              <w:t>Value</w:t>
            </w:r>
            <w:r>
              <w:rPr>
                <w:rFonts w:ascii="Times New Roman" w:hAnsi="Times New Roman" w:cs="Times New Roman"/>
                <w:b/>
                <w:sz w:val="24"/>
                <w:szCs w:val="24"/>
                <w:lang w:val="en-US"/>
              </w:rPr>
              <w:t xml:space="preserve"> (V)</w:t>
            </w:r>
          </w:p>
        </w:tc>
        <w:tc>
          <w:tcPr>
            <w:tcW w:w="1667" w:type="dxa"/>
            <w:vAlign w:val="center"/>
          </w:tcPr>
          <w:p w:rsidR="009974F2" w:rsidRDefault="009974F2" w:rsidP="00C62BC9">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Analytical Value (V)</w:t>
            </w:r>
          </w:p>
        </w:tc>
        <w:tc>
          <w:tcPr>
            <w:tcW w:w="768" w:type="dxa"/>
            <w:vAlign w:val="center"/>
          </w:tcPr>
          <w:p w:rsidR="009974F2" w:rsidRDefault="009974F2" w:rsidP="00C62BC9">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Error</w:t>
            </w:r>
          </w:p>
        </w:tc>
      </w:tr>
      <w:tr w:rsidR="009974F2" w:rsidTr="00C62BC9">
        <w:trPr>
          <w:trHeight w:val="566"/>
          <w:jc w:val="center"/>
        </w:trPr>
        <w:tc>
          <w:tcPr>
            <w:tcW w:w="2562" w:type="dxa"/>
            <w:vAlign w:val="center"/>
          </w:tcPr>
          <w:p w:rsidR="009974F2" w:rsidRDefault="009974F2" w:rsidP="00C62BC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Induced emf per-phase rms</w:t>
            </w:r>
          </w:p>
        </w:tc>
        <w:tc>
          <w:tcPr>
            <w:tcW w:w="1412" w:type="dxa"/>
            <w:vAlign w:val="center"/>
          </w:tcPr>
          <w:p w:rsidR="009974F2" w:rsidRDefault="009974F2" w:rsidP="00C62BC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394.5</w:t>
            </w:r>
          </w:p>
        </w:tc>
        <w:tc>
          <w:tcPr>
            <w:tcW w:w="1667" w:type="dxa"/>
            <w:vAlign w:val="center"/>
          </w:tcPr>
          <w:p w:rsidR="009974F2" w:rsidRDefault="009974F2" w:rsidP="00C62BC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 xml:space="preserve">395.6 </w:t>
            </w:r>
          </w:p>
        </w:tc>
        <w:tc>
          <w:tcPr>
            <w:tcW w:w="768" w:type="dxa"/>
            <w:vAlign w:val="center"/>
          </w:tcPr>
          <w:p w:rsidR="009974F2" w:rsidRDefault="009974F2" w:rsidP="00C62BC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0.27%</w:t>
            </w:r>
          </w:p>
        </w:tc>
      </w:tr>
    </w:tbl>
    <w:p w:rsidR="009974F2" w:rsidRPr="008E606B" w:rsidRDefault="009974F2" w:rsidP="009974F2">
      <w:pPr>
        <w:spacing w:line="360" w:lineRule="auto"/>
        <w:rPr>
          <w:rFonts w:ascii="Times New Roman" w:hAnsi="Times New Roman" w:cs="Times New Roman"/>
          <w:sz w:val="24"/>
          <w:szCs w:val="24"/>
          <w:lang w:val="en-US"/>
        </w:rPr>
      </w:pPr>
    </w:p>
    <w:p w:rsidR="009974F2" w:rsidRPr="002D653B" w:rsidRDefault="009974F2" w:rsidP="002F4691">
      <w:pPr>
        <w:pStyle w:val="Heading2"/>
        <w:numPr>
          <w:ilvl w:val="2"/>
          <w:numId w:val="21"/>
        </w:numPr>
        <w:rPr>
          <w:lang w:val="en-US"/>
        </w:rPr>
      </w:pPr>
      <w:r>
        <w:rPr>
          <w:lang w:val="en-US"/>
        </w:rPr>
        <w:t>Full-load Model</w:t>
      </w:r>
    </w:p>
    <w:p w:rsidR="009974F2" w:rsidRPr="00595DFD" w:rsidRDefault="009974F2" w:rsidP="009974F2">
      <w:pPr>
        <w:spacing w:line="360" w:lineRule="auto"/>
        <w:jc w:val="both"/>
        <w:rPr>
          <w:rFonts w:ascii="Times New Roman" w:hAnsi="Times New Roman" w:cs="Times New Roman"/>
          <w:sz w:val="24"/>
          <w:lang w:val="en-US"/>
        </w:rPr>
      </w:pPr>
      <w:r>
        <w:rPr>
          <w:rFonts w:ascii="Times New Roman" w:hAnsi="Times New Roman" w:cs="Times New Roman"/>
          <w:sz w:val="24"/>
          <w:lang w:val="en-US"/>
        </w:rPr>
        <w:t>In this section, phase voltages and value of the magnet eddy loss coefficient will be investigated under full-load conditions and related verifications will be presented. For this purpose, three phase windings of the proposed AFPM generator are excited by using rms phase current value which was determined in the previous chapter. During the excitation, load angle which was determined in the previous chapter is added to these excitation equations in order to achieve “in phase” current and voltage waveforms, i.e. unity power factor as it is assumed in this thesis study.</w:t>
      </w:r>
    </w:p>
    <w:p w:rsidR="009974F2" w:rsidRDefault="009974F2" w:rsidP="009974F2">
      <w:pPr>
        <w:pStyle w:val="Heading2"/>
        <w:numPr>
          <w:ilvl w:val="0"/>
          <w:numId w:val="23"/>
        </w:numPr>
        <w:rPr>
          <w:lang w:val="en-US"/>
        </w:rPr>
      </w:pPr>
      <w:r>
        <w:rPr>
          <w:lang w:val="en-US"/>
        </w:rPr>
        <w:t>Phase Voltage verification</w:t>
      </w:r>
    </w:p>
    <w:p w:rsidR="009974F2" w:rsidRPr="00623ADC" w:rsidRDefault="009974F2" w:rsidP="009974F2">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As mentioned in the previous subsection, phase windings are excited so that current and voltage waveforms are in phase and unity power factor condition is obtained. This condition is shown in Fig.5-8. </w:t>
      </w:r>
    </w:p>
    <w:p w:rsidR="009974F2" w:rsidRDefault="009974F2" w:rsidP="009974F2">
      <w:pPr>
        <w:jc w:val="center"/>
        <w:rPr>
          <w:lang w:val="en-US"/>
        </w:rPr>
      </w:pPr>
      <w:r>
        <w:rPr>
          <w:noProof/>
          <w:lang w:val="tr-TR" w:eastAsia="tr-TR"/>
        </w:rPr>
        <w:drawing>
          <wp:inline distT="0" distB="0" distL="0" distR="0" wp14:anchorId="5450EA90" wp14:editId="3F436FC7">
            <wp:extent cx="5075555" cy="2552700"/>
            <wp:effectExtent l="0" t="0" r="0" b="0"/>
            <wp:docPr id="344"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3"/>
                    <a:stretch>
                      <a:fillRect/>
                    </a:stretch>
                  </pic:blipFill>
                  <pic:spPr>
                    <a:xfrm>
                      <a:off x="0" y="0"/>
                      <a:ext cx="5075555" cy="2552700"/>
                    </a:xfrm>
                    <a:prstGeom prst="rect">
                      <a:avLst/>
                    </a:prstGeom>
                  </pic:spPr>
                </pic:pic>
              </a:graphicData>
            </a:graphic>
          </wp:inline>
        </w:drawing>
      </w:r>
    </w:p>
    <w:p w:rsidR="009974F2" w:rsidRDefault="009974F2" w:rsidP="009974F2">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hAnsi="Times New Roman" w:cs="Times New Roman"/>
          <w:szCs w:val="24"/>
          <w:lang w:val="en-US"/>
        </w:rPr>
        <w:t>Fig. 5-8</w:t>
      </w:r>
      <w:r w:rsidRPr="00322DC3">
        <w:rPr>
          <w:rFonts w:ascii="Times New Roman" w:hAnsi="Times New Roman" w:cs="Times New Roman"/>
          <w:szCs w:val="24"/>
          <w:lang w:val="en-US"/>
        </w:rPr>
        <w:t xml:space="preserve">. </w:t>
      </w:r>
      <w:r>
        <w:rPr>
          <w:rFonts w:ascii="Times New Roman" w:hAnsi="Times New Roman" w:cs="Times New Roman"/>
          <w:szCs w:val="24"/>
          <w:lang w:val="en-US"/>
        </w:rPr>
        <w:t xml:space="preserve">Proposed design </w:t>
      </w:r>
      <w:r>
        <w:rPr>
          <w:rFonts w:ascii="Times New Roman" w:eastAsiaTheme="minorEastAsia" w:hAnsi="Times New Roman" w:cs="Times New Roman"/>
          <w:szCs w:val="20"/>
        </w:rPr>
        <w:t>full-load phase voltages and currents</w:t>
      </w:r>
    </w:p>
    <w:p w:rsidR="009974F2" w:rsidRDefault="009974F2" w:rsidP="009974F2">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Although in Chapter-3 phase resistance is omitted when drawing the approximately equivalent circuit and related phasor diagrams, in analytical calculations of this thesis study phase resistance values are taken into account. Therefore, equivalent circuit given in Fig. 5-6 is used when calculating the phase voltage of the proposed AFPM generator. According to this equivalent circuit, phasor diagram of the </w:t>
      </w:r>
      <w:r>
        <w:rPr>
          <w:rFonts w:ascii="Times New Roman" w:hAnsi="Times New Roman" w:cs="Times New Roman"/>
          <w:sz w:val="24"/>
          <w:lang w:val="en-US"/>
        </w:rPr>
        <w:lastRenderedPageBreak/>
        <w:t>proposed design and phase (terminal) voltage equation are given in Fig. 5-9 and Eq. 5-1, respectively.</w:t>
      </w:r>
    </w:p>
    <w:p w:rsidR="009974F2" w:rsidRDefault="009974F2" w:rsidP="009974F2">
      <w:pPr>
        <w:spacing w:line="360" w:lineRule="auto"/>
        <w:jc w:val="center"/>
        <w:rPr>
          <w:rFonts w:ascii="Times New Roman" w:hAnsi="Times New Roman" w:cs="Times New Roman"/>
          <w:sz w:val="24"/>
          <w:lang w:val="en-US"/>
        </w:rPr>
      </w:pPr>
      <w:r w:rsidRPr="00637653">
        <w:rPr>
          <w:rFonts w:ascii="Times New Roman" w:hAnsi="Times New Roman" w:cs="Times New Roman"/>
          <w:noProof/>
          <w:sz w:val="24"/>
          <w:lang w:val="tr-TR" w:eastAsia="tr-TR"/>
        </w:rPr>
        <w:drawing>
          <wp:inline distT="0" distB="0" distL="0" distR="0" wp14:anchorId="1923FA7D" wp14:editId="144D550B">
            <wp:extent cx="3199449" cy="1804919"/>
            <wp:effectExtent l="0" t="0" r="1270" b="5080"/>
            <wp:docPr id="345" name="Resim 9" descr="C:\Users\aydin.baskaya\Desktop\phasor_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ydin.baskaya\Desktop\phasor_R.png"/>
                    <pic:cNvPicPr>
                      <a:picLocks noChangeAspect="1" noChangeArrowheads="1"/>
                    </pic:cNvPicPr>
                  </pic:nvPicPr>
                  <pic:blipFill>
                    <a:blip r:embed="rId754" cstate="print">
                      <a:extLst>
                        <a:ext uri="{28A0092B-C50C-407E-A947-70E740481C1C}">
                          <a14:useLocalDpi xmlns:a14="http://schemas.microsoft.com/office/drawing/2010/main" val="0"/>
                        </a:ext>
                      </a:extLst>
                    </a:blip>
                    <a:srcRect/>
                    <a:stretch>
                      <a:fillRect/>
                    </a:stretch>
                  </pic:blipFill>
                  <pic:spPr bwMode="auto">
                    <a:xfrm>
                      <a:off x="0" y="0"/>
                      <a:ext cx="3203199" cy="1807034"/>
                    </a:xfrm>
                    <a:prstGeom prst="rect">
                      <a:avLst/>
                    </a:prstGeom>
                    <a:noFill/>
                    <a:ln>
                      <a:noFill/>
                    </a:ln>
                  </pic:spPr>
                </pic:pic>
              </a:graphicData>
            </a:graphic>
          </wp:inline>
        </w:drawing>
      </w:r>
    </w:p>
    <w:p w:rsidR="009974F2" w:rsidRDefault="009974F2" w:rsidP="009974F2">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hAnsi="Times New Roman" w:cs="Times New Roman"/>
          <w:szCs w:val="24"/>
          <w:lang w:val="en-US"/>
        </w:rPr>
        <w:t>Fig. 5-9</w:t>
      </w:r>
      <w:r w:rsidRPr="00322DC3">
        <w:rPr>
          <w:rFonts w:ascii="Times New Roman" w:hAnsi="Times New Roman" w:cs="Times New Roman"/>
          <w:szCs w:val="24"/>
          <w:lang w:val="en-US"/>
        </w:rPr>
        <w:t xml:space="preserve">. </w:t>
      </w:r>
      <w:r>
        <w:rPr>
          <w:rFonts w:ascii="Times New Roman" w:hAnsi="Times New Roman" w:cs="Times New Roman"/>
          <w:szCs w:val="24"/>
          <w:lang w:val="en-US"/>
        </w:rPr>
        <w:t xml:space="preserve">Proposed design </w:t>
      </w:r>
      <w:r>
        <w:rPr>
          <w:rFonts w:ascii="Times New Roman" w:eastAsiaTheme="minorEastAsia" w:hAnsi="Times New Roman" w:cs="Times New Roman"/>
          <w:szCs w:val="20"/>
        </w:rPr>
        <w:t>phasor diagram including resistance</w:t>
      </w:r>
    </w:p>
    <w:p w:rsidR="009974F2" w:rsidRPr="00541680" w:rsidRDefault="009974F2" w:rsidP="009974F2">
      <w:pPr>
        <w:pStyle w:val="ListParagraph"/>
        <w:tabs>
          <w:tab w:val="center" w:pos="3969"/>
          <w:tab w:val="right" w:pos="7938"/>
        </w:tabs>
        <w:spacing w:line="360" w:lineRule="auto"/>
        <w:ind w:left="0"/>
        <w:jc w:val="center"/>
        <w:rPr>
          <w:rFonts w:ascii="Times New Roman" w:eastAsiaTheme="minorEastAsia" w:hAnsi="Times New Roman" w:cs="Times New Roman"/>
          <w:sz w:val="24"/>
          <w:szCs w:val="20"/>
        </w:rPr>
      </w:pPr>
    </w:p>
    <w:p w:rsidR="009974F2" w:rsidRDefault="009974F2" w:rsidP="009974F2">
      <w:pPr>
        <w:tabs>
          <w:tab w:val="center" w:pos="3969"/>
          <w:tab w:val="right" w:pos="7938"/>
        </w:tabs>
        <w:spacing w:line="360" w:lineRule="auto"/>
        <w:rPr>
          <w:rFonts w:ascii="Times New Roman" w:hAnsi="Times New Roman" w:cs="Times New Roman"/>
          <w:sz w:val="24"/>
          <w:lang w:val="en-US"/>
        </w:rPr>
      </w:pPr>
      <w:r>
        <w:rPr>
          <w:rFonts w:ascii="Times New Roman" w:hAnsi="Times New Roman" w:cs="Times New Roman"/>
          <w:sz w:val="24"/>
          <w:lang w:val="en-US"/>
        </w:rPr>
        <w:tab/>
      </w:r>
      <w:r w:rsidRPr="00541680">
        <w:rPr>
          <w:rFonts w:ascii="Times New Roman" w:hAnsi="Times New Roman" w:cs="Times New Roman"/>
          <w:position w:val="-14"/>
          <w:sz w:val="24"/>
          <w:lang w:val="en-US"/>
        </w:rPr>
        <w:object w:dxaOrig="2560" w:dyaOrig="420">
          <v:shape id="_x0000_i1371" type="#_x0000_t75" style="width:128.1pt;height:20.95pt" o:ole="">
            <v:imagedata r:id="rId755" o:title=""/>
          </v:shape>
          <o:OLEObject Type="Embed" ProgID="Equation.DSMT4" ShapeID="_x0000_i1371" DrawAspect="Content" ObjectID="_1576316211" r:id="rId756"/>
        </w:object>
      </w:r>
      <w:r>
        <w:rPr>
          <w:rFonts w:ascii="Times New Roman" w:hAnsi="Times New Roman" w:cs="Times New Roman"/>
          <w:sz w:val="24"/>
          <w:lang w:val="en-US"/>
        </w:rPr>
        <w:tab/>
        <w:t>(5-1)</w:t>
      </w:r>
    </w:p>
    <w:p w:rsidR="009974F2" w:rsidRDefault="009974F2" w:rsidP="009974F2">
      <w:pPr>
        <w:spacing w:line="360" w:lineRule="auto"/>
        <w:jc w:val="both"/>
        <w:rPr>
          <w:rFonts w:ascii="Times New Roman" w:hAnsi="Times New Roman" w:cs="Times New Roman"/>
          <w:sz w:val="24"/>
          <w:lang w:val="en-US"/>
        </w:rPr>
      </w:pPr>
      <w:r>
        <w:rPr>
          <w:rFonts w:ascii="Times New Roman" w:hAnsi="Times New Roman" w:cs="Times New Roman"/>
          <w:sz w:val="24"/>
          <w:lang w:val="en-US"/>
        </w:rPr>
        <w:t>However, Maxwell FEA does not include the resistance into calculation. Therefore, resistive voltage drop should be subtracted from the rms phase voltage value calculated by FEA. This resistive voltage drop can be easily calculated by using the phase resistance (</w:t>
      </w:r>
      <w:r w:rsidRPr="00A74343">
        <w:rPr>
          <w:rFonts w:ascii="Times New Roman" w:eastAsiaTheme="minorEastAsia" w:hAnsi="Times New Roman" w:cs="Times New Roman"/>
          <w:position w:val="-14"/>
          <w:sz w:val="24"/>
          <w:szCs w:val="20"/>
        </w:rPr>
        <w:object w:dxaOrig="820" w:dyaOrig="380">
          <v:shape id="_x0000_i1372" type="#_x0000_t75" style="width:40.2pt;height:19.25pt" o:ole="">
            <v:imagedata r:id="rId298" o:title=""/>
          </v:shape>
          <o:OLEObject Type="Embed" ProgID="Equation.DSMT4" ShapeID="_x0000_i1372" DrawAspect="Content" ObjectID="_1576316212" r:id="rId757"/>
        </w:object>
      </w:r>
      <w:r>
        <w:rPr>
          <w:rFonts w:ascii="Times New Roman" w:hAnsi="Times New Roman" w:cs="Times New Roman"/>
          <w:sz w:val="24"/>
          <w:lang w:val="en-US"/>
        </w:rPr>
        <w:t xml:space="preserve">) value which was determined in the previous chapter. Phase reactance </w:t>
      </w:r>
      <w:r w:rsidRPr="00CB648B">
        <w:rPr>
          <w:rFonts w:ascii="Times New Roman" w:hAnsi="Times New Roman" w:cs="Times New Roman"/>
          <w:position w:val="-14"/>
          <w:sz w:val="24"/>
          <w:lang w:val="en-US"/>
        </w:rPr>
        <w:object w:dxaOrig="420" w:dyaOrig="380">
          <v:shape id="_x0000_i1373" type="#_x0000_t75" style="width:20.95pt;height:18.4pt" o:ole="">
            <v:imagedata r:id="rId758" o:title=""/>
          </v:shape>
          <o:OLEObject Type="Embed" ProgID="Equation.DSMT4" ShapeID="_x0000_i1373" DrawAspect="Content" ObjectID="_1576316213" r:id="rId759"/>
        </w:object>
      </w:r>
      <w:r>
        <w:rPr>
          <w:rFonts w:ascii="Times New Roman" w:hAnsi="Times New Roman" w:cs="Times New Roman"/>
          <w:sz w:val="24"/>
          <w:lang w:val="en-US"/>
        </w:rPr>
        <w:t xml:space="preserve"> of the FEA can be found by adjusting the analytically calculated reactance value as follows,</w:t>
      </w:r>
    </w:p>
    <w:p w:rsidR="009974F2" w:rsidRDefault="009974F2" w:rsidP="009974F2">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ab/>
      </w:r>
      <w:r w:rsidRPr="00CB648B">
        <w:rPr>
          <w:rFonts w:ascii="Times New Roman" w:hAnsi="Times New Roman" w:cs="Times New Roman"/>
          <w:position w:val="-32"/>
          <w:sz w:val="24"/>
          <w:lang w:val="en-US"/>
        </w:rPr>
        <w:object w:dxaOrig="2380" w:dyaOrig="740">
          <v:shape id="_x0000_i1374" type="#_x0000_t75" style="width:118.9pt;height:36.85pt" o:ole="">
            <v:imagedata r:id="rId760" o:title=""/>
          </v:shape>
          <o:OLEObject Type="Embed" ProgID="Equation.DSMT4" ShapeID="_x0000_i1374" DrawAspect="Content" ObjectID="_1576316214" r:id="rId761"/>
        </w:object>
      </w:r>
      <w:r>
        <w:rPr>
          <w:rFonts w:ascii="Times New Roman" w:hAnsi="Times New Roman" w:cs="Times New Roman"/>
          <w:sz w:val="24"/>
          <w:lang w:val="en-US"/>
        </w:rPr>
        <w:tab/>
        <w:t>(5-2)</w:t>
      </w:r>
    </w:p>
    <w:p w:rsidR="009974F2" w:rsidRDefault="009974F2" w:rsidP="009974F2">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Phase inductance value from FEA </w:t>
      </w:r>
      <w:r w:rsidRPr="001D6796">
        <w:rPr>
          <w:rFonts w:ascii="Times New Roman" w:hAnsi="Times New Roman" w:cs="Times New Roman"/>
          <w:position w:val="-14"/>
          <w:sz w:val="24"/>
          <w:lang w:val="en-US"/>
        </w:rPr>
        <w:object w:dxaOrig="859" w:dyaOrig="380">
          <v:shape id="_x0000_i1375" type="#_x0000_t75" style="width:43.55pt;height:18.4pt" o:ole="">
            <v:imagedata r:id="rId762" o:title=""/>
          </v:shape>
          <o:OLEObject Type="Embed" ProgID="Equation.DSMT4" ShapeID="_x0000_i1375" DrawAspect="Content" ObjectID="_1576316215" r:id="rId763"/>
        </w:object>
      </w:r>
      <w:r>
        <w:rPr>
          <w:rFonts w:ascii="Times New Roman" w:hAnsi="Times New Roman" w:cs="Times New Roman"/>
          <w:sz w:val="24"/>
          <w:lang w:val="en-US"/>
        </w:rPr>
        <w:t xml:space="preserve"> is measured as 1.04 mH while analytical design method calculated it as 0.82 mH. Therefore, phase reactance of the FEA can be estimated as follows,</w:t>
      </w:r>
    </w:p>
    <w:p w:rsidR="009974F2" w:rsidRDefault="009974F2" w:rsidP="009974F2">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ab/>
      </w:r>
      <w:r w:rsidRPr="001D6796">
        <w:rPr>
          <w:rFonts w:ascii="Times New Roman" w:hAnsi="Times New Roman" w:cs="Times New Roman"/>
          <w:position w:val="-24"/>
          <w:sz w:val="24"/>
          <w:lang w:val="en-US"/>
        </w:rPr>
        <w:object w:dxaOrig="3100" w:dyaOrig="620">
          <v:shape id="_x0000_i1376" type="#_x0000_t75" style="width:155.7pt;height:31pt" o:ole="">
            <v:imagedata r:id="rId764" o:title=""/>
          </v:shape>
          <o:OLEObject Type="Embed" ProgID="Equation.DSMT4" ShapeID="_x0000_i1376" DrawAspect="Content" ObjectID="_1576316216" r:id="rId765"/>
        </w:object>
      </w:r>
      <w:r>
        <w:rPr>
          <w:rFonts w:ascii="Times New Roman" w:hAnsi="Times New Roman" w:cs="Times New Roman"/>
          <w:sz w:val="24"/>
          <w:lang w:val="en-US"/>
        </w:rPr>
        <w:tab/>
        <w:t>(5-3)</w:t>
      </w:r>
    </w:p>
    <w:p w:rsidR="009974F2" w:rsidRDefault="009974F2" w:rsidP="009974F2">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 As it can be seen from the Fig. 5-8, rms phase voltage without resistive drop is measured as 385.6 V from FEA. Resulting phase voltage obtained by FEA is calculated according to Eq. (5-1) as follows,</w:t>
      </w:r>
    </w:p>
    <w:p w:rsidR="009974F2" w:rsidRDefault="009974F2" w:rsidP="009974F2">
      <w:pPr>
        <w:spacing w:line="360" w:lineRule="auto"/>
        <w:jc w:val="both"/>
        <w:rPr>
          <w:rFonts w:ascii="Times New Roman" w:hAnsi="Times New Roman" w:cs="Times New Roman"/>
          <w:sz w:val="24"/>
          <w:lang w:val="en-US"/>
        </w:rPr>
      </w:pPr>
    </w:p>
    <w:p w:rsidR="009974F2" w:rsidRDefault="009974F2" w:rsidP="009974F2">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ab/>
      </w:r>
      <w:r w:rsidRPr="000C4B68">
        <w:rPr>
          <w:rFonts w:ascii="Times New Roman" w:hAnsi="Times New Roman" w:cs="Times New Roman"/>
          <w:position w:val="-14"/>
          <w:sz w:val="24"/>
          <w:lang w:val="en-US"/>
        </w:rPr>
        <w:object w:dxaOrig="4380" w:dyaOrig="420">
          <v:shape id="_x0000_i1377" type="#_x0000_t75" style="width:219.35pt;height:20.95pt" o:ole="">
            <v:imagedata r:id="rId766" o:title=""/>
          </v:shape>
          <o:OLEObject Type="Embed" ProgID="Equation.DSMT4" ShapeID="_x0000_i1377" DrawAspect="Content" ObjectID="_1576316217" r:id="rId767"/>
        </w:object>
      </w:r>
      <w:r>
        <w:rPr>
          <w:rFonts w:ascii="Times New Roman" w:hAnsi="Times New Roman" w:cs="Times New Roman"/>
          <w:sz w:val="24"/>
          <w:lang w:val="en-US"/>
        </w:rPr>
        <w:t>)</w:t>
      </w:r>
      <w:r>
        <w:rPr>
          <w:rFonts w:ascii="Times New Roman" w:hAnsi="Times New Roman" w:cs="Times New Roman"/>
          <w:sz w:val="24"/>
          <w:lang w:val="en-US"/>
        </w:rPr>
        <w:tab/>
        <w:t>(5-4)</w:t>
      </w:r>
    </w:p>
    <w:p w:rsidR="009974F2" w:rsidRDefault="009974F2" w:rsidP="009974F2">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ab/>
      </w:r>
      <w:r w:rsidRPr="006D489B">
        <w:rPr>
          <w:rFonts w:ascii="Times New Roman" w:hAnsi="Times New Roman" w:cs="Times New Roman"/>
          <w:position w:val="-14"/>
          <w:sz w:val="24"/>
          <w:lang w:val="en-US"/>
        </w:rPr>
        <w:object w:dxaOrig="1780" w:dyaOrig="380">
          <v:shape id="_x0000_i1378" type="#_x0000_t75" style="width:88.75pt;height:18.4pt" o:ole="">
            <v:imagedata r:id="rId768" o:title=""/>
          </v:shape>
          <o:OLEObject Type="Embed" ProgID="Equation.DSMT4" ShapeID="_x0000_i1378" DrawAspect="Content" ObjectID="_1576316218" r:id="rId769"/>
        </w:object>
      </w:r>
    </w:p>
    <w:p w:rsidR="009974F2" w:rsidRDefault="009974F2" w:rsidP="009974F2">
      <w:pPr>
        <w:pStyle w:val="ListParagraph"/>
        <w:tabs>
          <w:tab w:val="center" w:pos="3969"/>
          <w:tab w:val="right" w:pos="7938"/>
        </w:tabs>
        <w:spacing w:line="360" w:lineRule="auto"/>
        <w:ind w:left="0"/>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Comparison of the analytically calculated results with FEA results for the phase voltage is given in Table 5-5 below. As it can be seen from this table, error rate is very low. Therefore, analytical design method is verified with FEA in terms of phase voltage values.</w:t>
      </w:r>
    </w:p>
    <w:p w:rsidR="009974F2" w:rsidRPr="00561701" w:rsidRDefault="009974F2" w:rsidP="009974F2">
      <w:pPr>
        <w:spacing w:line="360" w:lineRule="auto"/>
        <w:jc w:val="center"/>
        <w:rPr>
          <w:lang w:val="en-US"/>
        </w:rPr>
      </w:pPr>
      <w:r>
        <w:rPr>
          <w:rFonts w:ascii="Times New Roman" w:hAnsi="Times New Roman" w:cs="Times New Roman"/>
        </w:rPr>
        <w:t xml:space="preserve">Table 5-5. Comparison of the analytical and FEA results for the phase voltage </w:t>
      </w:r>
    </w:p>
    <w:tbl>
      <w:tblPr>
        <w:tblStyle w:val="TableGrid"/>
        <w:tblW w:w="0" w:type="auto"/>
        <w:jc w:val="center"/>
        <w:tblLook w:val="04A0" w:firstRow="1" w:lastRow="0" w:firstColumn="1" w:lastColumn="0" w:noHBand="0" w:noVBand="1"/>
      </w:tblPr>
      <w:tblGrid>
        <w:gridCol w:w="2921"/>
        <w:gridCol w:w="1610"/>
        <w:gridCol w:w="1901"/>
        <w:gridCol w:w="876"/>
      </w:tblGrid>
      <w:tr w:rsidR="009974F2" w:rsidTr="00C62BC9">
        <w:trPr>
          <w:trHeight w:val="879"/>
          <w:jc w:val="center"/>
        </w:trPr>
        <w:tc>
          <w:tcPr>
            <w:tcW w:w="2921" w:type="dxa"/>
            <w:vAlign w:val="center"/>
          </w:tcPr>
          <w:p w:rsidR="009974F2" w:rsidRPr="00346821" w:rsidRDefault="009974F2" w:rsidP="00C62BC9">
            <w:pPr>
              <w:spacing w:line="360" w:lineRule="auto"/>
              <w:jc w:val="center"/>
              <w:rPr>
                <w:rFonts w:ascii="Times New Roman" w:hAnsi="Times New Roman" w:cs="Times New Roman"/>
                <w:b/>
                <w:sz w:val="24"/>
                <w:szCs w:val="24"/>
                <w:lang w:val="en-US"/>
              </w:rPr>
            </w:pPr>
            <w:r w:rsidRPr="00346821">
              <w:rPr>
                <w:rFonts w:ascii="Times New Roman" w:hAnsi="Times New Roman" w:cs="Times New Roman"/>
                <w:b/>
                <w:sz w:val="24"/>
                <w:szCs w:val="24"/>
                <w:lang w:val="en-US"/>
              </w:rPr>
              <w:t>Property</w:t>
            </w:r>
          </w:p>
        </w:tc>
        <w:tc>
          <w:tcPr>
            <w:tcW w:w="1610" w:type="dxa"/>
            <w:vAlign w:val="center"/>
          </w:tcPr>
          <w:p w:rsidR="009974F2" w:rsidRPr="00346821" w:rsidRDefault="009974F2" w:rsidP="00C62BC9">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 xml:space="preserve">FEA </w:t>
            </w:r>
            <w:r w:rsidRPr="00346821">
              <w:rPr>
                <w:rFonts w:ascii="Times New Roman" w:hAnsi="Times New Roman" w:cs="Times New Roman"/>
                <w:b/>
                <w:sz w:val="24"/>
                <w:szCs w:val="24"/>
                <w:lang w:val="en-US"/>
              </w:rPr>
              <w:t>Value</w:t>
            </w:r>
            <w:r>
              <w:rPr>
                <w:rFonts w:ascii="Times New Roman" w:hAnsi="Times New Roman" w:cs="Times New Roman"/>
                <w:b/>
                <w:sz w:val="24"/>
                <w:szCs w:val="24"/>
                <w:lang w:val="en-US"/>
              </w:rPr>
              <w:t xml:space="preserve"> (V)</w:t>
            </w:r>
          </w:p>
        </w:tc>
        <w:tc>
          <w:tcPr>
            <w:tcW w:w="1901" w:type="dxa"/>
            <w:vAlign w:val="center"/>
          </w:tcPr>
          <w:p w:rsidR="009974F2" w:rsidRDefault="009974F2" w:rsidP="00C62BC9">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Analytical Value (V)</w:t>
            </w:r>
          </w:p>
        </w:tc>
        <w:tc>
          <w:tcPr>
            <w:tcW w:w="876" w:type="dxa"/>
            <w:vAlign w:val="center"/>
          </w:tcPr>
          <w:p w:rsidR="009974F2" w:rsidRDefault="009974F2" w:rsidP="00C62BC9">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Error</w:t>
            </w:r>
          </w:p>
        </w:tc>
      </w:tr>
      <w:tr w:rsidR="009974F2" w:rsidTr="00C62BC9">
        <w:trPr>
          <w:trHeight w:val="879"/>
          <w:jc w:val="center"/>
        </w:trPr>
        <w:tc>
          <w:tcPr>
            <w:tcW w:w="2921" w:type="dxa"/>
            <w:vAlign w:val="center"/>
          </w:tcPr>
          <w:p w:rsidR="009974F2" w:rsidRDefault="009974F2" w:rsidP="00C62BC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Phase voltage</w:t>
            </w:r>
          </w:p>
        </w:tc>
        <w:tc>
          <w:tcPr>
            <w:tcW w:w="1610" w:type="dxa"/>
            <w:vAlign w:val="center"/>
          </w:tcPr>
          <w:p w:rsidR="009974F2" w:rsidRDefault="009974F2" w:rsidP="00C62BC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371.2</w:t>
            </w:r>
          </w:p>
        </w:tc>
        <w:tc>
          <w:tcPr>
            <w:tcW w:w="1901" w:type="dxa"/>
            <w:vAlign w:val="center"/>
          </w:tcPr>
          <w:p w:rsidR="009974F2" w:rsidRDefault="009974F2" w:rsidP="00C62BC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 xml:space="preserve">371.3 </w:t>
            </w:r>
          </w:p>
        </w:tc>
        <w:tc>
          <w:tcPr>
            <w:tcW w:w="876" w:type="dxa"/>
            <w:vAlign w:val="center"/>
          </w:tcPr>
          <w:p w:rsidR="009974F2" w:rsidRDefault="009974F2" w:rsidP="00C62BC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0.02%</w:t>
            </w:r>
          </w:p>
        </w:tc>
      </w:tr>
    </w:tbl>
    <w:p w:rsidR="009974F2" w:rsidRPr="001B2322" w:rsidRDefault="009974F2" w:rsidP="009974F2">
      <w:pPr>
        <w:rPr>
          <w:lang w:val="en-US"/>
        </w:rPr>
      </w:pPr>
    </w:p>
    <w:p w:rsidR="009974F2" w:rsidRDefault="009974F2" w:rsidP="009974F2">
      <w:pPr>
        <w:pStyle w:val="Heading2"/>
        <w:numPr>
          <w:ilvl w:val="0"/>
          <w:numId w:val="23"/>
        </w:numPr>
        <w:rPr>
          <w:lang w:val="en-US"/>
        </w:rPr>
      </w:pPr>
      <w:r>
        <w:rPr>
          <w:lang w:val="en-US"/>
        </w:rPr>
        <w:t>Eddy loss coefficient estimation</w:t>
      </w:r>
    </w:p>
    <w:p w:rsidR="009974F2" w:rsidRDefault="009974F2" w:rsidP="009974F2">
      <w:pPr>
        <w:spacing w:line="360" w:lineRule="auto"/>
        <w:jc w:val="both"/>
        <w:rPr>
          <w:rFonts w:ascii="Times New Roman" w:hAnsi="Times New Roman" w:cs="Times New Roman"/>
          <w:sz w:val="24"/>
          <w:lang w:val="en-US"/>
        </w:rPr>
      </w:pPr>
      <w:r>
        <w:rPr>
          <w:rFonts w:ascii="Times New Roman" w:hAnsi="Times New Roman" w:cs="Times New Roman"/>
          <w:sz w:val="24"/>
          <w:lang w:val="en-US"/>
        </w:rPr>
        <w:t>In analytical calculations part of our proposed design method, eddy current losses acting on the magnets are taken into account. For this calculation, a coefficient of this loss per unit volume of the magnet is estimated by using FEA simulations.</w:t>
      </w:r>
    </w:p>
    <w:p w:rsidR="009974F2" w:rsidRDefault="009974F2" w:rsidP="009974F2">
      <w:pPr>
        <w:spacing w:line="360" w:lineRule="auto"/>
        <w:jc w:val="both"/>
        <w:rPr>
          <w:rFonts w:ascii="Times New Roman" w:hAnsi="Times New Roman" w:cs="Times New Roman"/>
          <w:sz w:val="24"/>
          <w:lang w:val="en-US"/>
        </w:rPr>
      </w:pPr>
      <w:r>
        <w:rPr>
          <w:rFonts w:ascii="Times New Roman" w:hAnsi="Times New Roman" w:cs="Times New Roman"/>
          <w:sz w:val="24"/>
          <w:lang w:val="en-US"/>
        </w:rPr>
        <w:t>Eddy losses are result from the ohmic losses of the magnet due to induced currents on them. Following equations are employed during the generation of FEA calculation for eddy losses for one unit of PM,</w:t>
      </w:r>
    </w:p>
    <w:p w:rsidR="009974F2" w:rsidRDefault="009974F2" w:rsidP="009974F2">
      <w:pPr>
        <w:spacing w:line="360" w:lineRule="auto"/>
        <w:ind w:left="1416"/>
        <w:jc w:val="both"/>
        <w:rPr>
          <w:rFonts w:ascii="Times New Roman" w:hAnsi="Times New Roman" w:cs="Times New Roman"/>
          <w:sz w:val="24"/>
          <w:lang w:val="en-US"/>
        </w:rPr>
      </w:pPr>
      <w:r>
        <w:rPr>
          <w:rFonts w:ascii="Times New Roman" w:hAnsi="Times New Roman" w:cs="Times New Roman"/>
          <w:sz w:val="24"/>
          <w:lang w:val="en-US"/>
        </w:rPr>
        <w:t xml:space="preserve">          </w:t>
      </w:r>
      <w:r w:rsidRPr="001C187D">
        <w:rPr>
          <w:rFonts w:ascii="Times New Roman" w:hAnsi="Times New Roman" w:cs="Times New Roman"/>
          <w:position w:val="-14"/>
          <w:sz w:val="24"/>
          <w:lang w:val="en-US"/>
        </w:rPr>
        <w:object w:dxaOrig="2140" w:dyaOrig="400">
          <v:shape id="_x0000_i1379" type="#_x0000_t75" style="width:107.15pt;height:20.1pt" o:ole="">
            <v:imagedata r:id="rId770" o:title=""/>
          </v:shape>
          <o:OLEObject Type="Embed" ProgID="Equation.DSMT4" ShapeID="_x0000_i1379" DrawAspect="Content" ObjectID="_1576316219" r:id="rId771"/>
        </w:object>
      </w:r>
    </w:p>
    <w:p w:rsidR="009974F2" w:rsidRDefault="009974F2" w:rsidP="009974F2">
      <w:pPr>
        <w:tabs>
          <w:tab w:val="center" w:pos="3969"/>
        </w:tabs>
        <w:spacing w:line="360" w:lineRule="auto"/>
        <w:rPr>
          <w:rFonts w:ascii="Times New Roman" w:hAnsi="Times New Roman" w:cs="Times New Roman"/>
          <w:sz w:val="24"/>
          <w:lang w:val="en-US"/>
        </w:rPr>
      </w:pPr>
      <w:r>
        <w:rPr>
          <w:rFonts w:ascii="Times New Roman" w:hAnsi="Times New Roman" w:cs="Times New Roman"/>
          <w:sz w:val="24"/>
          <w:lang w:val="en-US"/>
        </w:rPr>
        <w:tab/>
      </w:r>
      <w:r w:rsidRPr="001C187D">
        <w:rPr>
          <w:rFonts w:ascii="Times New Roman" w:hAnsi="Times New Roman" w:cs="Times New Roman"/>
          <w:position w:val="-14"/>
          <w:sz w:val="24"/>
          <w:lang w:val="en-US"/>
        </w:rPr>
        <w:object w:dxaOrig="2120" w:dyaOrig="400">
          <v:shape id="_x0000_i1380" type="#_x0000_t75" style="width:105.5pt;height:20.1pt" o:ole="">
            <v:imagedata r:id="rId772" o:title=""/>
          </v:shape>
          <o:OLEObject Type="Embed" ProgID="Equation.DSMT4" ShapeID="_x0000_i1380" DrawAspect="Content" ObjectID="_1576316220" r:id="rId773"/>
        </w:object>
      </w:r>
    </w:p>
    <w:p w:rsidR="009974F2" w:rsidRPr="00EE0E91" w:rsidRDefault="009974F2" w:rsidP="009974F2">
      <w:pPr>
        <w:tabs>
          <w:tab w:val="center" w:pos="3969"/>
          <w:tab w:val="right" w:pos="7938"/>
        </w:tabs>
        <w:spacing w:line="360" w:lineRule="auto"/>
        <w:jc w:val="center"/>
        <w:rPr>
          <w:rFonts w:ascii="Times New Roman" w:hAnsi="Times New Roman" w:cs="Times New Roman"/>
          <w:sz w:val="24"/>
          <w:lang w:val="en-US"/>
        </w:rPr>
      </w:pPr>
      <w:r>
        <w:rPr>
          <w:rFonts w:ascii="Times New Roman" w:hAnsi="Times New Roman" w:cs="Times New Roman"/>
          <w:sz w:val="24"/>
          <w:lang w:val="en-US"/>
        </w:rPr>
        <w:tab/>
        <w:t xml:space="preserve">                           </w:t>
      </w:r>
      <w:r w:rsidRPr="00EE0E91">
        <w:rPr>
          <w:rFonts w:ascii="Times New Roman" w:hAnsi="Times New Roman" w:cs="Times New Roman"/>
          <w:position w:val="-36"/>
          <w:sz w:val="24"/>
          <w:lang w:val="en-US"/>
        </w:rPr>
        <w:object w:dxaOrig="3860" w:dyaOrig="800">
          <v:shape id="_x0000_i1381" type="#_x0000_t75" style="width:192.55pt;height:40.2pt" o:ole="">
            <v:imagedata r:id="rId774" o:title=""/>
          </v:shape>
          <o:OLEObject Type="Embed" ProgID="Equation.DSMT4" ShapeID="_x0000_i1381" DrawAspect="Content" ObjectID="_1576316221" r:id="rId775"/>
        </w:object>
      </w:r>
      <w:r>
        <w:rPr>
          <w:rFonts w:ascii="Times New Roman" w:hAnsi="Times New Roman" w:cs="Times New Roman"/>
          <w:sz w:val="24"/>
          <w:lang w:val="en-US"/>
        </w:rPr>
        <w:tab/>
        <w:t>(5-5)</w:t>
      </w:r>
    </w:p>
    <w:p w:rsidR="009974F2" w:rsidRDefault="009974F2" w:rsidP="009974F2">
      <w:pPr>
        <w:spacing w:line="360" w:lineRule="auto"/>
        <w:jc w:val="both"/>
        <w:rPr>
          <w:rFonts w:ascii="Times New Roman" w:hAnsi="Times New Roman" w:cs="Times New Roman"/>
          <w:sz w:val="24"/>
          <w:lang w:val="en-US"/>
        </w:rPr>
      </w:pPr>
      <w:r>
        <w:rPr>
          <w:lang w:val="en-US"/>
        </w:rPr>
        <w:lastRenderedPageBreak/>
        <w:t xml:space="preserve"> </w:t>
      </w:r>
      <w:r>
        <w:rPr>
          <w:rFonts w:ascii="Times New Roman" w:hAnsi="Times New Roman" w:cs="Times New Roman"/>
          <w:sz w:val="24"/>
          <w:lang w:val="en-US"/>
        </w:rPr>
        <w:t>FEA integrates the expression above in one whole PM volume. Resulting eddy loss coefficient for per unit volume of PM is calculated as 18 kW/</w:t>
      </w:r>
      <w:r w:rsidRPr="00623FE0">
        <w:rPr>
          <w:rFonts w:ascii="Times New Roman" w:hAnsi="Times New Roman" w:cs="Times New Roman"/>
          <w:sz w:val="24"/>
          <w:lang w:val="en-US"/>
        </w:rPr>
        <w:t>m</w:t>
      </w:r>
      <w:r>
        <w:rPr>
          <w:rFonts w:ascii="Times New Roman" w:hAnsi="Times New Roman" w:cs="Times New Roman"/>
          <w:sz w:val="24"/>
          <w:vertAlign w:val="superscript"/>
          <w:lang w:val="en-US"/>
        </w:rPr>
        <w:t>3</w:t>
      </w:r>
      <w:r>
        <w:rPr>
          <w:rFonts w:ascii="Times New Roman" w:hAnsi="Times New Roman" w:cs="Times New Roman"/>
          <w:sz w:val="24"/>
          <w:lang w:val="en-US"/>
        </w:rPr>
        <w:t xml:space="preserve"> . In Fig. 5-10, aforementioned eddy current density vectors on one PM block is depicted.</w:t>
      </w:r>
    </w:p>
    <w:p w:rsidR="009974F2" w:rsidRDefault="009974F2" w:rsidP="009974F2">
      <w:pPr>
        <w:spacing w:line="360" w:lineRule="auto"/>
        <w:jc w:val="center"/>
        <w:rPr>
          <w:rFonts w:ascii="Times New Roman" w:hAnsi="Times New Roman" w:cs="Times New Roman"/>
          <w:sz w:val="24"/>
          <w:lang w:val="en-US"/>
        </w:rPr>
      </w:pPr>
      <w:r>
        <w:rPr>
          <w:noProof/>
          <w:lang w:val="tr-TR" w:eastAsia="tr-TR"/>
        </w:rPr>
        <w:drawing>
          <wp:inline distT="0" distB="0" distL="0" distR="0" wp14:anchorId="75C45358" wp14:editId="07BE5AB2">
            <wp:extent cx="5075555" cy="3630295"/>
            <wp:effectExtent l="0" t="0" r="0" b="8255"/>
            <wp:docPr id="346" name="Resi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6"/>
                    <a:stretch>
                      <a:fillRect/>
                    </a:stretch>
                  </pic:blipFill>
                  <pic:spPr>
                    <a:xfrm>
                      <a:off x="0" y="0"/>
                      <a:ext cx="5075555" cy="3630295"/>
                    </a:xfrm>
                    <a:prstGeom prst="rect">
                      <a:avLst/>
                    </a:prstGeom>
                  </pic:spPr>
                </pic:pic>
              </a:graphicData>
            </a:graphic>
          </wp:inline>
        </w:drawing>
      </w:r>
    </w:p>
    <w:p w:rsidR="009974F2" w:rsidRDefault="009974F2" w:rsidP="009974F2">
      <w:pPr>
        <w:pStyle w:val="ListParagraph"/>
        <w:tabs>
          <w:tab w:val="center" w:pos="3969"/>
          <w:tab w:val="right" w:pos="7938"/>
        </w:tabs>
        <w:spacing w:line="360" w:lineRule="auto"/>
        <w:ind w:left="0"/>
        <w:jc w:val="center"/>
        <w:rPr>
          <w:rFonts w:ascii="Times New Roman" w:hAnsi="Times New Roman" w:cs="Times New Roman"/>
          <w:szCs w:val="24"/>
          <w:lang w:val="en-US"/>
        </w:rPr>
      </w:pPr>
      <w:r>
        <w:rPr>
          <w:rFonts w:ascii="Times New Roman" w:hAnsi="Times New Roman" w:cs="Times New Roman"/>
          <w:szCs w:val="24"/>
          <w:lang w:val="en-US"/>
        </w:rPr>
        <w:t>Fig. 5-9</w:t>
      </w:r>
      <w:r w:rsidRPr="00322DC3">
        <w:rPr>
          <w:rFonts w:ascii="Times New Roman" w:hAnsi="Times New Roman" w:cs="Times New Roman"/>
          <w:szCs w:val="24"/>
          <w:lang w:val="en-US"/>
        </w:rPr>
        <w:t xml:space="preserve">. </w:t>
      </w:r>
      <w:r>
        <w:rPr>
          <w:rFonts w:ascii="Times New Roman" w:hAnsi="Times New Roman" w:cs="Times New Roman"/>
          <w:szCs w:val="24"/>
          <w:lang w:val="en-US"/>
        </w:rPr>
        <w:t>Eddy current density vectors on magnet block</w:t>
      </w:r>
    </w:p>
    <w:p w:rsidR="009974F2" w:rsidRPr="0006048F" w:rsidRDefault="009974F2" w:rsidP="009974F2">
      <w:pPr>
        <w:pStyle w:val="ListParagraph"/>
        <w:tabs>
          <w:tab w:val="center" w:pos="3969"/>
          <w:tab w:val="right" w:pos="7938"/>
        </w:tabs>
        <w:spacing w:line="360" w:lineRule="auto"/>
        <w:ind w:left="0"/>
        <w:rPr>
          <w:rFonts w:ascii="Times New Roman" w:eastAsiaTheme="minorEastAsia" w:hAnsi="Times New Roman" w:cs="Times New Roman"/>
          <w:szCs w:val="20"/>
        </w:rPr>
      </w:pPr>
    </w:p>
    <w:p w:rsidR="009974F2" w:rsidRDefault="009974F2" w:rsidP="002F4691">
      <w:pPr>
        <w:pStyle w:val="Heading2"/>
        <w:numPr>
          <w:ilvl w:val="1"/>
          <w:numId w:val="21"/>
        </w:numPr>
        <w:rPr>
          <w:lang w:val="en-US"/>
        </w:rPr>
      </w:pPr>
      <w:r>
        <w:rPr>
          <w:lang w:val="en-US"/>
        </w:rPr>
        <w:t>Proposed model comparison</w:t>
      </w:r>
    </w:p>
    <w:p w:rsidR="009974F2" w:rsidRDefault="009974F2" w:rsidP="009974F2">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In this section, proposed and verified AFPM generator will be compared with other commercial MW-level wind turbine generator systems in terms of power and mass aspects. Since unreasonable conditions may be encountered when comparing different drivetrain configurations, mainly low-speed direct drive topologies are compared in this section. Although they are not fully direct drive (two stage gearbox), few topologies are selected for the comparison due to their similar power level just as our proposed generator. Therefore, this section is based on power and mass comparison of the selected commercial products, respectively.</w:t>
      </w:r>
    </w:p>
    <w:p w:rsidR="009974F2" w:rsidRDefault="009974F2" w:rsidP="002F4691">
      <w:pPr>
        <w:pStyle w:val="Heading2"/>
        <w:numPr>
          <w:ilvl w:val="2"/>
          <w:numId w:val="21"/>
        </w:numPr>
        <w:rPr>
          <w:lang w:val="en-US"/>
        </w:rPr>
      </w:pPr>
      <w:r>
        <w:rPr>
          <w:lang w:val="en-US"/>
        </w:rPr>
        <w:lastRenderedPageBreak/>
        <w:t>Power Considerations</w:t>
      </w:r>
    </w:p>
    <w:p w:rsidR="009974F2" w:rsidRDefault="009974F2" w:rsidP="009974F2">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In this section, 11 different commercial wind turbine generators are compared with proposed AFPM generator according to their power levels. In the selection stage of these comparable turbine generators, it is intended to select generators from similar power levels to proposed design. Comparison is tabulated in Fig. 5-11. As it can be seen from this table, proposed AFPM generator has reasonable output power level according to its modern counterparts. Moreover, total output power of the proposed design can be increased by adding axial stack of generators. </w:t>
      </w:r>
    </w:p>
    <w:p w:rsidR="009974F2" w:rsidRDefault="009974F2" w:rsidP="009974F2">
      <w:pPr>
        <w:spacing w:line="360" w:lineRule="auto"/>
        <w:jc w:val="center"/>
        <w:rPr>
          <w:rFonts w:ascii="Times New Roman" w:hAnsi="Times New Roman" w:cs="Times New Roman"/>
          <w:sz w:val="24"/>
          <w:lang w:val="en-US"/>
        </w:rPr>
      </w:pPr>
      <w:r>
        <w:rPr>
          <w:rFonts w:ascii="Times New Roman" w:hAnsi="Times New Roman" w:cs="Times New Roman"/>
          <w:noProof/>
          <w:sz w:val="24"/>
          <w:lang w:val="tr-TR" w:eastAsia="tr-TR"/>
        </w:rPr>
        <w:drawing>
          <wp:inline distT="0" distB="0" distL="0" distR="0" wp14:anchorId="2CAA1EBB" wp14:editId="1569AB07">
            <wp:extent cx="4524292" cy="3356499"/>
            <wp:effectExtent l="0" t="0" r="0" b="0"/>
            <wp:docPr id="347"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77" cstate="print">
                      <a:extLst>
                        <a:ext uri="{28A0092B-C50C-407E-A947-70E740481C1C}">
                          <a14:useLocalDpi xmlns:a14="http://schemas.microsoft.com/office/drawing/2010/main" val="0"/>
                        </a:ext>
                      </a:extLst>
                    </a:blip>
                    <a:srcRect/>
                    <a:stretch>
                      <a:fillRect/>
                    </a:stretch>
                  </pic:blipFill>
                  <pic:spPr bwMode="auto">
                    <a:xfrm>
                      <a:off x="0" y="0"/>
                      <a:ext cx="4536050" cy="3365222"/>
                    </a:xfrm>
                    <a:prstGeom prst="rect">
                      <a:avLst/>
                    </a:prstGeom>
                    <a:noFill/>
                  </pic:spPr>
                </pic:pic>
              </a:graphicData>
            </a:graphic>
          </wp:inline>
        </w:drawing>
      </w:r>
    </w:p>
    <w:p w:rsidR="009974F2" w:rsidRPr="002E3C96" w:rsidRDefault="009974F2" w:rsidP="009974F2">
      <w:pPr>
        <w:pStyle w:val="ListParagraph"/>
        <w:tabs>
          <w:tab w:val="center" w:pos="3969"/>
          <w:tab w:val="right" w:pos="7938"/>
        </w:tabs>
        <w:spacing w:line="360" w:lineRule="auto"/>
        <w:ind w:left="0"/>
        <w:jc w:val="center"/>
        <w:rPr>
          <w:rFonts w:ascii="Times New Roman" w:hAnsi="Times New Roman" w:cs="Times New Roman"/>
          <w:szCs w:val="24"/>
          <w:lang w:val="en-US"/>
        </w:rPr>
      </w:pPr>
      <w:r>
        <w:rPr>
          <w:rFonts w:ascii="Times New Roman" w:hAnsi="Times New Roman" w:cs="Times New Roman"/>
          <w:szCs w:val="24"/>
          <w:lang w:val="en-US"/>
        </w:rPr>
        <w:t>Fig. 5-11</w:t>
      </w:r>
      <w:r w:rsidRPr="00322DC3">
        <w:rPr>
          <w:rFonts w:ascii="Times New Roman" w:hAnsi="Times New Roman" w:cs="Times New Roman"/>
          <w:szCs w:val="24"/>
          <w:lang w:val="en-US"/>
        </w:rPr>
        <w:t xml:space="preserve">. </w:t>
      </w:r>
      <w:r>
        <w:rPr>
          <w:rFonts w:ascii="Times New Roman" w:hAnsi="Times New Roman" w:cs="Times New Roman"/>
          <w:szCs w:val="24"/>
          <w:lang w:val="en-US"/>
        </w:rPr>
        <w:t>Comparison of proposed design and commercial wind turbine generators in terms of output power</w:t>
      </w:r>
    </w:p>
    <w:p w:rsidR="009974F2" w:rsidRDefault="009974F2" w:rsidP="002F4691">
      <w:pPr>
        <w:pStyle w:val="Heading2"/>
        <w:numPr>
          <w:ilvl w:val="2"/>
          <w:numId w:val="21"/>
        </w:numPr>
        <w:rPr>
          <w:lang w:val="en-US"/>
        </w:rPr>
      </w:pPr>
      <w:r>
        <w:rPr>
          <w:lang w:val="en-US"/>
        </w:rPr>
        <w:t>Mass Considerations</w:t>
      </w:r>
    </w:p>
    <w:p w:rsidR="009974F2" w:rsidRDefault="009974F2" w:rsidP="009974F2">
      <w:pPr>
        <w:spacing w:line="360" w:lineRule="auto"/>
        <w:jc w:val="both"/>
        <w:rPr>
          <w:rFonts w:ascii="Times New Roman" w:hAnsi="Times New Roman" w:cs="Times New Roman"/>
          <w:sz w:val="24"/>
          <w:lang w:val="en-US"/>
        </w:rPr>
      </w:pPr>
      <w:r>
        <w:rPr>
          <w:rFonts w:ascii="Times New Roman" w:hAnsi="Times New Roman" w:cs="Times New Roman"/>
          <w:sz w:val="24"/>
          <w:lang w:val="en-US"/>
        </w:rPr>
        <w:t>In this section, 5 different commercial wind turbine generators are compared with proposed AFPM generator according to their weight. Since most manufacturers do not share the weight information of their products, fewer commercial wind turbine generators can be compared with our proposed design. However, results of comparison is still reasonable. Because most power levels are similar and these compared commercial products use same generator configuration (DD-</w:t>
      </w:r>
      <w:r>
        <w:rPr>
          <w:rFonts w:ascii="Times New Roman" w:hAnsi="Times New Roman" w:cs="Times New Roman"/>
          <w:sz w:val="24"/>
          <w:lang w:val="en-US"/>
        </w:rPr>
        <w:lastRenderedPageBreak/>
        <w:t xml:space="preserve">PMSG/EESG) except Multibrid and Gamesa products which are 2G-PMSG. Comparison table is given in Fig.5-12. According to this comparison, proposed AFPM configuration can be preferred by the market especially when modular construction taken into account. Large structural mass results in larger total mass when compared with other generators. However, modular design of the proposed generator allow easier and cheaper transportation, installation and repair conditions thanks to its lighter total mass per axially-stacked machine configuration.  </w:t>
      </w:r>
    </w:p>
    <w:p w:rsidR="009974F2" w:rsidRPr="00F350C3" w:rsidRDefault="009974F2" w:rsidP="009974F2">
      <w:pPr>
        <w:spacing w:line="360" w:lineRule="auto"/>
        <w:jc w:val="center"/>
        <w:rPr>
          <w:rFonts w:ascii="Times New Roman" w:hAnsi="Times New Roman" w:cs="Times New Roman"/>
          <w:sz w:val="24"/>
          <w:szCs w:val="24"/>
          <w:lang w:val="en-US"/>
        </w:rPr>
      </w:pPr>
      <w:r>
        <w:rPr>
          <w:rFonts w:ascii="Times New Roman" w:hAnsi="Times New Roman" w:cs="Times New Roman"/>
          <w:noProof/>
          <w:sz w:val="24"/>
          <w:szCs w:val="24"/>
          <w:lang w:val="tr-TR" w:eastAsia="tr-TR"/>
        </w:rPr>
        <w:drawing>
          <wp:inline distT="0" distB="0" distL="0" distR="0" wp14:anchorId="11D2DCC6" wp14:editId="616C585E">
            <wp:extent cx="4674586" cy="3301941"/>
            <wp:effectExtent l="0" t="0" r="0" b="0"/>
            <wp:docPr id="348"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78" cstate="print">
                      <a:extLst>
                        <a:ext uri="{28A0092B-C50C-407E-A947-70E740481C1C}">
                          <a14:useLocalDpi xmlns:a14="http://schemas.microsoft.com/office/drawing/2010/main" val="0"/>
                        </a:ext>
                      </a:extLst>
                    </a:blip>
                    <a:srcRect/>
                    <a:stretch>
                      <a:fillRect/>
                    </a:stretch>
                  </pic:blipFill>
                  <pic:spPr bwMode="auto">
                    <a:xfrm>
                      <a:off x="0" y="0"/>
                      <a:ext cx="4689701" cy="3312618"/>
                    </a:xfrm>
                    <a:prstGeom prst="rect">
                      <a:avLst/>
                    </a:prstGeom>
                    <a:noFill/>
                  </pic:spPr>
                </pic:pic>
              </a:graphicData>
            </a:graphic>
          </wp:inline>
        </w:drawing>
      </w:r>
    </w:p>
    <w:p w:rsidR="009974F2" w:rsidRPr="002E3C96" w:rsidRDefault="009974F2" w:rsidP="009974F2">
      <w:pPr>
        <w:pStyle w:val="ListParagraph"/>
        <w:tabs>
          <w:tab w:val="center" w:pos="3969"/>
          <w:tab w:val="right" w:pos="7938"/>
        </w:tabs>
        <w:spacing w:line="360" w:lineRule="auto"/>
        <w:ind w:left="0"/>
        <w:jc w:val="center"/>
        <w:rPr>
          <w:rFonts w:ascii="Times New Roman" w:hAnsi="Times New Roman" w:cs="Times New Roman"/>
          <w:szCs w:val="24"/>
          <w:lang w:val="en-US"/>
        </w:rPr>
      </w:pPr>
      <w:r>
        <w:rPr>
          <w:rFonts w:ascii="Times New Roman" w:hAnsi="Times New Roman" w:cs="Times New Roman"/>
          <w:szCs w:val="24"/>
          <w:lang w:val="en-US"/>
        </w:rPr>
        <w:t>Fig. 5-12</w:t>
      </w:r>
      <w:r w:rsidRPr="00322DC3">
        <w:rPr>
          <w:rFonts w:ascii="Times New Roman" w:hAnsi="Times New Roman" w:cs="Times New Roman"/>
          <w:szCs w:val="24"/>
          <w:lang w:val="en-US"/>
        </w:rPr>
        <w:t xml:space="preserve">. </w:t>
      </w:r>
      <w:r>
        <w:rPr>
          <w:rFonts w:ascii="Times New Roman" w:hAnsi="Times New Roman" w:cs="Times New Roman"/>
          <w:szCs w:val="24"/>
          <w:lang w:val="en-US"/>
        </w:rPr>
        <w:t>Comparison of proposed design and commercial wind turbine generators in terms of weight</w:t>
      </w:r>
    </w:p>
    <w:p w:rsidR="009974F2" w:rsidRPr="0082751F" w:rsidRDefault="009974F2" w:rsidP="009974F2">
      <w:pPr>
        <w:rPr>
          <w:lang w:val="en-US"/>
        </w:rPr>
      </w:pPr>
    </w:p>
    <w:p w:rsidR="009974F2" w:rsidRDefault="009974F2" w:rsidP="002F4691">
      <w:pPr>
        <w:pStyle w:val="Heading2"/>
        <w:numPr>
          <w:ilvl w:val="1"/>
          <w:numId w:val="21"/>
        </w:numPr>
        <w:rPr>
          <w:lang w:val="en-US"/>
        </w:rPr>
      </w:pPr>
      <w:r>
        <w:rPr>
          <w:lang w:val="en-US"/>
        </w:rPr>
        <w:t>Conclusion</w:t>
      </w:r>
    </w:p>
    <w:p w:rsidR="00EA7AED" w:rsidRDefault="009974F2" w:rsidP="009974F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In this chapter, FEA verification is made for the proposed AFPM generator. For this purpose, analytical design parameters, which were calculated in the previous chapters, of the proposed generator are used to model and analyse the performance of AFPM in Maxwell 3D environment. Magnetostatic and transient analyses are performed for air gap flux density and phase voltage values. According to results, proposed analytical design model is verified in terms of FEA. Error rates are very small between analytically calculated values and finite element measurement </w:t>
      </w:r>
      <w:r>
        <w:rPr>
          <w:rFonts w:ascii="Times New Roman" w:hAnsi="Times New Roman" w:cs="Times New Roman"/>
          <w:sz w:val="24"/>
          <w:szCs w:val="24"/>
        </w:rPr>
        <w:lastRenderedPageBreak/>
        <w:t>results. In addition, coefficient of eddy loss acting on the magnets is estimated by using full load simulations. Related comparison tables and FEA drawings are given in previous sections. In the final part of this chapter, comparison of proposed and verified generator with commercial wind turbine generator counterparts. Mostly,  similar power level and same generator topologies are chosen. According to comparison tables of the generators, proposed AFPM can be preferred both in power level requirement and mass conditions. Main reason of this selection is result from axial and modular configuration of the proposed generator.</w:t>
      </w:r>
    </w:p>
    <w:p w:rsidR="00EA7AED" w:rsidRDefault="00EA7AED">
      <w:pPr>
        <w:rPr>
          <w:rFonts w:ascii="Times New Roman" w:hAnsi="Times New Roman" w:cs="Times New Roman"/>
          <w:sz w:val="24"/>
          <w:szCs w:val="24"/>
        </w:rPr>
      </w:pPr>
      <w:r>
        <w:rPr>
          <w:rFonts w:ascii="Times New Roman" w:hAnsi="Times New Roman" w:cs="Times New Roman"/>
          <w:sz w:val="24"/>
          <w:szCs w:val="24"/>
        </w:rPr>
        <w:br w:type="page"/>
      </w:r>
    </w:p>
    <w:p w:rsidR="00EA7AED" w:rsidRPr="0071430D" w:rsidRDefault="00EA7AED" w:rsidP="00EA7AED">
      <w:pPr>
        <w:pStyle w:val="Heading1"/>
        <w:spacing w:before="960" w:line="360" w:lineRule="auto"/>
        <w:jc w:val="center"/>
        <w:rPr>
          <w:rFonts w:ascii="Times New Roman" w:hAnsi="Times New Roman" w:cs="Times New Roman"/>
          <w:b/>
          <w:bCs/>
          <w:color w:val="000000" w:themeColor="text1"/>
          <w:sz w:val="24"/>
          <w:szCs w:val="24"/>
          <w:lang w:val="en-US"/>
        </w:rPr>
      </w:pPr>
      <w:r w:rsidRPr="0071430D">
        <w:rPr>
          <w:rFonts w:ascii="Times New Roman" w:hAnsi="Times New Roman" w:cs="Times New Roman"/>
          <w:b/>
          <w:bCs/>
          <w:color w:val="000000" w:themeColor="text1"/>
          <w:sz w:val="24"/>
          <w:szCs w:val="24"/>
          <w:lang w:val="en-US"/>
        </w:rPr>
        <w:lastRenderedPageBreak/>
        <w:t xml:space="preserve">CHAPTER </w:t>
      </w:r>
      <w:r>
        <w:rPr>
          <w:rFonts w:ascii="Times New Roman" w:hAnsi="Times New Roman" w:cs="Times New Roman"/>
          <w:b/>
          <w:bCs/>
          <w:color w:val="000000" w:themeColor="text1"/>
          <w:sz w:val="24"/>
          <w:szCs w:val="24"/>
          <w:lang w:val="en-US"/>
        </w:rPr>
        <w:t>6</w:t>
      </w:r>
    </w:p>
    <w:p w:rsidR="00EA7AED" w:rsidRDefault="00EA7AED" w:rsidP="00EA7AED">
      <w:pPr>
        <w:pStyle w:val="Heading1"/>
        <w:numPr>
          <w:ilvl w:val="0"/>
          <w:numId w:val="30"/>
        </w:numPr>
        <w:spacing w:before="960" w:after="840" w:line="360" w:lineRule="auto"/>
        <w:jc w:val="center"/>
        <w:rPr>
          <w:rFonts w:ascii="Times New Roman" w:hAnsi="Times New Roman" w:cs="Times New Roman"/>
          <w:b/>
          <w:bCs/>
          <w:color w:val="000000" w:themeColor="text1"/>
          <w:sz w:val="24"/>
          <w:szCs w:val="24"/>
          <w:lang w:val="en-US"/>
        </w:rPr>
      </w:pPr>
      <w:r>
        <w:rPr>
          <w:rFonts w:ascii="Times New Roman" w:hAnsi="Times New Roman" w:cs="Times New Roman"/>
          <w:b/>
          <w:bCs/>
          <w:color w:val="000000" w:themeColor="text1"/>
          <w:sz w:val="24"/>
          <w:szCs w:val="24"/>
          <w:lang w:val="en-US"/>
        </w:rPr>
        <w:t>CONCLUSIONS AND FUTURE WORK</w:t>
      </w:r>
    </w:p>
    <w:p w:rsidR="00EA7AED" w:rsidRPr="003172B5" w:rsidRDefault="00EA7AED" w:rsidP="00EA7AED">
      <w:pPr>
        <w:pStyle w:val="ListParagraph"/>
        <w:keepNext/>
        <w:keepLines/>
        <w:numPr>
          <w:ilvl w:val="0"/>
          <w:numId w:val="14"/>
        </w:numPr>
        <w:spacing w:before="360" w:after="240" w:line="360" w:lineRule="auto"/>
        <w:contextualSpacing w:val="0"/>
        <w:outlineLvl w:val="1"/>
        <w:rPr>
          <w:rFonts w:ascii="Times New Roman" w:eastAsiaTheme="majorEastAsia" w:hAnsi="Times New Roman" w:cstheme="majorBidi"/>
          <w:b/>
          <w:vanish/>
          <w:sz w:val="24"/>
          <w:szCs w:val="26"/>
          <w:lang w:val="en-US"/>
        </w:rPr>
      </w:pPr>
    </w:p>
    <w:p w:rsidR="00EA7AED" w:rsidRPr="003172B5" w:rsidRDefault="00EA7AED" w:rsidP="00EA7AED">
      <w:pPr>
        <w:pStyle w:val="ListParagraph"/>
        <w:keepNext/>
        <w:keepLines/>
        <w:numPr>
          <w:ilvl w:val="0"/>
          <w:numId w:val="14"/>
        </w:numPr>
        <w:spacing w:before="360" w:after="240" w:line="360" w:lineRule="auto"/>
        <w:contextualSpacing w:val="0"/>
        <w:outlineLvl w:val="1"/>
        <w:rPr>
          <w:rFonts w:ascii="Times New Roman" w:eastAsiaTheme="majorEastAsia" w:hAnsi="Times New Roman" w:cstheme="majorBidi"/>
          <w:b/>
          <w:vanish/>
          <w:sz w:val="24"/>
          <w:szCs w:val="26"/>
          <w:lang w:val="en-US"/>
        </w:rPr>
      </w:pPr>
    </w:p>
    <w:p w:rsidR="00EA7AED" w:rsidRDefault="00EA7AED" w:rsidP="00EA7AED">
      <w:pPr>
        <w:pStyle w:val="Heading2"/>
        <w:numPr>
          <w:ilvl w:val="1"/>
          <w:numId w:val="30"/>
        </w:numPr>
        <w:ind w:left="567" w:hanging="567"/>
        <w:rPr>
          <w:lang w:val="en-US"/>
        </w:rPr>
      </w:pPr>
      <w:r>
        <w:rPr>
          <w:lang w:val="en-US"/>
        </w:rPr>
        <w:t xml:space="preserve">Conclusions </w:t>
      </w:r>
    </w:p>
    <w:p w:rsidR="00EA7AED" w:rsidRDefault="00EA7AED" w:rsidP="00EA7AED">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With the increased capacities and interconnected electrical networks of wind turbines worldwide, reliability, fault-tolerance and modularity terms have gained importance. As a results of this, wind power plants have become inevitable parts of grids even in failure times.</w:t>
      </w:r>
      <w:r w:rsidRPr="00324558">
        <w:rPr>
          <w:rFonts w:ascii="Times New Roman" w:hAnsi="Times New Roman" w:cs="Times New Roman"/>
          <w:sz w:val="24"/>
          <w:lang w:val="en-US"/>
        </w:rPr>
        <w:t xml:space="preserve"> </w:t>
      </w:r>
      <w:r>
        <w:rPr>
          <w:rFonts w:ascii="Times New Roman" w:hAnsi="Times New Roman" w:cs="Times New Roman"/>
          <w:sz w:val="24"/>
          <w:lang w:val="en-US"/>
        </w:rPr>
        <w:t>Main motivation of this thesis work is to design modular direct drive axial-flux permanent magnet (AFPM) generator for wind turbine applications due to its higher energy yield, higher torque density and volume advantages.</w:t>
      </w:r>
    </w:p>
    <w:p w:rsidR="00EA7AED" w:rsidRDefault="00EA7AED" w:rsidP="00EA7AED">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In first chapter of this thesis study, general overview of wind energy harvesting trends and statistics are presented for both in Turkey and worldwide. It’s concluded that worldwide trend is going through power output of 10 MW and above in the near future. Moreover, conventional wind turbine practices are changed from fixed speed, low power systems to high power per turbine, reliable and grid-supportive systems.  </w:t>
      </w:r>
    </w:p>
    <w:p w:rsidR="00EA7AED" w:rsidRDefault="00EA7AED" w:rsidP="00EA7AED">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In Chapter 2, we mainly focused on wind energy conversion systems. For this purpose first, fundamental equations of wind power harvesting are defined and presented. Then, common challenges of the wind power conversion systems are investigated. According to statistics and literature, main reasons of longest downtimes and failures of wind turbines are gearbox and drivetrain failures. Main disadvantage of direct drive systems are larger outer diameters and mass in order to achieve higher torque values under same power levels. After these findings, existing wind energy conversion technologies and various wind turbine generator concepts are investigated in the literature. Among these generator types doubly-fed induction generators are very popular due to its lower price and experience in both in field and production. However, this type of generator suffers from their partial scale </w:t>
      </w:r>
      <w:r>
        <w:rPr>
          <w:rFonts w:ascii="Times New Roman" w:hAnsi="Times New Roman" w:cs="Times New Roman"/>
          <w:sz w:val="24"/>
          <w:lang w:val="en-US"/>
        </w:rPr>
        <w:lastRenderedPageBreak/>
        <w:t xml:space="preserve">converters and gearbox. Direct drive permanent magnet synchronous generators (PMSG-DD) are found more reliable and feasible solution in terms of efficiency, reliability and fault-ride-through capability. Thus, direct drive PMSG is chosen for the proposed design in this study. Axial flux orientation is selected and implemented in this thesis study because of its torque per volume and axial length advantages. Detailed overview of selected topology was given in related sections. For the final part of this chapter, effects of modularity in modern WECs are discussed and modular concept is chosen, considering the increased importance of modularity and reliability under LVRT conditions. </w:t>
      </w:r>
    </w:p>
    <w:p w:rsidR="00EA7AED" w:rsidRDefault="00EA7AED" w:rsidP="00EA7AED">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In the third chapter, analytical design calculations of the proposed AFPM generator and its 50 kW sample FEA verifications are mentioned. For this purpose, detailed mechanical and electromagnetic design equations are described and related drawings are given. In the proposed model outer rotor and C-core configurations are selected. Moreover, magnetic circuit including leakage flux paths are presented and related equations are defined. In the proposed design, power factor is assumed as unity due to selected vector control in the power electronics stage, which is out of scope of this thesis. Structural deflection between C-core limbs due to strong magnetic forces, is also modelled in this thesis. Thermal calculations are based on temperature reference under predetermined current density value according to literature. Eddy losses are calculated for both magnets and windings. Active and structural mass calculations are again presented in this chapter. Finally in this chapter, a sample 50 kW AFPM generator is optimized and design accuracy is tested via FEA. Air gap flux density and induced emf values are chosen for error comparison. According to low error values between analytical and FEA results, design methodology is considered as a verified method for the proposed AFPM generator. </w:t>
      </w:r>
    </w:p>
    <w:p w:rsidR="00EA7AED" w:rsidRDefault="00EA7AED" w:rsidP="00EA7AED">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Fourth chapter mainly describes the optimization procedure and optimized parameters of the 5MW 12 rpm AFPM generator. Proposed design method followed in this thesis can be described as a cost optimization procedure which is based on analytical design equations presented previously and wind speed time probabilistic for a given site. In order to achieve more realistic optimization conditions and more </w:t>
      </w:r>
      <w:r>
        <w:rPr>
          <w:rFonts w:ascii="Times New Roman" w:hAnsi="Times New Roman" w:cs="Times New Roman"/>
          <w:sz w:val="24"/>
          <w:lang w:val="en-US"/>
        </w:rPr>
        <w:lastRenderedPageBreak/>
        <w:t>realistic design results, real field based wind speed distributions (taken from a WPP located in Çanakkale/TURKEY) are used in the optimization method. A real commercial Gamesa wind turbine power production conditions are referenced in this optimization study. Optimum 5 MW 12 rpm AFPM design parameters are found by implementing the proposed method in MATLAB GA toolbox. In this optimization procedure, energy production income according to real wind probabilistic are taken into account. In addition, penalty constraints and phase voltage levels are selected according to real life requirements. Optimization algorithm evaluates the candidate individual current density values and adjust this in order to continue process. Details of the algorithm and performance parameters of the optimum generator is given in this chapter.</w:t>
      </w:r>
    </w:p>
    <w:p w:rsidR="00EA7AED" w:rsidRDefault="00EA7AED" w:rsidP="00EA7AED">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10 mm air gap value is selected according to pre-limited stator outer diameter and machine design practices. Seven different penalty functions are employed in order to search for a better optimization result and convert our constrained optimization problem to an unconstrained optimization problem. According to optimized generator performance results, the most dominant mass component of the generator is the structural mass by 61% while its mass is cost is less dominant. In addition PM cost is the most dominant compound of the cost of the generator while it is the least dominant mass component. This can be considered as a disadvantage of the design, as it was predicted before. Therefore, it can be inferred that, optimization algorithm tried minimize the amount of PM used, for the sake of a cheaper solution. Resultant generator has a large outer diameter due to its direct drive nature but very advantageous in axial length aspect. This length advantage is used by the optimization and the optimum design is determined as six-parallel axially stacked AFPM generators, which gives modular ability and huge advantage in terms of transportation, installation and repair costs. Optimized generator has an efficiency of 95.4%.</w:t>
      </w:r>
    </w:p>
    <w:p w:rsidR="00EA7AED" w:rsidRDefault="00EA7AED" w:rsidP="00EA7AED">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In the fifth chapter, FEA verification of the proposed 5MW 12 rpm AFPM generator was the main motivation. For this purpose, a parametric model based on the optimized analytical design results is created in Maxwell 3D environment. Air gap flux density and phase voltages are investigated by using magnetostatic and transient </w:t>
      </w:r>
      <w:r>
        <w:rPr>
          <w:rFonts w:ascii="Times New Roman" w:hAnsi="Times New Roman" w:cs="Times New Roman"/>
          <w:sz w:val="24"/>
          <w:lang w:val="en-US"/>
        </w:rPr>
        <w:lastRenderedPageBreak/>
        <w:t>analyses.  According to these simulation results, it’s concluded that air gap flux density and phase voltages are predicted by the error rates of under 5% and 1%, respectively. Also in this chapter coefficient of eddy loss, which acts on magnets, is estimated as 18 kW/m</w:t>
      </w:r>
      <w:r>
        <w:rPr>
          <w:rFonts w:ascii="Times New Roman" w:hAnsi="Times New Roman" w:cs="Times New Roman"/>
          <w:sz w:val="24"/>
          <w:vertAlign w:val="superscript"/>
          <w:lang w:val="en-US"/>
        </w:rPr>
        <w:t>3</w:t>
      </w:r>
      <w:r>
        <w:rPr>
          <w:rFonts w:ascii="Times New Roman" w:hAnsi="Times New Roman" w:cs="Times New Roman"/>
          <w:sz w:val="24"/>
          <w:lang w:val="en-US"/>
        </w:rPr>
        <w:t xml:space="preserve">. At the end of the Chapter-5, mass and power level comparison is made between our proposed generator with other commercial generators. It’s concluded that when compared with other counterparts, proposed generator has reasonable and preferable power and mass ratings among them, considering the modularity and reliability advantages.  </w:t>
      </w:r>
    </w:p>
    <w:p w:rsidR="00EA7AED" w:rsidRDefault="00EA7AED" w:rsidP="00EA7AED">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To sum up, a modular direct drive AFPM generator is analytically designed, optimized under realistic conditions and verified by FEA in this thesis study. This topology is selected due to its higher energy yield, higher efficiency, reliability and axial length advantages. Direct drive allows generator to operate more efficient due to eliminated gearbox. However large outer diameter, which is optimized as 10 meters in this design, and highly magnet price dependent overall cost are the biggest challenges for the proposed design.</w:t>
      </w:r>
    </w:p>
    <w:p w:rsidR="00EA7AED" w:rsidRDefault="00EA7AED" w:rsidP="00EA7AED">
      <w:pPr>
        <w:pStyle w:val="Heading2"/>
        <w:numPr>
          <w:ilvl w:val="1"/>
          <w:numId w:val="30"/>
        </w:numPr>
        <w:ind w:left="567" w:hanging="567"/>
        <w:jc w:val="both"/>
        <w:rPr>
          <w:lang w:val="en-US"/>
        </w:rPr>
      </w:pPr>
      <w:r>
        <w:rPr>
          <w:lang w:val="en-US"/>
        </w:rPr>
        <w:t>Future Work</w:t>
      </w:r>
    </w:p>
    <w:p w:rsidR="00EA7AED" w:rsidRDefault="00EA7AED" w:rsidP="00EA7AED">
      <w:pPr>
        <w:spacing w:line="360" w:lineRule="auto"/>
        <w:jc w:val="both"/>
        <w:rPr>
          <w:rFonts w:ascii="Times New Roman" w:hAnsi="Times New Roman" w:cs="Times New Roman"/>
          <w:sz w:val="24"/>
          <w:lang w:val="en-US"/>
        </w:rPr>
      </w:pPr>
      <w:r>
        <w:rPr>
          <w:rFonts w:ascii="Times New Roman" w:hAnsi="Times New Roman" w:cs="Times New Roman"/>
          <w:sz w:val="24"/>
          <w:lang w:val="en-US"/>
        </w:rPr>
        <w:t>Several points can be considered in order to improve the proposed AFPM generator in this study:</w:t>
      </w:r>
    </w:p>
    <w:p w:rsidR="00EA7AED" w:rsidRDefault="00EA7AED" w:rsidP="00EA7AED">
      <w:pPr>
        <w:pStyle w:val="ListParagraph"/>
        <w:numPr>
          <w:ilvl w:val="0"/>
          <w:numId w:val="31"/>
        </w:numPr>
        <w:spacing w:line="360" w:lineRule="auto"/>
        <w:jc w:val="both"/>
        <w:rPr>
          <w:rFonts w:ascii="Times New Roman" w:hAnsi="Times New Roman" w:cs="Times New Roman"/>
          <w:sz w:val="24"/>
          <w:lang w:val="en-US"/>
        </w:rPr>
      </w:pPr>
      <w:r>
        <w:rPr>
          <w:rFonts w:ascii="Times New Roman" w:hAnsi="Times New Roman" w:cs="Times New Roman"/>
          <w:b/>
          <w:sz w:val="24"/>
          <w:lang w:val="en-US"/>
        </w:rPr>
        <w:t xml:space="preserve">Detailed Thermal Network: </w:t>
      </w:r>
      <w:r>
        <w:rPr>
          <w:rFonts w:ascii="Times New Roman" w:hAnsi="Times New Roman" w:cs="Times New Roman"/>
          <w:sz w:val="24"/>
          <w:lang w:val="en-US"/>
        </w:rPr>
        <w:t>In this study, optimization is forced to higher efficiency values because of simple thermal approach followed during the design. However, more detailed thermal network of the generator can be studied for a more realistic design optimization. In addition, thermal flow analysis can be implemented for the design.</w:t>
      </w:r>
    </w:p>
    <w:p w:rsidR="00EA7AED" w:rsidRDefault="00EA7AED" w:rsidP="00EA7AED">
      <w:pPr>
        <w:pStyle w:val="ListParagraph"/>
        <w:numPr>
          <w:ilvl w:val="0"/>
          <w:numId w:val="31"/>
        </w:numPr>
        <w:spacing w:line="360" w:lineRule="auto"/>
        <w:jc w:val="both"/>
        <w:rPr>
          <w:rFonts w:ascii="Times New Roman" w:hAnsi="Times New Roman" w:cs="Times New Roman"/>
          <w:sz w:val="24"/>
          <w:lang w:val="en-US"/>
        </w:rPr>
      </w:pPr>
      <w:r>
        <w:rPr>
          <w:rFonts w:ascii="Times New Roman" w:hAnsi="Times New Roman" w:cs="Times New Roman"/>
          <w:b/>
          <w:sz w:val="24"/>
          <w:lang w:val="en-US"/>
        </w:rPr>
        <w:t>FEA integrated optimization:</w:t>
      </w:r>
      <w:r>
        <w:rPr>
          <w:rFonts w:ascii="Times New Roman" w:hAnsi="Times New Roman" w:cs="Times New Roman"/>
          <w:sz w:val="24"/>
          <w:lang w:val="en-US"/>
        </w:rPr>
        <w:t xml:space="preserve"> Optimization and FEA verification stages are separated in this study. Therefore, any m</w:t>
      </w:r>
      <w:bookmarkStart w:id="45" w:name="_GoBack"/>
      <w:bookmarkEnd w:id="45"/>
      <w:r>
        <w:rPr>
          <w:rFonts w:ascii="Times New Roman" w:hAnsi="Times New Roman" w:cs="Times New Roman"/>
          <w:sz w:val="24"/>
          <w:lang w:val="en-US"/>
        </w:rPr>
        <w:t xml:space="preserve">istake belong to optimization procedure could be understood at the final stage, which makes overall procedure longer and inefficient. Instead, Maxwell and MATLAB environments can be linked together for the integrated optimization-FEA processes.  </w:t>
      </w:r>
    </w:p>
    <w:p w:rsidR="00EA7AED" w:rsidRPr="005B3732" w:rsidRDefault="00EA7AED" w:rsidP="00EA7AED">
      <w:pPr>
        <w:pStyle w:val="ListParagraph"/>
        <w:numPr>
          <w:ilvl w:val="0"/>
          <w:numId w:val="31"/>
        </w:numPr>
        <w:spacing w:line="360" w:lineRule="auto"/>
        <w:jc w:val="both"/>
        <w:rPr>
          <w:rFonts w:ascii="Times New Roman" w:hAnsi="Times New Roman" w:cs="Times New Roman"/>
          <w:sz w:val="24"/>
          <w:lang w:val="en-US"/>
        </w:rPr>
      </w:pPr>
      <w:r>
        <w:rPr>
          <w:rFonts w:ascii="Times New Roman" w:hAnsi="Times New Roman" w:cs="Times New Roman"/>
          <w:b/>
          <w:sz w:val="24"/>
          <w:lang w:val="en-US"/>
        </w:rPr>
        <w:t>Prototype testing:</w:t>
      </w:r>
      <w:r>
        <w:rPr>
          <w:rFonts w:ascii="Times New Roman" w:hAnsi="Times New Roman" w:cs="Times New Roman"/>
          <w:sz w:val="24"/>
          <w:lang w:val="en-US"/>
        </w:rPr>
        <w:t xml:space="preserve"> Like the most of the real machine design procedures, low-scale prototype production and testing in a real life conditions after the </w:t>
      </w:r>
      <w:r>
        <w:rPr>
          <w:rFonts w:ascii="Times New Roman" w:hAnsi="Times New Roman" w:cs="Times New Roman"/>
          <w:sz w:val="24"/>
          <w:lang w:val="en-US"/>
        </w:rPr>
        <w:lastRenderedPageBreak/>
        <w:t>FEA verification can result in better designed generators in terms of electromechanical and thermal means.</w:t>
      </w:r>
    </w:p>
    <w:p w:rsidR="009974F2" w:rsidRPr="00921B68" w:rsidRDefault="009974F2" w:rsidP="009974F2">
      <w:pPr>
        <w:spacing w:line="360" w:lineRule="auto"/>
        <w:jc w:val="both"/>
        <w:rPr>
          <w:rFonts w:ascii="Times New Roman" w:hAnsi="Times New Roman" w:cs="Times New Roman"/>
          <w:sz w:val="24"/>
          <w:szCs w:val="24"/>
        </w:rPr>
      </w:pPr>
    </w:p>
    <w:p w:rsidR="00400E86" w:rsidRDefault="00400E86" w:rsidP="00400E86">
      <w:pPr>
        <w:spacing w:line="360" w:lineRule="auto"/>
        <w:jc w:val="both"/>
        <w:rPr>
          <w:rFonts w:ascii="Times New Roman" w:hAnsi="Times New Roman" w:cs="Times New Roman"/>
          <w:sz w:val="24"/>
        </w:rPr>
      </w:pPr>
    </w:p>
    <w:p w:rsidR="009F4DD4" w:rsidRPr="005836D9" w:rsidRDefault="009F4DD4" w:rsidP="009F4DD4">
      <w:pPr>
        <w:spacing w:line="360" w:lineRule="auto"/>
        <w:jc w:val="both"/>
        <w:rPr>
          <w:rFonts w:ascii="Times New Roman" w:hAnsi="Times New Roman" w:cs="Times New Roman"/>
          <w:sz w:val="24"/>
        </w:rPr>
      </w:pPr>
    </w:p>
    <w:p w:rsidR="009F4DD4" w:rsidRDefault="009F4DD4" w:rsidP="00F653D0">
      <w:pPr>
        <w:spacing w:line="360" w:lineRule="auto"/>
        <w:jc w:val="both"/>
        <w:rPr>
          <w:rFonts w:ascii="Times New Roman" w:hAnsi="Times New Roman" w:cs="Times New Roman"/>
          <w:color w:val="000000" w:themeColor="text1"/>
          <w:sz w:val="24"/>
          <w:szCs w:val="24"/>
          <w:lang w:val="en-US"/>
        </w:rPr>
      </w:pPr>
    </w:p>
    <w:p w:rsidR="00201894" w:rsidRDefault="00201894" w:rsidP="00201894">
      <w:pPr>
        <w:rPr>
          <w:lang w:val="en-US"/>
        </w:rPr>
      </w:pPr>
      <w:r>
        <w:rPr>
          <w:lang w:val="en-US"/>
        </w:rPr>
        <w:br w:type="page"/>
      </w:r>
    </w:p>
    <w:p w:rsidR="00BB6778" w:rsidRPr="00FF6908" w:rsidRDefault="00BB6778" w:rsidP="00BB6778">
      <w:pPr>
        <w:keepNext/>
        <w:keepLines/>
        <w:spacing w:after="0" w:line="360" w:lineRule="auto"/>
        <w:jc w:val="center"/>
        <w:outlineLvl w:val="0"/>
        <w:rPr>
          <w:rFonts w:ascii="Times New Roman" w:eastAsia="Times New Roman" w:hAnsi="Times New Roman" w:cs="Times New Roman"/>
          <w:b/>
          <w:bCs/>
          <w:color w:val="000000"/>
          <w:sz w:val="24"/>
          <w:szCs w:val="24"/>
          <w:lang w:val="en-US"/>
        </w:rPr>
      </w:pPr>
      <w:bookmarkStart w:id="46" w:name="_Toc482742116"/>
      <w:r w:rsidRPr="00FF6908">
        <w:rPr>
          <w:rFonts w:ascii="Times New Roman" w:eastAsia="Times New Roman" w:hAnsi="Times New Roman" w:cs="Times New Roman"/>
          <w:b/>
          <w:bCs/>
          <w:color w:val="000000"/>
          <w:sz w:val="24"/>
          <w:szCs w:val="24"/>
          <w:lang w:val="en-US"/>
        </w:rPr>
        <w:lastRenderedPageBreak/>
        <w:t>REFERENCES</w:t>
      </w:r>
      <w:bookmarkEnd w:id="46"/>
    </w:p>
    <w:p w:rsidR="00201894" w:rsidRDefault="00201894" w:rsidP="00201894">
      <w:pPr>
        <w:rPr>
          <w:lang w:val="en-US"/>
        </w:rPr>
      </w:pPr>
    </w:p>
    <w:p w:rsidR="00CB5579" w:rsidRPr="00CB5579" w:rsidRDefault="00201894" w:rsidP="00CB5579">
      <w:pPr>
        <w:widowControl w:val="0"/>
        <w:autoSpaceDE w:val="0"/>
        <w:autoSpaceDN w:val="0"/>
        <w:adjustRightInd w:val="0"/>
        <w:spacing w:line="360" w:lineRule="auto"/>
        <w:ind w:left="640" w:hanging="640"/>
        <w:rPr>
          <w:rFonts w:ascii="Times New Roman" w:hAnsi="Times New Roman" w:cs="Times New Roman"/>
          <w:noProof/>
          <w:sz w:val="24"/>
          <w:szCs w:val="24"/>
        </w:rPr>
      </w:pPr>
      <w:r>
        <w:rPr>
          <w:rFonts w:ascii="Times New Roman" w:hAnsi="Times New Roman" w:cs="Times New Roman"/>
          <w:color w:val="000000" w:themeColor="text1"/>
          <w:sz w:val="24"/>
          <w:szCs w:val="24"/>
          <w:lang w:val="en-US"/>
        </w:rPr>
        <w:fldChar w:fldCharType="begin" w:fldLock="1"/>
      </w:r>
      <w:r>
        <w:rPr>
          <w:rFonts w:ascii="Times New Roman" w:hAnsi="Times New Roman" w:cs="Times New Roman"/>
          <w:color w:val="000000" w:themeColor="text1"/>
          <w:sz w:val="24"/>
          <w:szCs w:val="24"/>
          <w:lang w:val="en-US"/>
        </w:rPr>
        <w:instrText xml:space="preserve">ADDIN Mendeley Bibliography CSL_BIBLIOGRAPHY </w:instrText>
      </w:r>
      <w:r>
        <w:rPr>
          <w:rFonts w:ascii="Times New Roman" w:hAnsi="Times New Roman" w:cs="Times New Roman"/>
          <w:color w:val="000000" w:themeColor="text1"/>
          <w:sz w:val="24"/>
          <w:szCs w:val="24"/>
          <w:lang w:val="en-US"/>
        </w:rPr>
        <w:fldChar w:fldCharType="separate"/>
      </w:r>
      <w:r w:rsidR="00CB5579" w:rsidRPr="00CB5579">
        <w:rPr>
          <w:rFonts w:ascii="Times New Roman" w:hAnsi="Times New Roman" w:cs="Times New Roman"/>
          <w:noProof/>
          <w:sz w:val="24"/>
          <w:szCs w:val="24"/>
        </w:rPr>
        <w:t>[1]</w:t>
      </w:r>
      <w:r w:rsidR="00CB5579" w:rsidRPr="00CB5579">
        <w:rPr>
          <w:rFonts w:ascii="Times New Roman" w:hAnsi="Times New Roman" w:cs="Times New Roman"/>
          <w:noProof/>
          <w:sz w:val="24"/>
          <w:szCs w:val="24"/>
        </w:rPr>
        <w:tab/>
        <w:t>“Wind Energy -The official website of Denmark.” [Online]. Available: http://denmark.dk/en/green-living/wind-energy/. [Accessed: 30-Dec-2017].</w:t>
      </w:r>
    </w:p>
    <w:p w:rsidR="00CB5579" w:rsidRPr="00CB5579" w:rsidRDefault="00CB5579" w:rsidP="00CB5579">
      <w:pPr>
        <w:widowControl w:val="0"/>
        <w:autoSpaceDE w:val="0"/>
        <w:autoSpaceDN w:val="0"/>
        <w:adjustRightInd w:val="0"/>
        <w:spacing w:line="360" w:lineRule="auto"/>
        <w:ind w:left="640" w:hanging="640"/>
        <w:rPr>
          <w:rFonts w:ascii="Times New Roman" w:hAnsi="Times New Roman" w:cs="Times New Roman"/>
          <w:noProof/>
          <w:sz w:val="24"/>
          <w:szCs w:val="24"/>
        </w:rPr>
      </w:pPr>
      <w:r w:rsidRPr="00CB5579">
        <w:rPr>
          <w:rFonts w:ascii="Times New Roman" w:hAnsi="Times New Roman" w:cs="Times New Roman"/>
          <w:noProof/>
          <w:sz w:val="24"/>
          <w:szCs w:val="24"/>
        </w:rPr>
        <w:t>[2]</w:t>
      </w:r>
      <w:r w:rsidRPr="00CB5579">
        <w:rPr>
          <w:rFonts w:ascii="Times New Roman" w:hAnsi="Times New Roman" w:cs="Times New Roman"/>
          <w:noProof/>
          <w:sz w:val="24"/>
          <w:szCs w:val="24"/>
        </w:rPr>
        <w:tab/>
        <w:t xml:space="preserve">S. Debnath and M. Saeedifard, “A new hybrid modular multilevel converter for grid connection of large wind turbines,” </w:t>
      </w:r>
      <w:r w:rsidRPr="00CB5579">
        <w:rPr>
          <w:rFonts w:ascii="Times New Roman" w:hAnsi="Times New Roman" w:cs="Times New Roman"/>
          <w:i/>
          <w:iCs/>
          <w:noProof/>
          <w:sz w:val="24"/>
          <w:szCs w:val="24"/>
        </w:rPr>
        <w:t>IEEE Trans. Sustain. Energy</w:t>
      </w:r>
      <w:r w:rsidRPr="00CB5579">
        <w:rPr>
          <w:rFonts w:ascii="Times New Roman" w:hAnsi="Times New Roman" w:cs="Times New Roman"/>
          <w:noProof/>
          <w:sz w:val="24"/>
          <w:szCs w:val="24"/>
        </w:rPr>
        <w:t>, vol. 4, no. 4, pp. 1051–1064, 2013.</w:t>
      </w:r>
    </w:p>
    <w:p w:rsidR="00CB5579" w:rsidRPr="00CB5579" w:rsidRDefault="00CB5579" w:rsidP="00CB5579">
      <w:pPr>
        <w:widowControl w:val="0"/>
        <w:autoSpaceDE w:val="0"/>
        <w:autoSpaceDN w:val="0"/>
        <w:adjustRightInd w:val="0"/>
        <w:spacing w:line="360" w:lineRule="auto"/>
        <w:ind w:left="640" w:hanging="640"/>
        <w:rPr>
          <w:rFonts w:ascii="Times New Roman" w:hAnsi="Times New Roman" w:cs="Times New Roman"/>
          <w:noProof/>
          <w:sz w:val="24"/>
          <w:szCs w:val="24"/>
        </w:rPr>
      </w:pPr>
      <w:r w:rsidRPr="00CB5579">
        <w:rPr>
          <w:rFonts w:ascii="Times New Roman" w:hAnsi="Times New Roman" w:cs="Times New Roman"/>
          <w:noProof/>
          <w:sz w:val="24"/>
          <w:szCs w:val="24"/>
        </w:rPr>
        <w:t>[3]</w:t>
      </w:r>
      <w:r w:rsidRPr="00CB5579">
        <w:rPr>
          <w:rFonts w:ascii="Times New Roman" w:hAnsi="Times New Roman" w:cs="Times New Roman"/>
          <w:noProof/>
          <w:sz w:val="24"/>
          <w:szCs w:val="24"/>
        </w:rPr>
        <w:tab/>
        <w:t xml:space="preserve">S. Debnath, J. Qin, B. Bahrani, M. Saeedifard, and P. Barbosa, “Operation, Control, and Applications of the Modular Multilevel Converter: A Review,” </w:t>
      </w:r>
      <w:r w:rsidRPr="00CB5579">
        <w:rPr>
          <w:rFonts w:ascii="Times New Roman" w:hAnsi="Times New Roman" w:cs="Times New Roman"/>
          <w:i/>
          <w:iCs/>
          <w:noProof/>
          <w:sz w:val="24"/>
          <w:szCs w:val="24"/>
        </w:rPr>
        <w:t>IEEE Trans. Power Electron.</w:t>
      </w:r>
      <w:r w:rsidRPr="00CB5579">
        <w:rPr>
          <w:rFonts w:ascii="Times New Roman" w:hAnsi="Times New Roman" w:cs="Times New Roman"/>
          <w:noProof/>
          <w:sz w:val="24"/>
          <w:szCs w:val="24"/>
        </w:rPr>
        <w:t>, vol. PP, no. 99, pp. 1–1, 2014.</w:t>
      </w:r>
    </w:p>
    <w:p w:rsidR="00CB5579" w:rsidRPr="00CB5579" w:rsidRDefault="00CB5579" w:rsidP="00CB5579">
      <w:pPr>
        <w:widowControl w:val="0"/>
        <w:autoSpaceDE w:val="0"/>
        <w:autoSpaceDN w:val="0"/>
        <w:adjustRightInd w:val="0"/>
        <w:spacing w:line="360" w:lineRule="auto"/>
        <w:ind w:left="640" w:hanging="640"/>
        <w:rPr>
          <w:rFonts w:ascii="Times New Roman" w:hAnsi="Times New Roman" w:cs="Times New Roman"/>
          <w:noProof/>
          <w:sz w:val="24"/>
          <w:szCs w:val="24"/>
        </w:rPr>
      </w:pPr>
      <w:r w:rsidRPr="00CB5579">
        <w:rPr>
          <w:rFonts w:ascii="Times New Roman" w:hAnsi="Times New Roman" w:cs="Times New Roman"/>
          <w:noProof/>
          <w:sz w:val="24"/>
          <w:szCs w:val="24"/>
        </w:rPr>
        <w:t>[4]</w:t>
      </w:r>
      <w:r w:rsidRPr="00CB5579">
        <w:rPr>
          <w:rFonts w:ascii="Times New Roman" w:hAnsi="Times New Roman" w:cs="Times New Roman"/>
          <w:noProof/>
          <w:sz w:val="24"/>
          <w:szCs w:val="24"/>
        </w:rPr>
        <w:tab/>
        <w:t xml:space="preserve">P. Samuel, R. Gupta, and D. Chandra, “Grid Interface of Wind Power With Large Split-Winding Alternator Using Cascaded Multilevel Inverter,” </w:t>
      </w:r>
      <w:r w:rsidRPr="00CB5579">
        <w:rPr>
          <w:rFonts w:ascii="Times New Roman" w:hAnsi="Times New Roman" w:cs="Times New Roman"/>
          <w:i/>
          <w:iCs/>
          <w:noProof/>
          <w:sz w:val="24"/>
          <w:szCs w:val="24"/>
        </w:rPr>
        <w:t>IEEE Trans. Energy Convers.</w:t>
      </w:r>
      <w:r w:rsidRPr="00CB5579">
        <w:rPr>
          <w:rFonts w:ascii="Times New Roman" w:hAnsi="Times New Roman" w:cs="Times New Roman"/>
          <w:noProof/>
          <w:sz w:val="24"/>
          <w:szCs w:val="24"/>
        </w:rPr>
        <w:t>, vol. 26, no. 1, pp. 299–309, Mar. 2011.</w:t>
      </w:r>
    </w:p>
    <w:p w:rsidR="00CB5579" w:rsidRPr="00CB5579" w:rsidRDefault="00CB5579" w:rsidP="00CB5579">
      <w:pPr>
        <w:widowControl w:val="0"/>
        <w:autoSpaceDE w:val="0"/>
        <w:autoSpaceDN w:val="0"/>
        <w:adjustRightInd w:val="0"/>
        <w:spacing w:line="360" w:lineRule="auto"/>
        <w:ind w:left="640" w:hanging="640"/>
        <w:rPr>
          <w:rFonts w:ascii="Times New Roman" w:hAnsi="Times New Roman" w:cs="Times New Roman"/>
          <w:noProof/>
          <w:sz w:val="24"/>
          <w:szCs w:val="24"/>
        </w:rPr>
      </w:pPr>
      <w:r w:rsidRPr="00CB5579">
        <w:rPr>
          <w:rFonts w:ascii="Times New Roman" w:hAnsi="Times New Roman" w:cs="Times New Roman"/>
          <w:noProof/>
          <w:sz w:val="24"/>
          <w:szCs w:val="24"/>
        </w:rPr>
        <w:t>[5]</w:t>
      </w:r>
      <w:r w:rsidRPr="00CB5579">
        <w:rPr>
          <w:rFonts w:ascii="Times New Roman" w:hAnsi="Times New Roman" w:cs="Times New Roman"/>
          <w:noProof/>
          <w:sz w:val="24"/>
          <w:szCs w:val="24"/>
        </w:rPr>
        <w:tab/>
        <w:t>GWEC, “GWEC Global Wind Statistics Report,” pp. 7–10, 2016.</w:t>
      </w:r>
    </w:p>
    <w:p w:rsidR="00CB5579" w:rsidRPr="00CB5579" w:rsidRDefault="00CB5579" w:rsidP="00CB5579">
      <w:pPr>
        <w:widowControl w:val="0"/>
        <w:autoSpaceDE w:val="0"/>
        <w:autoSpaceDN w:val="0"/>
        <w:adjustRightInd w:val="0"/>
        <w:spacing w:line="360" w:lineRule="auto"/>
        <w:ind w:left="640" w:hanging="640"/>
        <w:rPr>
          <w:rFonts w:ascii="Times New Roman" w:hAnsi="Times New Roman" w:cs="Times New Roman"/>
          <w:noProof/>
          <w:sz w:val="24"/>
          <w:szCs w:val="24"/>
        </w:rPr>
      </w:pPr>
      <w:r w:rsidRPr="00CB5579">
        <w:rPr>
          <w:rFonts w:ascii="Times New Roman" w:hAnsi="Times New Roman" w:cs="Times New Roman"/>
          <w:noProof/>
          <w:sz w:val="24"/>
          <w:szCs w:val="24"/>
        </w:rPr>
        <w:t>[6]</w:t>
      </w:r>
      <w:r w:rsidRPr="00CB5579">
        <w:rPr>
          <w:rFonts w:ascii="Times New Roman" w:hAnsi="Times New Roman" w:cs="Times New Roman"/>
          <w:noProof/>
          <w:sz w:val="24"/>
          <w:szCs w:val="24"/>
        </w:rPr>
        <w:tab/>
        <w:t xml:space="preserve">Global Wind Energy Council, “Global Wind Report Annual Market Update 2015,” </w:t>
      </w:r>
      <w:r w:rsidRPr="00CB5579">
        <w:rPr>
          <w:rFonts w:ascii="Times New Roman" w:hAnsi="Times New Roman" w:cs="Times New Roman"/>
          <w:i/>
          <w:iCs/>
          <w:noProof/>
          <w:sz w:val="24"/>
          <w:szCs w:val="24"/>
        </w:rPr>
        <w:t>Wind energy Technol.</w:t>
      </w:r>
      <w:r w:rsidRPr="00CB5579">
        <w:rPr>
          <w:rFonts w:ascii="Times New Roman" w:hAnsi="Times New Roman" w:cs="Times New Roman"/>
          <w:noProof/>
          <w:sz w:val="24"/>
          <w:szCs w:val="24"/>
        </w:rPr>
        <w:t>, pp. 1–76, 2015.</w:t>
      </w:r>
    </w:p>
    <w:p w:rsidR="00CB5579" w:rsidRPr="00CB5579" w:rsidRDefault="00CB5579" w:rsidP="00CB5579">
      <w:pPr>
        <w:widowControl w:val="0"/>
        <w:autoSpaceDE w:val="0"/>
        <w:autoSpaceDN w:val="0"/>
        <w:adjustRightInd w:val="0"/>
        <w:spacing w:line="360" w:lineRule="auto"/>
        <w:ind w:left="640" w:hanging="640"/>
        <w:rPr>
          <w:rFonts w:ascii="Times New Roman" w:hAnsi="Times New Roman" w:cs="Times New Roman"/>
          <w:noProof/>
          <w:sz w:val="24"/>
          <w:szCs w:val="24"/>
        </w:rPr>
      </w:pPr>
      <w:r w:rsidRPr="00CB5579">
        <w:rPr>
          <w:rFonts w:ascii="Times New Roman" w:hAnsi="Times New Roman" w:cs="Times New Roman"/>
          <w:noProof/>
          <w:sz w:val="24"/>
          <w:szCs w:val="24"/>
        </w:rPr>
        <w:t>[7]</w:t>
      </w:r>
      <w:r w:rsidRPr="00CB5579">
        <w:rPr>
          <w:rFonts w:ascii="Times New Roman" w:hAnsi="Times New Roman" w:cs="Times New Roman"/>
          <w:noProof/>
          <w:sz w:val="24"/>
          <w:szCs w:val="24"/>
        </w:rPr>
        <w:tab/>
        <w:t>TÜREB, “Türkiye Rüzgar Enerjisi İstatistik Raporu,” 2017.</w:t>
      </w:r>
    </w:p>
    <w:p w:rsidR="00CB5579" w:rsidRPr="00CB5579" w:rsidRDefault="00CB5579" w:rsidP="00CB5579">
      <w:pPr>
        <w:widowControl w:val="0"/>
        <w:autoSpaceDE w:val="0"/>
        <w:autoSpaceDN w:val="0"/>
        <w:adjustRightInd w:val="0"/>
        <w:spacing w:line="360" w:lineRule="auto"/>
        <w:ind w:left="640" w:hanging="640"/>
        <w:rPr>
          <w:rFonts w:ascii="Times New Roman" w:hAnsi="Times New Roman" w:cs="Times New Roman"/>
          <w:noProof/>
          <w:sz w:val="24"/>
          <w:szCs w:val="24"/>
        </w:rPr>
      </w:pPr>
      <w:r w:rsidRPr="00CB5579">
        <w:rPr>
          <w:rFonts w:ascii="Times New Roman" w:hAnsi="Times New Roman" w:cs="Times New Roman"/>
          <w:noProof/>
          <w:sz w:val="24"/>
          <w:szCs w:val="24"/>
        </w:rPr>
        <w:t>[8]</w:t>
      </w:r>
      <w:r w:rsidRPr="00CB5579">
        <w:rPr>
          <w:rFonts w:ascii="Times New Roman" w:hAnsi="Times New Roman" w:cs="Times New Roman"/>
          <w:noProof/>
          <w:sz w:val="24"/>
          <w:szCs w:val="24"/>
        </w:rPr>
        <w:tab/>
        <w:t xml:space="preserve">S. O. Ani, H. Polinder, and J. A. Ferreira, “Comparison of energy yield of small wind turbines in low wind speed areas,” </w:t>
      </w:r>
      <w:r w:rsidRPr="00CB5579">
        <w:rPr>
          <w:rFonts w:ascii="Times New Roman" w:hAnsi="Times New Roman" w:cs="Times New Roman"/>
          <w:i/>
          <w:iCs/>
          <w:noProof/>
          <w:sz w:val="24"/>
          <w:szCs w:val="24"/>
        </w:rPr>
        <w:t>IEEE Trans. Sustain. Energy</w:t>
      </w:r>
      <w:r w:rsidRPr="00CB5579">
        <w:rPr>
          <w:rFonts w:ascii="Times New Roman" w:hAnsi="Times New Roman" w:cs="Times New Roman"/>
          <w:noProof/>
          <w:sz w:val="24"/>
          <w:szCs w:val="24"/>
        </w:rPr>
        <w:t>, vol. 4, no. 1, pp. 42–49, 2013.</w:t>
      </w:r>
    </w:p>
    <w:p w:rsidR="00CB5579" w:rsidRPr="00CB5579" w:rsidRDefault="00CB5579" w:rsidP="00CB5579">
      <w:pPr>
        <w:widowControl w:val="0"/>
        <w:autoSpaceDE w:val="0"/>
        <w:autoSpaceDN w:val="0"/>
        <w:adjustRightInd w:val="0"/>
        <w:spacing w:line="360" w:lineRule="auto"/>
        <w:ind w:left="640" w:hanging="640"/>
        <w:rPr>
          <w:rFonts w:ascii="Times New Roman" w:hAnsi="Times New Roman" w:cs="Times New Roman"/>
          <w:noProof/>
          <w:sz w:val="24"/>
          <w:szCs w:val="24"/>
        </w:rPr>
      </w:pPr>
      <w:r w:rsidRPr="00CB5579">
        <w:rPr>
          <w:rFonts w:ascii="Times New Roman" w:hAnsi="Times New Roman" w:cs="Times New Roman"/>
          <w:noProof/>
          <w:sz w:val="24"/>
          <w:szCs w:val="24"/>
        </w:rPr>
        <w:t>[9]</w:t>
      </w:r>
      <w:r w:rsidRPr="00CB5579">
        <w:rPr>
          <w:rFonts w:ascii="Times New Roman" w:hAnsi="Times New Roman" w:cs="Times New Roman"/>
          <w:noProof/>
          <w:sz w:val="24"/>
          <w:szCs w:val="24"/>
        </w:rPr>
        <w:tab/>
        <w:t xml:space="preserve">F. Blaabjerg, “Future on Power Electronics for Wind Turbine Systems,” </w:t>
      </w:r>
      <w:r w:rsidRPr="00CB5579">
        <w:rPr>
          <w:rFonts w:ascii="Times New Roman" w:hAnsi="Times New Roman" w:cs="Times New Roman"/>
          <w:i/>
          <w:iCs/>
          <w:noProof/>
          <w:sz w:val="24"/>
          <w:szCs w:val="24"/>
        </w:rPr>
        <w:t>IEEE J. Emerg. Sel. Top. Power Electron.</w:t>
      </w:r>
      <w:r w:rsidRPr="00CB5579">
        <w:rPr>
          <w:rFonts w:ascii="Times New Roman" w:hAnsi="Times New Roman" w:cs="Times New Roman"/>
          <w:noProof/>
          <w:sz w:val="24"/>
          <w:szCs w:val="24"/>
        </w:rPr>
        <w:t>, vol. 1, no. 3, pp. 139–152, 2013.</w:t>
      </w:r>
    </w:p>
    <w:p w:rsidR="00CB5579" w:rsidRPr="00CB5579" w:rsidRDefault="00CB5579" w:rsidP="00CB5579">
      <w:pPr>
        <w:widowControl w:val="0"/>
        <w:autoSpaceDE w:val="0"/>
        <w:autoSpaceDN w:val="0"/>
        <w:adjustRightInd w:val="0"/>
        <w:spacing w:line="360" w:lineRule="auto"/>
        <w:ind w:left="640" w:hanging="640"/>
        <w:rPr>
          <w:rFonts w:ascii="Times New Roman" w:hAnsi="Times New Roman" w:cs="Times New Roman"/>
          <w:noProof/>
          <w:sz w:val="24"/>
          <w:szCs w:val="24"/>
        </w:rPr>
      </w:pPr>
      <w:r w:rsidRPr="00CB5579">
        <w:rPr>
          <w:rFonts w:ascii="Times New Roman" w:hAnsi="Times New Roman" w:cs="Times New Roman"/>
          <w:noProof/>
          <w:sz w:val="24"/>
          <w:szCs w:val="24"/>
        </w:rPr>
        <w:t>[10]</w:t>
      </w:r>
      <w:r w:rsidRPr="00CB5579">
        <w:rPr>
          <w:rFonts w:ascii="Times New Roman" w:hAnsi="Times New Roman" w:cs="Times New Roman"/>
          <w:noProof/>
          <w:sz w:val="24"/>
          <w:szCs w:val="24"/>
        </w:rPr>
        <w:tab/>
        <w:t xml:space="preserve">G. A. M. van Kuik, J. Peinke, R. Nijssen, D. Lekou, J. Mann, J. N. Sørensen, C. Ferreira, J. W. van Wingerden, D. Schlipf, P. Gebraad, H. Polinder, A. Abrahamsen, G. J. W. van Bussel, J. D. Sørensen, P. Tavner, C. L. Bottasso, M. Muskulus, D. Matha, H. J. Lindeboom, S. Degraer, O. Kramer, S. Lehnhoff, M. Sonnenschein, P. E. Sørensen, R. W. Künneke, P. E. Morthorst, and K. Skytte, “Long-term research challenges in wind energy – a research agenda by the European Academy of Wind Energy,” </w:t>
      </w:r>
      <w:r w:rsidRPr="00CB5579">
        <w:rPr>
          <w:rFonts w:ascii="Times New Roman" w:hAnsi="Times New Roman" w:cs="Times New Roman"/>
          <w:i/>
          <w:iCs/>
          <w:noProof/>
          <w:sz w:val="24"/>
          <w:szCs w:val="24"/>
        </w:rPr>
        <w:t xml:space="preserve">Wind </w:t>
      </w:r>
      <w:r w:rsidRPr="00CB5579">
        <w:rPr>
          <w:rFonts w:ascii="Times New Roman" w:hAnsi="Times New Roman" w:cs="Times New Roman"/>
          <w:i/>
          <w:iCs/>
          <w:noProof/>
          <w:sz w:val="24"/>
          <w:szCs w:val="24"/>
        </w:rPr>
        <w:lastRenderedPageBreak/>
        <w:t>Energy Sci.</w:t>
      </w:r>
      <w:r w:rsidRPr="00CB5579">
        <w:rPr>
          <w:rFonts w:ascii="Times New Roman" w:hAnsi="Times New Roman" w:cs="Times New Roman"/>
          <w:noProof/>
          <w:sz w:val="24"/>
          <w:szCs w:val="24"/>
        </w:rPr>
        <w:t>, vol. 1, no. 1, pp. 1–39, 2016.</w:t>
      </w:r>
    </w:p>
    <w:p w:rsidR="00CB5579" w:rsidRPr="00CB5579" w:rsidRDefault="00CB5579" w:rsidP="00CB5579">
      <w:pPr>
        <w:widowControl w:val="0"/>
        <w:autoSpaceDE w:val="0"/>
        <w:autoSpaceDN w:val="0"/>
        <w:adjustRightInd w:val="0"/>
        <w:spacing w:line="360" w:lineRule="auto"/>
        <w:ind w:left="640" w:hanging="640"/>
        <w:rPr>
          <w:rFonts w:ascii="Times New Roman" w:hAnsi="Times New Roman" w:cs="Times New Roman"/>
          <w:noProof/>
          <w:sz w:val="24"/>
          <w:szCs w:val="24"/>
        </w:rPr>
      </w:pPr>
      <w:r w:rsidRPr="00CB5579">
        <w:rPr>
          <w:rFonts w:ascii="Times New Roman" w:hAnsi="Times New Roman" w:cs="Times New Roman"/>
          <w:noProof/>
          <w:sz w:val="24"/>
          <w:szCs w:val="24"/>
        </w:rPr>
        <w:t>[11]</w:t>
      </w:r>
      <w:r w:rsidRPr="00CB5579">
        <w:rPr>
          <w:rFonts w:ascii="Times New Roman" w:hAnsi="Times New Roman" w:cs="Times New Roman"/>
          <w:noProof/>
          <w:sz w:val="24"/>
          <w:szCs w:val="24"/>
        </w:rPr>
        <w:tab/>
        <w:t xml:space="preserve">E. Muljadi, C. P. Butterfield, and Y. huie Wan, “Axial-flux modular permanent-magnet generator with a toroidal winding for wind-turbine applications,” </w:t>
      </w:r>
      <w:r w:rsidRPr="00CB5579">
        <w:rPr>
          <w:rFonts w:ascii="Times New Roman" w:hAnsi="Times New Roman" w:cs="Times New Roman"/>
          <w:i/>
          <w:iCs/>
          <w:noProof/>
          <w:sz w:val="24"/>
          <w:szCs w:val="24"/>
        </w:rPr>
        <w:t>IEEE Trans. Ind. Appl.</w:t>
      </w:r>
      <w:r w:rsidRPr="00CB5579">
        <w:rPr>
          <w:rFonts w:ascii="Times New Roman" w:hAnsi="Times New Roman" w:cs="Times New Roman"/>
          <w:noProof/>
          <w:sz w:val="24"/>
          <w:szCs w:val="24"/>
        </w:rPr>
        <w:t>, vol. 35, no. 4, pp. 831–836, 1999.</w:t>
      </w:r>
    </w:p>
    <w:p w:rsidR="00CB5579" w:rsidRPr="00CB5579" w:rsidRDefault="00CB5579" w:rsidP="00CB5579">
      <w:pPr>
        <w:widowControl w:val="0"/>
        <w:autoSpaceDE w:val="0"/>
        <w:autoSpaceDN w:val="0"/>
        <w:adjustRightInd w:val="0"/>
        <w:spacing w:line="360" w:lineRule="auto"/>
        <w:ind w:left="640" w:hanging="640"/>
        <w:rPr>
          <w:rFonts w:ascii="Times New Roman" w:hAnsi="Times New Roman" w:cs="Times New Roman"/>
          <w:noProof/>
          <w:sz w:val="24"/>
          <w:szCs w:val="24"/>
        </w:rPr>
      </w:pPr>
      <w:r w:rsidRPr="00CB5579">
        <w:rPr>
          <w:rFonts w:ascii="Times New Roman" w:hAnsi="Times New Roman" w:cs="Times New Roman"/>
          <w:noProof/>
          <w:sz w:val="24"/>
          <w:szCs w:val="24"/>
        </w:rPr>
        <w:t>[12]</w:t>
      </w:r>
      <w:r w:rsidRPr="00CB5579">
        <w:rPr>
          <w:rFonts w:ascii="Times New Roman" w:hAnsi="Times New Roman" w:cs="Times New Roman"/>
          <w:noProof/>
          <w:sz w:val="24"/>
          <w:szCs w:val="24"/>
        </w:rPr>
        <w:tab/>
        <w:t>P. Lampola, “DIRECTLY DRIVEN , GRID ­ CONNECTED SURFACE ­ MOUNTED PERMANENT ­ MAGNET WIND GENERATOR,” pp. 1–6, 2015.</w:t>
      </w:r>
    </w:p>
    <w:p w:rsidR="00CB5579" w:rsidRPr="00CB5579" w:rsidRDefault="00CB5579" w:rsidP="00CB5579">
      <w:pPr>
        <w:widowControl w:val="0"/>
        <w:autoSpaceDE w:val="0"/>
        <w:autoSpaceDN w:val="0"/>
        <w:adjustRightInd w:val="0"/>
        <w:spacing w:line="360" w:lineRule="auto"/>
        <w:ind w:left="640" w:hanging="640"/>
        <w:rPr>
          <w:rFonts w:ascii="Times New Roman" w:hAnsi="Times New Roman" w:cs="Times New Roman"/>
          <w:noProof/>
          <w:sz w:val="24"/>
          <w:szCs w:val="24"/>
        </w:rPr>
      </w:pPr>
      <w:r w:rsidRPr="00CB5579">
        <w:rPr>
          <w:rFonts w:ascii="Times New Roman" w:hAnsi="Times New Roman" w:cs="Times New Roman"/>
          <w:noProof/>
          <w:sz w:val="24"/>
          <w:szCs w:val="24"/>
        </w:rPr>
        <w:t>[13]</w:t>
      </w:r>
      <w:r w:rsidRPr="00CB5579">
        <w:rPr>
          <w:rFonts w:ascii="Times New Roman" w:hAnsi="Times New Roman" w:cs="Times New Roman"/>
          <w:noProof/>
          <w:sz w:val="24"/>
          <w:szCs w:val="24"/>
        </w:rPr>
        <w:tab/>
        <w:t xml:space="preserve">A. Grauers, </w:t>
      </w:r>
      <w:r w:rsidRPr="00CB5579">
        <w:rPr>
          <w:rFonts w:ascii="Times New Roman" w:hAnsi="Times New Roman" w:cs="Times New Roman"/>
          <w:i/>
          <w:iCs/>
          <w:noProof/>
          <w:sz w:val="24"/>
          <w:szCs w:val="24"/>
        </w:rPr>
        <w:t>Design of Direct-driven Permanent-magnet Generators by Anders Grauers</w:t>
      </w:r>
      <w:r w:rsidRPr="00CB5579">
        <w:rPr>
          <w:rFonts w:ascii="Times New Roman" w:hAnsi="Times New Roman" w:cs="Times New Roman"/>
          <w:noProof/>
          <w:sz w:val="24"/>
          <w:szCs w:val="24"/>
        </w:rPr>
        <w:t>, no. 292. 1996.</w:t>
      </w:r>
    </w:p>
    <w:p w:rsidR="00CB5579" w:rsidRPr="00CB5579" w:rsidRDefault="00CB5579" w:rsidP="00CB5579">
      <w:pPr>
        <w:widowControl w:val="0"/>
        <w:autoSpaceDE w:val="0"/>
        <w:autoSpaceDN w:val="0"/>
        <w:adjustRightInd w:val="0"/>
        <w:spacing w:line="360" w:lineRule="auto"/>
        <w:ind w:left="640" w:hanging="640"/>
        <w:rPr>
          <w:rFonts w:ascii="Times New Roman" w:hAnsi="Times New Roman" w:cs="Times New Roman"/>
          <w:noProof/>
          <w:sz w:val="24"/>
          <w:szCs w:val="24"/>
        </w:rPr>
      </w:pPr>
      <w:r w:rsidRPr="00CB5579">
        <w:rPr>
          <w:rFonts w:ascii="Times New Roman" w:hAnsi="Times New Roman" w:cs="Times New Roman"/>
          <w:noProof/>
          <w:sz w:val="24"/>
          <w:szCs w:val="24"/>
        </w:rPr>
        <w:t>[14]</w:t>
      </w:r>
      <w:r w:rsidRPr="00CB5579">
        <w:rPr>
          <w:rFonts w:ascii="Times New Roman" w:hAnsi="Times New Roman" w:cs="Times New Roman"/>
          <w:noProof/>
          <w:sz w:val="24"/>
          <w:szCs w:val="24"/>
        </w:rPr>
        <w:tab/>
        <w:t xml:space="preserve">N. Veritas, </w:t>
      </w:r>
      <w:r w:rsidRPr="00CB5579">
        <w:rPr>
          <w:rFonts w:ascii="Times New Roman" w:hAnsi="Times New Roman" w:cs="Times New Roman"/>
          <w:i/>
          <w:iCs/>
          <w:noProof/>
          <w:sz w:val="24"/>
          <w:szCs w:val="24"/>
        </w:rPr>
        <w:t>Guidelines for design of wind turbines</w:t>
      </w:r>
      <w:r w:rsidRPr="00CB5579">
        <w:rPr>
          <w:rFonts w:ascii="Times New Roman" w:hAnsi="Times New Roman" w:cs="Times New Roman"/>
          <w:noProof/>
          <w:sz w:val="24"/>
          <w:szCs w:val="24"/>
        </w:rPr>
        <w:t>. 2002.</w:t>
      </w:r>
    </w:p>
    <w:p w:rsidR="00CB5579" w:rsidRPr="00CB5579" w:rsidRDefault="00CB5579" w:rsidP="00CB5579">
      <w:pPr>
        <w:widowControl w:val="0"/>
        <w:autoSpaceDE w:val="0"/>
        <w:autoSpaceDN w:val="0"/>
        <w:adjustRightInd w:val="0"/>
        <w:spacing w:line="360" w:lineRule="auto"/>
        <w:ind w:left="640" w:hanging="640"/>
        <w:rPr>
          <w:rFonts w:ascii="Times New Roman" w:hAnsi="Times New Roman" w:cs="Times New Roman"/>
          <w:noProof/>
          <w:sz w:val="24"/>
          <w:szCs w:val="24"/>
        </w:rPr>
      </w:pPr>
      <w:r w:rsidRPr="00CB5579">
        <w:rPr>
          <w:rFonts w:ascii="Times New Roman" w:hAnsi="Times New Roman" w:cs="Times New Roman"/>
          <w:noProof/>
          <w:sz w:val="24"/>
          <w:szCs w:val="24"/>
        </w:rPr>
        <w:t>[15]</w:t>
      </w:r>
      <w:r w:rsidRPr="00CB5579">
        <w:rPr>
          <w:rFonts w:ascii="Times New Roman" w:hAnsi="Times New Roman" w:cs="Times New Roman"/>
          <w:noProof/>
          <w:sz w:val="24"/>
          <w:szCs w:val="24"/>
        </w:rPr>
        <w:tab/>
        <w:t xml:space="preserve">R. Zeinali, “DESIGN AND OPTIMZIATION OF HIGH TORQUE DENSITY GENERATOR,” </w:t>
      </w:r>
      <w:r w:rsidRPr="00CB5579">
        <w:rPr>
          <w:rFonts w:ascii="Times New Roman" w:hAnsi="Times New Roman" w:cs="Times New Roman"/>
          <w:i/>
          <w:iCs/>
          <w:noProof/>
          <w:sz w:val="24"/>
          <w:szCs w:val="24"/>
        </w:rPr>
        <w:t>MS thesis</w:t>
      </w:r>
      <w:r w:rsidRPr="00CB5579">
        <w:rPr>
          <w:rFonts w:ascii="Times New Roman" w:hAnsi="Times New Roman" w:cs="Times New Roman"/>
          <w:noProof/>
          <w:sz w:val="24"/>
          <w:szCs w:val="24"/>
        </w:rPr>
        <w:t>, no. September, 2016.</w:t>
      </w:r>
    </w:p>
    <w:p w:rsidR="00CB5579" w:rsidRPr="00CB5579" w:rsidRDefault="00CB5579" w:rsidP="00CB5579">
      <w:pPr>
        <w:widowControl w:val="0"/>
        <w:autoSpaceDE w:val="0"/>
        <w:autoSpaceDN w:val="0"/>
        <w:adjustRightInd w:val="0"/>
        <w:spacing w:line="360" w:lineRule="auto"/>
        <w:ind w:left="640" w:hanging="640"/>
        <w:rPr>
          <w:rFonts w:ascii="Times New Roman" w:hAnsi="Times New Roman" w:cs="Times New Roman"/>
          <w:noProof/>
          <w:sz w:val="24"/>
          <w:szCs w:val="24"/>
        </w:rPr>
      </w:pPr>
      <w:r w:rsidRPr="00CB5579">
        <w:rPr>
          <w:rFonts w:ascii="Times New Roman" w:hAnsi="Times New Roman" w:cs="Times New Roman"/>
          <w:noProof/>
          <w:sz w:val="24"/>
          <w:szCs w:val="24"/>
        </w:rPr>
        <w:t>[16]</w:t>
      </w:r>
      <w:r w:rsidRPr="00CB5579">
        <w:rPr>
          <w:rFonts w:ascii="Times New Roman" w:hAnsi="Times New Roman" w:cs="Times New Roman"/>
          <w:noProof/>
          <w:sz w:val="24"/>
          <w:szCs w:val="24"/>
        </w:rPr>
        <w:tab/>
        <w:t>P. Lampola, “Directly Driven, Low-Speed Permanent-Magnet Generators for Wind Power Applications,” 2000.</w:t>
      </w:r>
    </w:p>
    <w:p w:rsidR="00CB5579" w:rsidRPr="00CB5579" w:rsidRDefault="00CB5579" w:rsidP="00CB5579">
      <w:pPr>
        <w:widowControl w:val="0"/>
        <w:autoSpaceDE w:val="0"/>
        <w:autoSpaceDN w:val="0"/>
        <w:adjustRightInd w:val="0"/>
        <w:spacing w:line="360" w:lineRule="auto"/>
        <w:ind w:left="640" w:hanging="640"/>
        <w:rPr>
          <w:rFonts w:ascii="Times New Roman" w:hAnsi="Times New Roman" w:cs="Times New Roman"/>
          <w:noProof/>
          <w:sz w:val="24"/>
          <w:szCs w:val="24"/>
        </w:rPr>
      </w:pPr>
      <w:r w:rsidRPr="00CB5579">
        <w:rPr>
          <w:rFonts w:ascii="Times New Roman" w:hAnsi="Times New Roman" w:cs="Times New Roman"/>
          <w:noProof/>
          <w:sz w:val="24"/>
          <w:szCs w:val="24"/>
        </w:rPr>
        <w:t>[17]</w:t>
      </w:r>
      <w:r w:rsidRPr="00CB5579">
        <w:rPr>
          <w:rFonts w:ascii="Times New Roman" w:hAnsi="Times New Roman" w:cs="Times New Roman"/>
          <w:noProof/>
          <w:sz w:val="24"/>
          <w:szCs w:val="24"/>
        </w:rPr>
        <w:tab/>
        <w:t>“Products-Sinovel Wind Group Co., Ltd.” [Online]. Available: http://www.sinovel.com/english/list/?43_1.html. [Accessed: 30-Dec-2017].</w:t>
      </w:r>
    </w:p>
    <w:p w:rsidR="00CB5579" w:rsidRPr="00CB5579" w:rsidRDefault="00CB5579" w:rsidP="00CB5579">
      <w:pPr>
        <w:widowControl w:val="0"/>
        <w:autoSpaceDE w:val="0"/>
        <w:autoSpaceDN w:val="0"/>
        <w:adjustRightInd w:val="0"/>
        <w:spacing w:line="360" w:lineRule="auto"/>
        <w:ind w:left="640" w:hanging="640"/>
        <w:rPr>
          <w:rFonts w:ascii="Times New Roman" w:hAnsi="Times New Roman" w:cs="Times New Roman"/>
          <w:noProof/>
          <w:sz w:val="24"/>
          <w:szCs w:val="24"/>
        </w:rPr>
      </w:pPr>
      <w:r w:rsidRPr="00CB5579">
        <w:rPr>
          <w:rFonts w:ascii="Times New Roman" w:hAnsi="Times New Roman" w:cs="Times New Roman"/>
          <w:noProof/>
          <w:sz w:val="24"/>
          <w:szCs w:val="24"/>
        </w:rPr>
        <w:t>[18]</w:t>
      </w:r>
      <w:r w:rsidRPr="00CB5579">
        <w:rPr>
          <w:rFonts w:ascii="Times New Roman" w:hAnsi="Times New Roman" w:cs="Times New Roman"/>
          <w:noProof/>
          <w:sz w:val="24"/>
          <w:szCs w:val="24"/>
        </w:rPr>
        <w:tab/>
        <w:t>“Products-Enercon.” [Online]. Available: https://www.enercon.de/en/products/. [Accessed: 30-Dec-2017].</w:t>
      </w:r>
    </w:p>
    <w:p w:rsidR="00CB5579" w:rsidRPr="00CB5579" w:rsidRDefault="00CB5579" w:rsidP="00CB5579">
      <w:pPr>
        <w:widowControl w:val="0"/>
        <w:autoSpaceDE w:val="0"/>
        <w:autoSpaceDN w:val="0"/>
        <w:adjustRightInd w:val="0"/>
        <w:spacing w:line="360" w:lineRule="auto"/>
        <w:ind w:left="640" w:hanging="640"/>
        <w:rPr>
          <w:rFonts w:ascii="Times New Roman" w:hAnsi="Times New Roman" w:cs="Times New Roman"/>
          <w:noProof/>
          <w:sz w:val="24"/>
          <w:szCs w:val="24"/>
        </w:rPr>
      </w:pPr>
      <w:r w:rsidRPr="00CB5579">
        <w:rPr>
          <w:rFonts w:ascii="Times New Roman" w:hAnsi="Times New Roman" w:cs="Times New Roman"/>
          <w:noProof/>
          <w:sz w:val="24"/>
          <w:szCs w:val="24"/>
        </w:rPr>
        <w:t>[19]</w:t>
      </w:r>
      <w:r w:rsidRPr="00CB5579">
        <w:rPr>
          <w:rFonts w:ascii="Times New Roman" w:hAnsi="Times New Roman" w:cs="Times New Roman"/>
          <w:noProof/>
          <w:sz w:val="24"/>
          <w:szCs w:val="24"/>
        </w:rPr>
        <w:tab/>
        <w:t>“Products-Vestas.” [Online]. Available: https://www.vestas.com/en/products. [Accessed: 30-Dec-2017].</w:t>
      </w:r>
    </w:p>
    <w:p w:rsidR="00CB5579" w:rsidRPr="00CB5579" w:rsidRDefault="00CB5579" w:rsidP="00CB5579">
      <w:pPr>
        <w:widowControl w:val="0"/>
        <w:autoSpaceDE w:val="0"/>
        <w:autoSpaceDN w:val="0"/>
        <w:adjustRightInd w:val="0"/>
        <w:spacing w:line="360" w:lineRule="auto"/>
        <w:ind w:left="640" w:hanging="640"/>
        <w:rPr>
          <w:rFonts w:ascii="Times New Roman" w:hAnsi="Times New Roman" w:cs="Times New Roman"/>
          <w:noProof/>
          <w:sz w:val="24"/>
          <w:szCs w:val="24"/>
        </w:rPr>
      </w:pPr>
      <w:r w:rsidRPr="00CB5579">
        <w:rPr>
          <w:rFonts w:ascii="Times New Roman" w:hAnsi="Times New Roman" w:cs="Times New Roman"/>
          <w:noProof/>
          <w:sz w:val="24"/>
          <w:szCs w:val="24"/>
        </w:rPr>
        <w:t>[20]</w:t>
      </w:r>
      <w:r w:rsidRPr="00CB5579">
        <w:rPr>
          <w:rFonts w:ascii="Times New Roman" w:hAnsi="Times New Roman" w:cs="Times New Roman"/>
          <w:noProof/>
          <w:sz w:val="24"/>
          <w:szCs w:val="24"/>
        </w:rPr>
        <w:tab/>
        <w:t>“Wind Turbines | GE Renewable Energy.” [Online]. Available: https://www.gerenewableenergy.com/wind-energy/turbines. [Accessed: 30-Dec-2017].</w:t>
      </w:r>
    </w:p>
    <w:p w:rsidR="00CB5579" w:rsidRPr="00CB5579" w:rsidRDefault="00CB5579" w:rsidP="00CB5579">
      <w:pPr>
        <w:widowControl w:val="0"/>
        <w:autoSpaceDE w:val="0"/>
        <w:autoSpaceDN w:val="0"/>
        <w:adjustRightInd w:val="0"/>
        <w:spacing w:line="360" w:lineRule="auto"/>
        <w:ind w:left="640" w:hanging="640"/>
        <w:rPr>
          <w:rFonts w:ascii="Times New Roman" w:hAnsi="Times New Roman" w:cs="Times New Roman"/>
          <w:noProof/>
          <w:sz w:val="24"/>
          <w:szCs w:val="24"/>
        </w:rPr>
      </w:pPr>
      <w:r w:rsidRPr="00CB5579">
        <w:rPr>
          <w:rFonts w:ascii="Times New Roman" w:hAnsi="Times New Roman" w:cs="Times New Roman"/>
          <w:noProof/>
          <w:sz w:val="24"/>
          <w:szCs w:val="24"/>
        </w:rPr>
        <w:t>[21]</w:t>
      </w:r>
      <w:r w:rsidRPr="00CB5579">
        <w:rPr>
          <w:rFonts w:ascii="Times New Roman" w:hAnsi="Times New Roman" w:cs="Times New Roman"/>
          <w:noProof/>
          <w:sz w:val="24"/>
          <w:szCs w:val="24"/>
        </w:rPr>
        <w:tab/>
        <w:t>“Siemens Gamesa / Products and services / Wind turbines / Catalogue.” [Online]. Available: http://www.siemensgamesa.com/en/products-and-services/wind-turbines. [Accessed: 30-Dec-2017].</w:t>
      </w:r>
    </w:p>
    <w:p w:rsidR="00CB5579" w:rsidRPr="00CB5579" w:rsidRDefault="00CB5579" w:rsidP="00CB5579">
      <w:pPr>
        <w:widowControl w:val="0"/>
        <w:autoSpaceDE w:val="0"/>
        <w:autoSpaceDN w:val="0"/>
        <w:adjustRightInd w:val="0"/>
        <w:spacing w:line="360" w:lineRule="auto"/>
        <w:ind w:left="640" w:hanging="640"/>
        <w:rPr>
          <w:rFonts w:ascii="Times New Roman" w:hAnsi="Times New Roman" w:cs="Times New Roman"/>
          <w:noProof/>
          <w:sz w:val="24"/>
          <w:szCs w:val="24"/>
        </w:rPr>
      </w:pPr>
      <w:r w:rsidRPr="00CB5579">
        <w:rPr>
          <w:rFonts w:ascii="Times New Roman" w:hAnsi="Times New Roman" w:cs="Times New Roman"/>
          <w:noProof/>
          <w:sz w:val="24"/>
          <w:szCs w:val="24"/>
        </w:rPr>
        <w:t>[22]</w:t>
      </w:r>
      <w:r w:rsidRPr="00CB5579">
        <w:rPr>
          <w:rFonts w:ascii="Times New Roman" w:hAnsi="Times New Roman" w:cs="Times New Roman"/>
          <w:noProof/>
          <w:sz w:val="24"/>
          <w:szCs w:val="24"/>
        </w:rPr>
        <w:tab/>
        <w:t>“Classic Fleet – Suzlon.” [Online]. Available: http://www.suzlon.com/products/classic-feet. [Accessed: 30-Dec-2017].</w:t>
      </w:r>
    </w:p>
    <w:p w:rsidR="00CB5579" w:rsidRPr="00CB5579" w:rsidRDefault="00CB5579" w:rsidP="00CB5579">
      <w:pPr>
        <w:widowControl w:val="0"/>
        <w:autoSpaceDE w:val="0"/>
        <w:autoSpaceDN w:val="0"/>
        <w:adjustRightInd w:val="0"/>
        <w:spacing w:line="360" w:lineRule="auto"/>
        <w:ind w:left="640" w:hanging="640"/>
        <w:rPr>
          <w:rFonts w:ascii="Times New Roman" w:hAnsi="Times New Roman" w:cs="Times New Roman"/>
          <w:noProof/>
          <w:sz w:val="24"/>
          <w:szCs w:val="24"/>
        </w:rPr>
      </w:pPr>
      <w:r w:rsidRPr="00CB5579">
        <w:rPr>
          <w:rFonts w:ascii="Times New Roman" w:hAnsi="Times New Roman" w:cs="Times New Roman"/>
          <w:noProof/>
          <w:sz w:val="24"/>
          <w:szCs w:val="24"/>
        </w:rPr>
        <w:lastRenderedPageBreak/>
        <w:t>[23]</w:t>
      </w:r>
      <w:r w:rsidRPr="00CB5579">
        <w:rPr>
          <w:rFonts w:ascii="Times New Roman" w:hAnsi="Times New Roman" w:cs="Times New Roman"/>
          <w:noProof/>
          <w:sz w:val="24"/>
          <w:szCs w:val="24"/>
        </w:rPr>
        <w:tab/>
        <w:t>“Nordex: Wind turbines.” [Online]. Available: http://www.nordex-online.com/en/products-services/wind-turbines.html. [Accessed: 30-Dec-2017].</w:t>
      </w:r>
    </w:p>
    <w:p w:rsidR="00CB5579" w:rsidRPr="00CB5579" w:rsidRDefault="00CB5579" w:rsidP="00CB5579">
      <w:pPr>
        <w:widowControl w:val="0"/>
        <w:autoSpaceDE w:val="0"/>
        <w:autoSpaceDN w:val="0"/>
        <w:adjustRightInd w:val="0"/>
        <w:spacing w:line="360" w:lineRule="auto"/>
        <w:ind w:left="640" w:hanging="640"/>
        <w:rPr>
          <w:rFonts w:ascii="Times New Roman" w:hAnsi="Times New Roman" w:cs="Times New Roman"/>
          <w:noProof/>
          <w:sz w:val="24"/>
          <w:szCs w:val="24"/>
        </w:rPr>
      </w:pPr>
      <w:r w:rsidRPr="00CB5579">
        <w:rPr>
          <w:rFonts w:ascii="Times New Roman" w:hAnsi="Times New Roman" w:cs="Times New Roman"/>
          <w:noProof/>
          <w:sz w:val="24"/>
          <w:szCs w:val="24"/>
        </w:rPr>
        <w:t>[24]</w:t>
      </w:r>
      <w:r w:rsidRPr="00CB5579">
        <w:rPr>
          <w:rFonts w:ascii="Times New Roman" w:hAnsi="Times New Roman" w:cs="Times New Roman"/>
          <w:noProof/>
          <w:sz w:val="24"/>
          <w:szCs w:val="24"/>
        </w:rPr>
        <w:tab/>
        <w:t>“Siemens - Wind Power Turbines and Services - Siemens - Wind Energy - Siemens Global Website.” [Online]. Available: https://www.siemens.com/global/en/home/markets/wind/turbines-and-services.html. [Accessed: 30-Dec-2017].</w:t>
      </w:r>
    </w:p>
    <w:p w:rsidR="00CB5579" w:rsidRPr="00CB5579" w:rsidRDefault="00CB5579" w:rsidP="00CB5579">
      <w:pPr>
        <w:widowControl w:val="0"/>
        <w:autoSpaceDE w:val="0"/>
        <w:autoSpaceDN w:val="0"/>
        <w:adjustRightInd w:val="0"/>
        <w:spacing w:line="360" w:lineRule="auto"/>
        <w:ind w:left="640" w:hanging="640"/>
        <w:rPr>
          <w:rFonts w:ascii="Times New Roman" w:hAnsi="Times New Roman" w:cs="Times New Roman"/>
          <w:noProof/>
          <w:sz w:val="24"/>
          <w:szCs w:val="24"/>
        </w:rPr>
      </w:pPr>
      <w:r w:rsidRPr="00CB5579">
        <w:rPr>
          <w:rFonts w:ascii="Times New Roman" w:hAnsi="Times New Roman" w:cs="Times New Roman"/>
          <w:noProof/>
          <w:sz w:val="24"/>
          <w:szCs w:val="24"/>
        </w:rPr>
        <w:t>[25]</w:t>
      </w:r>
      <w:r w:rsidRPr="00CB5579">
        <w:rPr>
          <w:rFonts w:ascii="Times New Roman" w:hAnsi="Times New Roman" w:cs="Times New Roman"/>
          <w:noProof/>
          <w:sz w:val="24"/>
          <w:szCs w:val="24"/>
        </w:rPr>
        <w:tab/>
        <w:t>“Alstom launches the ECO 110 wind turbine - A 3MW turbine with a rotor of 110 metres to maximize energy yield on low to medium wind sites.” [Online]. Available: http://www.alstom.com/press-centre/2010/6/Alstom-launches-ECO-100-wind-turbine/. [Accessed: 30-Dec-2017].</w:t>
      </w:r>
    </w:p>
    <w:p w:rsidR="00CB5579" w:rsidRPr="00CB5579" w:rsidRDefault="00CB5579" w:rsidP="00CB5579">
      <w:pPr>
        <w:widowControl w:val="0"/>
        <w:autoSpaceDE w:val="0"/>
        <w:autoSpaceDN w:val="0"/>
        <w:adjustRightInd w:val="0"/>
        <w:spacing w:line="360" w:lineRule="auto"/>
        <w:ind w:left="640" w:hanging="640"/>
        <w:rPr>
          <w:rFonts w:ascii="Times New Roman" w:hAnsi="Times New Roman" w:cs="Times New Roman"/>
          <w:noProof/>
          <w:sz w:val="24"/>
          <w:szCs w:val="24"/>
        </w:rPr>
      </w:pPr>
      <w:r w:rsidRPr="00CB5579">
        <w:rPr>
          <w:rFonts w:ascii="Times New Roman" w:hAnsi="Times New Roman" w:cs="Times New Roman"/>
          <w:noProof/>
          <w:sz w:val="24"/>
          <w:szCs w:val="24"/>
        </w:rPr>
        <w:t>[26]</w:t>
      </w:r>
      <w:r w:rsidRPr="00CB5579">
        <w:rPr>
          <w:rFonts w:ascii="Times New Roman" w:hAnsi="Times New Roman" w:cs="Times New Roman"/>
          <w:noProof/>
          <w:sz w:val="24"/>
          <w:szCs w:val="24"/>
        </w:rPr>
        <w:tab/>
        <w:t>“Wind Turbines | senvion.com.” [Online]. Available: https://www.senvion.com/global/en/products-services/wind-turbines/. [Accessed: 30-Dec-2017].</w:t>
      </w:r>
    </w:p>
    <w:p w:rsidR="00CB5579" w:rsidRPr="00CB5579" w:rsidRDefault="00CB5579" w:rsidP="00CB5579">
      <w:pPr>
        <w:widowControl w:val="0"/>
        <w:autoSpaceDE w:val="0"/>
        <w:autoSpaceDN w:val="0"/>
        <w:adjustRightInd w:val="0"/>
        <w:spacing w:line="360" w:lineRule="auto"/>
        <w:ind w:left="640" w:hanging="640"/>
        <w:rPr>
          <w:rFonts w:ascii="Times New Roman" w:hAnsi="Times New Roman" w:cs="Times New Roman"/>
          <w:noProof/>
          <w:sz w:val="24"/>
          <w:szCs w:val="24"/>
        </w:rPr>
      </w:pPr>
      <w:r w:rsidRPr="00CB5579">
        <w:rPr>
          <w:rFonts w:ascii="Times New Roman" w:hAnsi="Times New Roman" w:cs="Times New Roman"/>
          <w:noProof/>
          <w:sz w:val="24"/>
          <w:szCs w:val="24"/>
        </w:rPr>
        <w:t>[27]</w:t>
      </w:r>
      <w:r w:rsidRPr="00CB5579">
        <w:rPr>
          <w:rFonts w:ascii="Times New Roman" w:hAnsi="Times New Roman" w:cs="Times New Roman"/>
          <w:noProof/>
          <w:sz w:val="24"/>
          <w:szCs w:val="24"/>
        </w:rPr>
        <w:tab/>
        <w:t xml:space="preserve">Y. Xia, K. H. Ahmed, and B. W. I. E. I. T. on Williams, “Wind Turbine Power Coefficient Analysis of a New Maximum Power Point Tracking Technique,” </w:t>
      </w:r>
      <w:r w:rsidRPr="00CB5579">
        <w:rPr>
          <w:rFonts w:ascii="Times New Roman" w:hAnsi="Times New Roman" w:cs="Times New Roman"/>
          <w:i/>
          <w:iCs/>
          <w:noProof/>
          <w:sz w:val="24"/>
          <w:szCs w:val="24"/>
        </w:rPr>
        <w:t>IEEE Trans. Ind. Electron.</w:t>
      </w:r>
      <w:r w:rsidRPr="00CB5579">
        <w:rPr>
          <w:rFonts w:ascii="Times New Roman" w:hAnsi="Times New Roman" w:cs="Times New Roman"/>
          <w:noProof/>
          <w:sz w:val="24"/>
          <w:szCs w:val="24"/>
        </w:rPr>
        <w:t>, vol. 60, no. 3, pp. 1122–1132, 2013.</w:t>
      </w:r>
    </w:p>
    <w:p w:rsidR="00CB5579" w:rsidRPr="00CB5579" w:rsidRDefault="00CB5579" w:rsidP="00CB5579">
      <w:pPr>
        <w:widowControl w:val="0"/>
        <w:autoSpaceDE w:val="0"/>
        <w:autoSpaceDN w:val="0"/>
        <w:adjustRightInd w:val="0"/>
        <w:spacing w:line="360" w:lineRule="auto"/>
        <w:ind w:left="640" w:hanging="640"/>
        <w:rPr>
          <w:rFonts w:ascii="Times New Roman" w:hAnsi="Times New Roman" w:cs="Times New Roman"/>
          <w:noProof/>
          <w:sz w:val="24"/>
          <w:szCs w:val="24"/>
        </w:rPr>
      </w:pPr>
      <w:r w:rsidRPr="00CB5579">
        <w:rPr>
          <w:rFonts w:ascii="Times New Roman" w:hAnsi="Times New Roman" w:cs="Times New Roman"/>
          <w:noProof/>
          <w:sz w:val="24"/>
          <w:szCs w:val="24"/>
        </w:rPr>
        <w:t>[28]</w:t>
      </w:r>
      <w:r w:rsidRPr="00CB5579">
        <w:rPr>
          <w:rFonts w:ascii="Times New Roman" w:hAnsi="Times New Roman" w:cs="Times New Roman"/>
          <w:noProof/>
          <w:sz w:val="24"/>
          <w:szCs w:val="24"/>
        </w:rPr>
        <w:tab/>
        <w:t xml:space="preserve">M. H. Keegan, D. H. Nash, and M. M. Stack, “On erosion issues associated with the leading edge of wind turbine blades,” </w:t>
      </w:r>
      <w:r w:rsidRPr="00CB5579">
        <w:rPr>
          <w:rFonts w:ascii="Times New Roman" w:hAnsi="Times New Roman" w:cs="Times New Roman"/>
          <w:i/>
          <w:iCs/>
          <w:noProof/>
          <w:sz w:val="24"/>
          <w:szCs w:val="24"/>
        </w:rPr>
        <w:t>J. Phys. D. Appl. Phys.</w:t>
      </w:r>
      <w:r w:rsidRPr="00CB5579">
        <w:rPr>
          <w:rFonts w:ascii="Times New Roman" w:hAnsi="Times New Roman" w:cs="Times New Roman"/>
          <w:noProof/>
          <w:sz w:val="24"/>
          <w:szCs w:val="24"/>
        </w:rPr>
        <w:t>, vol. 46, no. 38, p. 383001, 2013.</w:t>
      </w:r>
    </w:p>
    <w:p w:rsidR="00CB5579" w:rsidRPr="00CB5579" w:rsidRDefault="00CB5579" w:rsidP="00CB5579">
      <w:pPr>
        <w:widowControl w:val="0"/>
        <w:autoSpaceDE w:val="0"/>
        <w:autoSpaceDN w:val="0"/>
        <w:adjustRightInd w:val="0"/>
        <w:spacing w:line="360" w:lineRule="auto"/>
        <w:ind w:left="640" w:hanging="640"/>
        <w:rPr>
          <w:rFonts w:ascii="Times New Roman" w:hAnsi="Times New Roman" w:cs="Times New Roman"/>
          <w:noProof/>
          <w:sz w:val="24"/>
          <w:szCs w:val="24"/>
        </w:rPr>
      </w:pPr>
      <w:r w:rsidRPr="00CB5579">
        <w:rPr>
          <w:rFonts w:ascii="Times New Roman" w:hAnsi="Times New Roman" w:cs="Times New Roman"/>
          <w:noProof/>
          <w:sz w:val="24"/>
          <w:szCs w:val="24"/>
        </w:rPr>
        <w:t>[29]</w:t>
      </w:r>
      <w:r w:rsidRPr="00CB5579">
        <w:rPr>
          <w:rFonts w:ascii="Times New Roman" w:hAnsi="Times New Roman" w:cs="Times New Roman"/>
          <w:noProof/>
          <w:sz w:val="24"/>
          <w:szCs w:val="24"/>
        </w:rPr>
        <w:tab/>
        <w:t>F. G. Rossouw, “Analysis and Design of Axial Flux Permanent Magnet Wind Generator System for Direct Battery Charging Applications,” Stellenbosch University, 2009.</w:t>
      </w:r>
    </w:p>
    <w:p w:rsidR="00CB5579" w:rsidRPr="00CB5579" w:rsidRDefault="00CB5579" w:rsidP="00CB5579">
      <w:pPr>
        <w:widowControl w:val="0"/>
        <w:autoSpaceDE w:val="0"/>
        <w:autoSpaceDN w:val="0"/>
        <w:adjustRightInd w:val="0"/>
        <w:spacing w:line="360" w:lineRule="auto"/>
        <w:ind w:left="640" w:hanging="640"/>
        <w:rPr>
          <w:rFonts w:ascii="Times New Roman" w:hAnsi="Times New Roman" w:cs="Times New Roman"/>
          <w:noProof/>
          <w:sz w:val="24"/>
          <w:szCs w:val="24"/>
        </w:rPr>
      </w:pPr>
      <w:r w:rsidRPr="00CB5579">
        <w:rPr>
          <w:rFonts w:ascii="Times New Roman" w:hAnsi="Times New Roman" w:cs="Times New Roman"/>
          <w:noProof/>
          <w:sz w:val="24"/>
          <w:szCs w:val="24"/>
        </w:rPr>
        <w:t>[30]</w:t>
      </w:r>
      <w:r w:rsidRPr="00CB5579">
        <w:rPr>
          <w:rFonts w:ascii="Times New Roman" w:hAnsi="Times New Roman" w:cs="Times New Roman"/>
          <w:noProof/>
          <w:sz w:val="24"/>
          <w:szCs w:val="24"/>
        </w:rPr>
        <w:tab/>
        <w:t>Windy Nation, “tip-speed-ratio-how-calculate-and-apply-tsr-blade-selection - Web.” [Online]. Available: https://www.windynation.com/jzv/inf/tip-speed-ratio-how-calculate-and-apply-tsr-blade-selection. [Accessed: 30-Dec-2017].</w:t>
      </w:r>
    </w:p>
    <w:p w:rsidR="00CB5579" w:rsidRPr="00CB5579" w:rsidRDefault="00CB5579" w:rsidP="00CB5579">
      <w:pPr>
        <w:widowControl w:val="0"/>
        <w:autoSpaceDE w:val="0"/>
        <w:autoSpaceDN w:val="0"/>
        <w:adjustRightInd w:val="0"/>
        <w:spacing w:line="360" w:lineRule="auto"/>
        <w:ind w:left="640" w:hanging="640"/>
        <w:rPr>
          <w:rFonts w:ascii="Times New Roman" w:hAnsi="Times New Roman" w:cs="Times New Roman"/>
          <w:noProof/>
          <w:sz w:val="24"/>
          <w:szCs w:val="24"/>
        </w:rPr>
      </w:pPr>
      <w:r w:rsidRPr="00CB5579">
        <w:rPr>
          <w:rFonts w:ascii="Times New Roman" w:hAnsi="Times New Roman" w:cs="Times New Roman"/>
          <w:noProof/>
          <w:sz w:val="24"/>
          <w:szCs w:val="24"/>
        </w:rPr>
        <w:t>[31]</w:t>
      </w:r>
      <w:r w:rsidRPr="00CB5579">
        <w:rPr>
          <w:rFonts w:ascii="Times New Roman" w:hAnsi="Times New Roman" w:cs="Times New Roman"/>
          <w:noProof/>
          <w:sz w:val="24"/>
          <w:szCs w:val="24"/>
        </w:rPr>
        <w:tab/>
        <w:t xml:space="preserve">METU Aerospace Lecture Notes, “RÜZGAR TÜRBİNLERİ -BÖLÜM 1: </w:t>
      </w:r>
      <w:r w:rsidRPr="00CB5579">
        <w:rPr>
          <w:rFonts w:ascii="Times New Roman" w:hAnsi="Times New Roman" w:cs="Times New Roman"/>
          <w:noProof/>
          <w:sz w:val="24"/>
          <w:szCs w:val="24"/>
        </w:rPr>
        <w:lastRenderedPageBreak/>
        <w:t>TASARIM KURALLARI.” [Online]. Available: http://www.ae.metu.edu.tr/~ae462/12/IEC 61400-1.pdf. [Accessed: 30-Dec-2017].</w:t>
      </w:r>
    </w:p>
    <w:p w:rsidR="00CB5579" w:rsidRPr="00CB5579" w:rsidRDefault="00CB5579" w:rsidP="00CB5579">
      <w:pPr>
        <w:widowControl w:val="0"/>
        <w:autoSpaceDE w:val="0"/>
        <w:autoSpaceDN w:val="0"/>
        <w:adjustRightInd w:val="0"/>
        <w:spacing w:line="360" w:lineRule="auto"/>
        <w:ind w:left="640" w:hanging="640"/>
        <w:rPr>
          <w:rFonts w:ascii="Times New Roman" w:hAnsi="Times New Roman" w:cs="Times New Roman"/>
          <w:noProof/>
          <w:sz w:val="24"/>
          <w:szCs w:val="24"/>
        </w:rPr>
      </w:pPr>
      <w:r w:rsidRPr="00CB5579">
        <w:rPr>
          <w:rFonts w:ascii="Times New Roman" w:hAnsi="Times New Roman" w:cs="Times New Roman"/>
          <w:noProof/>
          <w:sz w:val="24"/>
          <w:szCs w:val="24"/>
        </w:rPr>
        <w:t>[32]</w:t>
      </w:r>
      <w:r w:rsidRPr="00CB5579">
        <w:rPr>
          <w:rFonts w:ascii="Times New Roman" w:hAnsi="Times New Roman" w:cs="Times New Roman"/>
          <w:noProof/>
          <w:sz w:val="24"/>
          <w:szCs w:val="24"/>
        </w:rPr>
        <w:tab/>
        <w:t xml:space="preserve">A. N. Celik, “Review of Turkey’s current energy status: A case study for wind energy potential of anakkale province,” </w:t>
      </w:r>
      <w:r w:rsidRPr="00CB5579">
        <w:rPr>
          <w:rFonts w:ascii="Times New Roman" w:hAnsi="Times New Roman" w:cs="Times New Roman"/>
          <w:i/>
          <w:iCs/>
          <w:noProof/>
          <w:sz w:val="24"/>
          <w:szCs w:val="24"/>
        </w:rPr>
        <w:t>Renew. Sustain. Energy Rev.</w:t>
      </w:r>
      <w:r w:rsidRPr="00CB5579">
        <w:rPr>
          <w:rFonts w:ascii="Times New Roman" w:hAnsi="Times New Roman" w:cs="Times New Roman"/>
          <w:noProof/>
          <w:sz w:val="24"/>
          <w:szCs w:val="24"/>
        </w:rPr>
        <w:t>, vol. 15, no. 6, pp. 2743–2749, 2011.</w:t>
      </w:r>
    </w:p>
    <w:p w:rsidR="00CB5579" w:rsidRPr="00CB5579" w:rsidRDefault="00CB5579" w:rsidP="00CB5579">
      <w:pPr>
        <w:widowControl w:val="0"/>
        <w:autoSpaceDE w:val="0"/>
        <w:autoSpaceDN w:val="0"/>
        <w:adjustRightInd w:val="0"/>
        <w:spacing w:line="360" w:lineRule="auto"/>
        <w:ind w:left="640" w:hanging="640"/>
        <w:rPr>
          <w:rFonts w:ascii="Times New Roman" w:hAnsi="Times New Roman" w:cs="Times New Roman"/>
          <w:noProof/>
          <w:sz w:val="24"/>
          <w:szCs w:val="24"/>
        </w:rPr>
      </w:pPr>
      <w:r w:rsidRPr="00CB5579">
        <w:rPr>
          <w:rFonts w:ascii="Times New Roman" w:hAnsi="Times New Roman" w:cs="Times New Roman"/>
          <w:noProof/>
          <w:sz w:val="24"/>
          <w:szCs w:val="24"/>
        </w:rPr>
        <w:t>[33]</w:t>
      </w:r>
      <w:r w:rsidRPr="00CB5579">
        <w:rPr>
          <w:rFonts w:ascii="Times New Roman" w:hAnsi="Times New Roman" w:cs="Times New Roman"/>
          <w:noProof/>
          <w:sz w:val="24"/>
          <w:szCs w:val="24"/>
        </w:rPr>
        <w:tab/>
        <w:t xml:space="preserve">H. Polinder, “Overview of and trends in wind turbine generator systems,” </w:t>
      </w:r>
      <w:r w:rsidRPr="00CB5579">
        <w:rPr>
          <w:rFonts w:ascii="Times New Roman" w:hAnsi="Times New Roman" w:cs="Times New Roman"/>
          <w:i/>
          <w:iCs/>
          <w:noProof/>
          <w:sz w:val="24"/>
          <w:szCs w:val="24"/>
        </w:rPr>
        <w:t>IEEE Power Energy Soc. Gen. Meet.</w:t>
      </w:r>
      <w:r w:rsidRPr="00CB5579">
        <w:rPr>
          <w:rFonts w:ascii="Times New Roman" w:hAnsi="Times New Roman" w:cs="Times New Roman"/>
          <w:noProof/>
          <w:sz w:val="24"/>
          <w:szCs w:val="24"/>
        </w:rPr>
        <w:t>, pp. 1–8, 2011.</w:t>
      </w:r>
    </w:p>
    <w:p w:rsidR="00CB5579" w:rsidRPr="00CB5579" w:rsidRDefault="00CB5579" w:rsidP="00CB5579">
      <w:pPr>
        <w:widowControl w:val="0"/>
        <w:autoSpaceDE w:val="0"/>
        <w:autoSpaceDN w:val="0"/>
        <w:adjustRightInd w:val="0"/>
        <w:spacing w:line="360" w:lineRule="auto"/>
        <w:ind w:left="640" w:hanging="640"/>
        <w:rPr>
          <w:rFonts w:ascii="Times New Roman" w:hAnsi="Times New Roman" w:cs="Times New Roman"/>
          <w:noProof/>
          <w:sz w:val="24"/>
          <w:szCs w:val="24"/>
        </w:rPr>
      </w:pPr>
      <w:r w:rsidRPr="00CB5579">
        <w:rPr>
          <w:rFonts w:ascii="Times New Roman" w:hAnsi="Times New Roman" w:cs="Times New Roman"/>
          <w:noProof/>
          <w:sz w:val="24"/>
          <w:szCs w:val="24"/>
        </w:rPr>
        <w:t>[34]</w:t>
      </w:r>
      <w:r w:rsidRPr="00CB5579">
        <w:rPr>
          <w:rFonts w:ascii="Times New Roman" w:hAnsi="Times New Roman" w:cs="Times New Roman"/>
          <w:noProof/>
          <w:sz w:val="24"/>
          <w:szCs w:val="24"/>
        </w:rPr>
        <w:tab/>
        <w:t xml:space="preserve">D. J. Bang, H. Polinder, G. Shrestha, and J. A. Ferreira, “Promising direct-drive generator system for large wind turbines,” </w:t>
      </w:r>
      <w:r w:rsidRPr="00CB5579">
        <w:rPr>
          <w:rFonts w:ascii="Times New Roman" w:hAnsi="Times New Roman" w:cs="Times New Roman"/>
          <w:i/>
          <w:iCs/>
          <w:noProof/>
          <w:sz w:val="24"/>
          <w:szCs w:val="24"/>
        </w:rPr>
        <w:t>EPE J. (European Power Electron. Drives Journal)</w:t>
      </w:r>
      <w:r w:rsidRPr="00CB5579">
        <w:rPr>
          <w:rFonts w:ascii="Times New Roman" w:hAnsi="Times New Roman" w:cs="Times New Roman"/>
          <w:noProof/>
          <w:sz w:val="24"/>
          <w:szCs w:val="24"/>
        </w:rPr>
        <w:t>, vol. 18, no. 3, pp. 7–13, 2008.</w:t>
      </w:r>
    </w:p>
    <w:p w:rsidR="00CB5579" w:rsidRPr="00CB5579" w:rsidRDefault="00CB5579" w:rsidP="00CB5579">
      <w:pPr>
        <w:widowControl w:val="0"/>
        <w:autoSpaceDE w:val="0"/>
        <w:autoSpaceDN w:val="0"/>
        <w:adjustRightInd w:val="0"/>
        <w:spacing w:line="360" w:lineRule="auto"/>
        <w:ind w:left="640" w:hanging="640"/>
        <w:rPr>
          <w:rFonts w:ascii="Times New Roman" w:hAnsi="Times New Roman" w:cs="Times New Roman"/>
          <w:noProof/>
          <w:sz w:val="24"/>
          <w:szCs w:val="24"/>
        </w:rPr>
      </w:pPr>
      <w:r w:rsidRPr="00CB5579">
        <w:rPr>
          <w:rFonts w:ascii="Times New Roman" w:hAnsi="Times New Roman" w:cs="Times New Roman"/>
          <w:noProof/>
          <w:sz w:val="24"/>
          <w:szCs w:val="24"/>
        </w:rPr>
        <w:t>[35]</w:t>
      </w:r>
      <w:r w:rsidRPr="00CB5579">
        <w:rPr>
          <w:rFonts w:ascii="Times New Roman" w:hAnsi="Times New Roman" w:cs="Times New Roman"/>
          <w:noProof/>
          <w:sz w:val="24"/>
          <w:szCs w:val="24"/>
        </w:rPr>
        <w:tab/>
        <w:t xml:space="preserve">H. Polinder, F. F. a. Van Der Pijl, G.-J. De Vilder, and P. J. Tavner, “Comparison of Direct-Drive and Geared Generator Concepts for Wind Turbines,” </w:t>
      </w:r>
      <w:r w:rsidRPr="00CB5579">
        <w:rPr>
          <w:rFonts w:ascii="Times New Roman" w:hAnsi="Times New Roman" w:cs="Times New Roman"/>
          <w:i/>
          <w:iCs/>
          <w:noProof/>
          <w:sz w:val="24"/>
          <w:szCs w:val="24"/>
        </w:rPr>
        <w:t>IEEE Trans. Energy Convers.</w:t>
      </w:r>
      <w:r w:rsidRPr="00CB5579">
        <w:rPr>
          <w:rFonts w:ascii="Times New Roman" w:hAnsi="Times New Roman" w:cs="Times New Roman"/>
          <w:noProof/>
          <w:sz w:val="24"/>
          <w:szCs w:val="24"/>
        </w:rPr>
        <w:t>, vol. 21, no. 3, pp. 725–733, Sep. 2006.</w:t>
      </w:r>
    </w:p>
    <w:p w:rsidR="00CB5579" w:rsidRPr="00CB5579" w:rsidRDefault="00CB5579" w:rsidP="00CB5579">
      <w:pPr>
        <w:widowControl w:val="0"/>
        <w:autoSpaceDE w:val="0"/>
        <w:autoSpaceDN w:val="0"/>
        <w:adjustRightInd w:val="0"/>
        <w:spacing w:line="360" w:lineRule="auto"/>
        <w:ind w:left="640" w:hanging="640"/>
        <w:rPr>
          <w:rFonts w:ascii="Times New Roman" w:hAnsi="Times New Roman" w:cs="Times New Roman"/>
          <w:noProof/>
          <w:sz w:val="24"/>
          <w:szCs w:val="24"/>
        </w:rPr>
      </w:pPr>
      <w:r w:rsidRPr="00CB5579">
        <w:rPr>
          <w:rFonts w:ascii="Times New Roman" w:hAnsi="Times New Roman" w:cs="Times New Roman"/>
          <w:noProof/>
          <w:sz w:val="24"/>
          <w:szCs w:val="24"/>
        </w:rPr>
        <w:t>[36]</w:t>
      </w:r>
      <w:r w:rsidRPr="00CB5579">
        <w:rPr>
          <w:rFonts w:ascii="Times New Roman" w:hAnsi="Times New Roman" w:cs="Times New Roman"/>
          <w:noProof/>
          <w:sz w:val="24"/>
          <w:szCs w:val="24"/>
        </w:rPr>
        <w:tab/>
        <w:t xml:space="preserve">S. Engstrom and S. Lindgren, “Design of NewGen direct drive generator for demonstration in a 3.5 MW Wind Turbine,” </w:t>
      </w:r>
      <w:r w:rsidRPr="00CB5579">
        <w:rPr>
          <w:rFonts w:ascii="Times New Roman" w:hAnsi="Times New Roman" w:cs="Times New Roman"/>
          <w:i/>
          <w:iCs/>
          <w:noProof/>
          <w:sz w:val="24"/>
          <w:szCs w:val="24"/>
        </w:rPr>
        <w:t>EWEC (European Wind Energy Conf. Exhib. Milan, Italy, May 7-10</w:t>
      </w:r>
      <w:r w:rsidRPr="00CB5579">
        <w:rPr>
          <w:rFonts w:ascii="Times New Roman" w:hAnsi="Times New Roman" w:cs="Times New Roman"/>
          <w:noProof/>
          <w:sz w:val="24"/>
          <w:szCs w:val="24"/>
        </w:rPr>
        <w:t>, no. 1, pp. 1–7, 2007.</w:t>
      </w:r>
    </w:p>
    <w:p w:rsidR="00CB5579" w:rsidRPr="00CB5579" w:rsidRDefault="00CB5579" w:rsidP="00CB5579">
      <w:pPr>
        <w:widowControl w:val="0"/>
        <w:autoSpaceDE w:val="0"/>
        <w:autoSpaceDN w:val="0"/>
        <w:adjustRightInd w:val="0"/>
        <w:spacing w:line="360" w:lineRule="auto"/>
        <w:ind w:left="640" w:hanging="640"/>
        <w:rPr>
          <w:rFonts w:ascii="Times New Roman" w:hAnsi="Times New Roman" w:cs="Times New Roman"/>
          <w:noProof/>
          <w:sz w:val="24"/>
          <w:szCs w:val="24"/>
        </w:rPr>
      </w:pPr>
      <w:r w:rsidRPr="00CB5579">
        <w:rPr>
          <w:rFonts w:ascii="Times New Roman" w:hAnsi="Times New Roman" w:cs="Times New Roman"/>
          <w:noProof/>
          <w:sz w:val="24"/>
          <w:szCs w:val="24"/>
        </w:rPr>
        <w:t>[37]</w:t>
      </w:r>
      <w:r w:rsidRPr="00CB5579">
        <w:rPr>
          <w:rFonts w:ascii="Times New Roman" w:hAnsi="Times New Roman" w:cs="Times New Roman"/>
          <w:noProof/>
          <w:sz w:val="24"/>
          <w:szCs w:val="24"/>
        </w:rPr>
        <w:tab/>
        <w:t xml:space="preserve">J. F. Gieras, R.-J. Wang, and M. J. Kamper, </w:t>
      </w:r>
      <w:r w:rsidRPr="00CB5579">
        <w:rPr>
          <w:rFonts w:ascii="Times New Roman" w:hAnsi="Times New Roman" w:cs="Times New Roman"/>
          <w:i/>
          <w:iCs/>
          <w:noProof/>
          <w:sz w:val="24"/>
          <w:szCs w:val="24"/>
        </w:rPr>
        <w:t>Axial Flux Permanent Magnet Brushless Machines</w:t>
      </w:r>
      <w:r w:rsidRPr="00CB5579">
        <w:rPr>
          <w:rFonts w:ascii="Times New Roman" w:hAnsi="Times New Roman" w:cs="Times New Roman"/>
          <w:noProof/>
          <w:sz w:val="24"/>
          <w:szCs w:val="24"/>
        </w:rPr>
        <w:t>, vol. 3 ed. Dordrecht: Springer Netherlands, 2008.</w:t>
      </w:r>
    </w:p>
    <w:p w:rsidR="00CB5579" w:rsidRPr="00CB5579" w:rsidRDefault="00CB5579" w:rsidP="00CB5579">
      <w:pPr>
        <w:widowControl w:val="0"/>
        <w:autoSpaceDE w:val="0"/>
        <w:autoSpaceDN w:val="0"/>
        <w:adjustRightInd w:val="0"/>
        <w:spacing w:line="360" w:lineRule="auto"/>
        <w:ind w:left="640" w:hanging="640"/>
        <w:rPr>
          <w:rFonts w:ascii="Times New Roman" w:hAnsi="Times New Roman" w:cs="Times New Roman"/>
          <w:noProof/>
          <w:sz w:val="24"/>
          <w:szCs w:val="24"/>
        </w:rPr>
      </w:pPr>
      <w:r w:rsidRPr="00CB5579">
        <w:rPr>
          <w:rFonts w:ascii="Times New Roman" w:hAnsi="Times New Roman" w:cs="Times New Roman"/>
          <w:noProof/>
          <w:sz w:val="24"/>
          <w:szCs w:val="24"/>
        </w:rPr>
        <w:t>[38]</w:t>
      </w:r>
      <w:r w:rsidRPr="00CB5579">
        <w:rPr>
          <w:rFonts w:ascii="Times New Roman" w:hAnsi="Times New Roman" w:cs="Times New Roman"/>
          <w:noProof/>
          <w:sz w:val="24"/>
          <w:szCs w:val="24"/>
        </w:rPr>
        <w:tab/>
        <w:t xml:space="preserve">H. Li and Z. Chen, “Overview of different wind generator systems and their comparisons,” </w:t>
      </w:r>
      <w:r w:rsidRPr="00CB5579">
        <w:rPr>
          <w:rFonts w:ascii="Times New Roman" w:hAnsi="Times New Roman" w:cs="Times New Roman"/>
          <w:i/>
          <w:iCs/>
          <w:noProof/>
          <w:sz w:val="24"/>
          <w:szCs w:val="24"/>
        </w:rPr>
        <w:t>IET Renew. Power Gener.</w:t>
      </w:r>
      <w:r w:rsidRPr="00CB5579">
        <w:rPr>
          <w:rFonts w:ascii="Times New Roman" w:hAnsi="Times New Roman" w:cs="Times New Roman"/>
          <w:noProof/>
          <w:sz w:val="24"/>
          <w:szCs w:val="24"/>
        </w:rPr>
        <w:t>, vol. 2, no. 2, p. 123, 2008.</w:t>
      </w:r>
    </w:p>
    <w:p w:rsidR="00CB5579" w:rsidRPr="00CB5579" w:rsidRDefault="00CB5579" w:rsidP="00CB5579">
      <w:pPr>
        <w:widowControl w:val="0"/>
        <w:autoSpaceDE w:val="0"/>
        <w:autoSpaceDN w:val="0"/>
        <w:adjustRightInd w:val="0"/>
        <w:spacing w:line="360" w:lineRule="auto"/>
        <w:ind w:left="640" w:hanging="640"/>
        <w:rPr>
          <w:rFonts w:ascii="Times New Roman" w:hAnsi="Times New Roman" w:cs="Times New Roman"/>
          <w:noProof/>
          <w:sz w:val="24"/>
          <w:szCs w:val="24"/>
        </w:rPr>
      </w:pPr>
      <w:r w:rsidRPr="00CB5579">
        <w:rPr>
          <w:rFonts w:ascii="Times New Roman" w:hAnsi="Times New Roman" w:cs="Times New Roman"/>
          <w:noProof/>
          <w:sz w:val="24"/>
          <w:szCs w:val="24"/>
        </w:rPr>
        <w:t>[39]</w:t>
      </w:r>
      <w:r w:rsidRPr="00CB5579">
        <w:rPr>
          <w:rFonts w:ascii="Times New Roman" w:hAnsi="Times New Roman" w:cs="Times New Roman"/>
          <w:noProof/>
          <w:sz w:val="24"/>
          <w:szCs w:val="24"/>
        </w:rPr>
        <w:tab/>
        <w:t>Danish Wind Industry Association, “Wind Turbines: Upwind or Downwind Machines?” [Online]. Available: http://drømstørre.dk/wp-content/wind/miller/windpower web/en/tour/design/updown.htm. [Accessed: 30-Dec-2017].</w:t>
      </w:r>
    </w:p>
    <w:p w:rsidR="00CB5579" w:rsidRPr="00CB5579" w:rsidRDefault="00CB5579" w:rsidP="00CB5579">
      <w:pPr>
        <w:widowControl w:val="0"/>
        <w:autoSpaceDE w:val="0"/>
        <w:autoSpaceDN w:val="0"/>
        <w:adjustRightInd w:val="0"/>
        <w:spacing w:line="360" w:lineRule="auto"/>
        <w:ind w:left="640" w:hanging="640"/>
        <w:rPr>
          <w:rFonts w:ascii="Times New Roman" w:hAnsi="Times New Roman" w:cs="Times New Roman"/>
          <w:noProof/>
          <w:sz w:val="24"/>
          <w:szCs w:val="24"/>
        </w:rPr>
      </w:pPr>
      <w:r w:rsidRPr="00CB5579">
        <w:rPr>
          <w:rFonts w:ascii="Times New Roman" w:hAnsi="Times New Roman" w:cs="Times New Roman"/>
          <w:noProof/>
          <w:sz w:val="24"/>
          <w:szCs w:val="24"/>
        </w:rPr>
        <w:t>[40]</w:t>
      </w:r>
      <w:r w:rsidRPr="00CB5579">
        <w:rPr>
          <w:rFonts w:ascii="Times New Roman" w:hAnsi="Times New Roman" w:cs="Times New Roman"/>
          <w:noProof/>
          <w:sz w:val="24"/>
          <w:szCs w:val="24"/>
        </w:rPr>
        <w:tab/>
        <w:t xml:space="preserve">O. P. Mahela and A. G. Shaik, “Comprehensive overview of grid interfaced wind energy generation systems,” </w:t>
      </w:r>
      <w:r w:rsidRPr="00CB5579">
        <w:rPr>
          <w:rFonts w:ascii="Times New Roman" w:hAnsi="Times New Roman" w:cs="Times New Roman"/>
          <w:i/>
          <w:iCs/>
          <w:noProof/>
          <w:sz w:val="24"/>
          <w:szCs w:val="24"/>
        </w:rPr>
        <w:t>Renew. Sustain. Energy Rev.</w:t>
      </w:r>
      <w:r w:rsidRPr="00CB5579">
        <w:rPr>
          <w:rFonts w:ascii="Times New Roman" w:hAnsi="Times New Roman" w:cs="Times New Roman"/>
          <w:noProof/>
          <w:sz w:val="24"/>
          <w:szCs w:val="24"/>
        </w:rPr>
        <w:t>, vol. 57, pp. 260–281, 2016.</w:t>
      </w:r>
    </w:p>
    <w:p w:rsidR="00CB5579" w:rsidRPr="00CB5579" w:rsidRDefault="00CB5579" w:rsidP="00CB5579">
      <w:pPr>
        <w:widowControl w:val="0"/>
        <w:autoSpaceDE w:val="0"/>
        <w:autoSpaceDN w:val="0"/>
        <w:adjustRightInd w:val="0"/>
        <w:spacing w:line="360" w:lineRule="auto"/>
        <w:ind w:left="640" w:hanging="640"/>
        <w:rPr>
          <w:rFonts w:ascii="Times New Roman" w:hAnsi="Times New Roman" w:cs="Times New Roman"/>
          <w:noProof/>
          <w:sz w:val="24"/>
          <w:szCs w:val="24"/>
        </w:rPr>
      </w:pPr>
      <w:r w:rsidRPr="00CB5579">
        <w:rPr>
          <w:rFonts w:ascii="Times New Roman" w:hAnsi="Times New Roman" w:cs="Times New Roman"/>
          <w:noProof/>
          <w:sz w:val="24"/>
          <w:szCs w:val="24"/>
        </w:rPr>
        <w:lastRenderedPageBreak/>
        <w:t>[41]</w:t>
      </w:r>
      <w:r w:rsidRPr="00CB5579">
        <w:rPr>
          <w:rFonts w:ascii="Times New Roman" w:hAnsi="Times New Roman" w:cs="Times New Roman"/>
          <w:noProof/>
          <w:sz w:val="24"/>
          <w:szCs w:val="24"/>
        </w:rPr>
        <w:tab/>
        <w:t>Direct Industry, “V80-2.0 MW brochure - Vestas - PDF Catalogue | Technical Documentation | Brochure.” [Online]. Available: http://pdf.directindustry.com/pdf/vestas/v80-20-mw-brochure/20680-53605-_2.html. [Accessed: 30-Dec-2017].</w:t>
      </w:r>
    </w:p>
    <w:p w:rsidR="00CB5579" w:rsidRPr="00CB5579" w:rsidRDefault="00CB5579" w:rsidP="00CB5579">
      <w:pPr>
        <w:widowControl w:val="0"/>
        <w:autoSpaceDE w:val="0"/>
        <w:autoSpaceDN w:val="0"/>
        <w:adjustRightInd w:val="0"/>
        <w:spacing w:line="360" w:lineRule="auto"/>
        <w:ind w:left="640" w:hanging="640"/>
        <w:rPr>
          <w:rFonts w:ascii="Times New Roman" w:hAnsi="Times New Roman" w:cs="Times New Roman"/>
          <w:noProof/>
          <w:sz w:val="24"/>
          <w:szCs w:val="24"/>
        </w:rPr>
      </w:pPr>
      <w:r w:rsidRPr="00CB5579">
        <w:rPr>
          <w:rFonts w:ascii="Times New Roman" w:hAnsi="Times New Roman" w:cs="Times New Roman"/>
          <w:noProof/>
          <w:sz w:val="24"/>
          <w:szCs w:val="24"/>
        </w:rPr>
        <w:t>[42]</w:t>
      </w:r>
      <w:r w:rsidRPr="00CB5579">
        <w:rPr>
          <w:rFonts w:ascii="Times New Roman" w:hAnsi="Times New Roman" w:cs="Times New Roman"/>
          <w:noProof/>
          <w:sz w:val="24"/>
          <w:szCs w:val="24"/>
        </w:rPr>
        <w:tab/>
        <w:t xml:space="preserve">X. Yang, D. Patterson, and J. Hudgins, “Permanent magnet generator design and control for large wind turbines,” </w:t>
      </w:r>
      <w:r w:rsidRPr="00CB5579">
        <w:rPr>
          <w:rFonts w:ascii="Times New Roman" w:hAnsi="Times New Roman" w:cs="Times New Roman"/>
          <w:i/>
          <w:iCs/>
          <w:noProof/>
          <w:sz w:val="24"/>
          <w:szCs w:val="24"/>
        </w:rPr>
        <w:t>2012 IEEE Power Electron. Mach. Wind Appl.</w:t>
      </w:r>
      <w:r w:rsidRPr="00CB5579">
        <w:rPr>
          <w:rFonts w:ascii="Times New Roman" w:hAnsi="Times New Roman" w:cs="Times New Roman"/>
          <w:noProof/>
          <w:sz w:val="24"/>
          <w:szCs w:val="24"/>
        </w:rPr>
        <w:t>, pp. 1–5, 2012.</w:t>
      </w:r>
    </w:p>
    <w:p w:rsidR="00CB5579" w:rsidRPr="00CB5579" w:rsidRDefault="00CB5579" w:rsidP="00CB5579">
      <w:pPr>
        <w:widowControl w:val="0"/>
        <w:autoSpaceDE w:val="0"/>
        <w:autoSpaceDN w:val="0"/>
        <w:adjustRightInd w:val="0"/>
        <w:spacing w:line="360" w:lineRule="auto"/>
        <w:ind w:left="640" w:hanging="640"/>
        <w:rPr>
          <w:rFonts w:ascii="Times New Roman" w:hAnsi="Times New Roman" w:cs="Times New Roman"/>
          <w:noProof/>
          <w:sz w:val="24"/>
          <w:szCs w:val="24"/>
        </w:rPr>
      </w:pPr>
      <w:r w:rsidRPr="00CB5579">
        <w:rPr>
          <w:rFonts w:ascii="Times New Roman" w:hAnsi="Times New Roman" w:cs="Times New Roman"/>
          <w:noProof/>
          <w:sz w:val="24"/>
          <w:szCs w:val="24"/>
        </w:rPr>
        <w:t>[43]</w:t>
      </w:r>
      <w:r w:rsidRPr="00CB5579">
        <w:rPr>
          <w:rFonts w:ascii="Times New Roman" w:hAnsi="Times New Roman" w:cs="Times New Roman"/>
          <w:noProof/>
          <w:sz w:val="24"/>
          <w:szCs w:val="24"/>
        </w:rPr>
        <w:tab/>
        <w:t xml:space="preserve">M. Liserre, R. Cardenas, M. Molinas, J. Rodriguez, R. Cárdenas, M. Molinas, J. Rodríguez, R. Cardenas, M. Molinas, and J. Rodriguez, “Overview of Multi-MW Wind Turbines and Wind Parks,” </w:t>
      </w:r>
      <w:r w:rsidRPr="00CB5579">
        <w:rPr>
          <w:rFonts w:ascii="Times New Roman" w:hAnsi="Times New Roman" w:cs="Times New Roman"/>
          <w:i/>
          <w:iCs/>
          <w:noProof/>
          <w:sz w:val="24"/>
          <w:szCs w:val="24"/>
        </w:rPr>
        <w:t>IEEE Trans. Ind. Electron.</w:t>
      </w:r>
      <w:r w:rsidRPr="00CB5579">
        <w:rPr>
          <w:rFonts w:ascii="Times New Roman" w:hAnsi="Times New Roman" w:cs="Times New Roman"/>
          <w:noProof/>
          <w:sz w:val="24"/>
          <w:szCs w:val="24"/>
        </w:rPr>
        <w:t>, vol. 58, no. 4, pp. 1081–1095, 2011.</w:t>
      </w:r>
    </w:p>
    <w:p w:rsidR="00CB5579" w:rsidRPr="00CB5579" w:rsidRDefault="00CB5579" w:rsidP="00CB5579">
      <w:pPr>
        <w:widowControl w:val="0"/>
        <w:autoSpaceDE w:val="0"/>
        <w:autoSpaceDN w:val="0"/>
        <w:adjustRightInd w:val="0"/>
        <w:spacing w:line="360" w:lineRule="auto"/>
        <w:ind w:left="640" w:hanging="640"/>
        <w:rPr>
          <w:rFonts w:ascii="Times New Roman" w:hAnsi="Times New Roman" w:cs="Times New Roman"/>
          <w:noProof/>
          <w:sz w:val="24"/>
          <w:szCs w:val="24"/>
        </w:rPr>
      </w:pPr>
      <w:r w:rsidRPr="00CB5579">
        <w:rPr>
          <w:rFonts w:ascii="Times New Roman" w:hAnsi="Times New Roman" w:cs="Times New Roman"/>
          <w:noProof/>
          <w:sz w:val="24"/>
          <w:szCs w:val="24"/>
        </w:rPr>
        <w:t>[44]</w:t>
      </w:r>
      <w:r w:rsidRPr="00CB5579">
        <w:rPr>
          <w:rFonts w:ascii="Times New Roman" w:hAnsi="Times New Roman" w:cs="Times New Roman"/>
          <w:noProof/>
          <w:sz w:val="24"/>
          <w:szCs w:val="24"/>
        </w:rPr>
        <w:tab/>
        <w:t>EnerjiGünlüğü.net, “Cerit RES’in türbinleri Nordex’ten | Enerji Günlüğü Enerji Haberleri.” [Online]. Available: http://www.enerjigunlugu.net/icerik/23528/cerit-resin-turbinleri-nordexten.html. [Accessed: 30-Dec-2017].</w:t>
      </w:r>
    </w:p>
    <w:p w:rsidR="00CB5579" w:rsidRPr="00CB5579" w:rsidRDefault="00CB5579" w:rsidP="00CB5579">
      <w:pPr>
        <w:widowControl w:val="0"/>
        <w:autoSpaceDE w:val="0"/>
        <w:autoSpaceDN w:val="0"/>
        <w:adjustRightInd w:val="0"/>
        <w:spacing w:line="360" w:lineRule="auto"/>
        <w:ind w:left="640" w:hanging="640"/>
        <w:rPr>
          <w:rFonts w:ascii="Times New Roman" w:hAnsi="Times New Roman" w:cs="Times New Roman"/>
          <w:noProof/>
          <w:sz w:val="24"/>
          <w:szCs w:val="24"/>
        </w:rPr>
      </w:pPr>
      <w:r w:rsidRPr="00CB5579">
        <w:rPr>
          <w:rFonts w:ascii="Times New Roman" w:hAnsi="Times New Roman" w:cs="Times New Roman"/>
          <w:noProof/>
          <w:sz w:val="24"/>
          <w:szCs w:val="24"/>
        </w:rPr>
        <w:t>[45]</w:t>
      </w:r>
      <w:r w:rsidRPr="00CB5579">
        <w:rPr>
          <w:rFonts w:ascii="Times New Roman" w:hAnsi="Times New Roman" w:cs="Times New Roman"/>
          <w:noProof/>
          <w:sz w:val="24"/>
          <w:szCs w:val="24"/>
        </w:rPr>
        <w:tab/>
        <w:t xml:space="preserve">H. Polinder, J. A. Ferreira, B. B. Jensen, A. B. Abrahamsen, K. Atallah, and R. a. McMahon, “Trends in Wind Turbine Generator Systems,” </w:t>
      </w:r>
      <w:r w:rsidRPr="00CB5579">
        <w:rPr>
          <w:rFonts w:ascii="Times New Roman" w:hAnsi="Times New Roman" w:cs="Times New Roman"/>
          <w:i/>
          <w:iCs/>
          <w:noProof/>
          <w:sz w:val="24"/>
          <w:szCs w:val="24"/>
        </w:rPr>
        <w:t>IEEE J. Emerg. Sel. Top. Power Electron.</w:t>
      </w:r>
      <w:r w:rsidRPr="00CB5579">
        <w:rPr>
          <w:rFonts w:ascii="Times New Roman" w:hAnsi="Times New Roman" w:cs="Times New Roman"/>
          <w:noProof/>
          <w:sz w:val="24"/>
          <w:szCs w:val="24"/>
        </w:rPr>
        <w:t>, vol. 1, no. 3, pp. 174–185, 2013.</w:t>
      </w:r>
    </w:p>
    <w:p w:rsidR="00CB5579" w:rsidRPr="00CB5579" w:rsidRDefault="00CB5579" w:rsidP="00CB5579">
      <w:pPr>
        <w:widowControl w:val="0"/>
        <w:autoSpaceDE w:val="0"/>
        <w:autoSpaceDN w:val="0"/>
        <w:adjustRightInd w:val="0"/>
        <w:spacing w:line="360" w:lineRule="auto"/>
        <w:ind w:left="640" w:hanging="640"/>
        <w:rPr>
          <w:rFonts w:ascii="Times New Roman" w:hAnsi="Times New Roman" w:cs="Times New Roman"/>
          <w:noProof/>
          <w:sz w:val="24"/>
          <w:szCs w:val="24"/>
        </w:rPr>
      </w:pPr>
      <w:r w:rsidRPr="00CB5579">
        <w:rPr>
          <w:rFonts w:ascii="Times New Roman" w:hAnsi="Times New Roman" w:cs="Times New Roman"/>
          <w:noProof/>
          <w:sz w:val="24"/>
          <w:szCs w:val="24"/>
        </w:rPr>
        <w:t>[46]</w:t>
      </w:r>
      <w:r w:rsidRPr="00CB5579">
        <w:rPr>
          <w:rFonts w:ascii="Times New Roman" w:hAnsi="Times New Roman" w:cs="Times New Roman"/>
          <w:noProof/>
          <w:sz w:val="24"/>
          <w:szCs w:val="24"/>
        </w:rPr>
        <w:tab/>
        <w:t>C. V. Hernández and T. Telsnig, “JRC Wind Energy Status Report 2016 Edition.”</w:t>
      </w:r>
    </w:p>
    <w:p w:rsidR="00CB5579" w:rsidRPr="00CB5579" w:rsidRDefault="00CB5579" w:rsidP="00CB5579">
      <w:pPr>
        <w:widowControl w:val="0"/>
        <w:autoSpaceDE w:val="0"/>
        <w:autoSpaceDN w:val="0"/>
        <w:adjustRightInd w:val="0"/>
        <w:spacing w:line="360" w:lineRule="auto"/>
        <w:ind w:left="640" w:hanging="640"/>
        <w:rPr>
          <w:rFonts w:ascii="Times New Roman" w:hAnsi="Times New Roman" w:cs="Times New Roman"/>
          <w:noProof/>
          <w:sz w:val="24"/>
          <w:szCs w:val="24"/>
        </w:rPr>
      </w:pPr>
      <w:r w:rsidRPr="00CB5579">
        <w:rPr>
          <w:rFonts w:ascii="Times New Roman" w:hAnsi="Times New Roman" w:cs="Times New Roman"/>
          <w:noProof/>
          <w:sz w:val="24"/>
          <w:szCs w:val="24"/>
        </w:rPr>
        <w:t>[47]</w:t>
      </w:r>
      <w:r w:rsidRPr="00CB5579">
        <w:rPr>
          <w:rFonts w:ascii="Times New Roman" w:hAnsi="Times New Roman" w:cs="Times New Roman"/>
          <w:noProof/>
          <w:sz w:val="24"/>
          <w:szCs w:val="24"/>
        </w:rPr>
        <w:tab/>
        <w:t>“Official Website of Enercon Gmbh.” [Online]. Available: https://www.enercon.de/fileadmin/_processed_/csm_titel_ep4_1d94c9e268.png. [Accessed: 30-Dec-2017].</w:t>
      </w:r>
    </w:p>
    <w:p w:rsidR="00CB5579" w:rsidRPr="00CB5579" w:rsidRDefault="00CB5579" w:rsidP="00CB5579">
      <w:pPr>
        <w:widowControl w:val="0"/>
        <w:autoSpaceDE w:val="0"/>
        <w:autoSpaceDN w:val="0"/>
        <w:adjustRightInd w:val="0"/>
        <w:spacing w:line="360" w:lineRule="auto"/>
        <w:ind w:left="640" w:hanging="640"/>
        <w:rPr>
          <w:rFonts w:ascii="Times New Roman" w:hAnsi="Times New Roman" w:cs="Times New Roman"/>
          <w:noProof/>
          <w:sz w:val="24"/>
          <w:szCs w:val="24"/>
        </w:rPr>
      </w:pPr>
      <w:r w:rsidRPr="00CB5579">
        <w:rPr>
          <w:rFonts w:ascii="Times New Roman" w:hAnsi="Times New Roman" w:cs="Times New Roman"/>
          <w:noProof/>
          <w:sz w:val="24"/>
          <w:szCs w:val="24"/>
        </w:rPr>
        <w:t>[48]</w:t>
      </w:r>
      <w:r w:rsidRPr="00CB5579">
        <w:rPr>
          <w:rFonts w:ascii="Times New Roman" w:hAnsi="Times New Roman" w:cs="Times New Roman"/>
          <w:noProof/>
          <w:sz w:val="24"/>
          <w:szCs w:val="24"/>
        </w:rPr>
        <w:tab/>
        <w:t xml:space="preserve">M. Cheng and Y. Zhu, “The state of the art of wind energy conversion systems and technologies: A review,” </w:t>
      </w:r>
      <w:r w:rsidRPr="00CB5579">
        <w:rPr>
          <w:rFonts w:ascii="Times New Roman" w:hAnsi="Times New Roman" w:cs="Times New Roman"/>
          <w:i/>
          <w:iCs/>
          <w:noProof/>
          <w:sz w:val="24"/>
          <w:szCs w:val="24"/>
        </w:rPr>
        <w:t>Energy Convers. Manag.</w:t>
      </w:r>
      <w:r w:rsidRPr="00CB5579">
        <w:rPr>
          <w:rFonts w:ascii="Times New Roman" w:hAnsi="Times New Roman" w:cs="Times New Roman"/>
          <w:noProof/>
          <w:sz w:val="24"/>
          <w:szCs w:val="24"/>
        </w:rPr>
        <w:t>, vol. 88, pp. 332–347, 2014.</w:t>
      </w:r>
    </w:p>
    <w:p w:rsidR="00CB5579" w:rsidRPr="00CB5579" w:rsidRDefault="00CB5579" w:rsidP="00CB5579">
      <w:pPr>
        <w:widowControl w:val="0"/>
        <w:autoSpaceDE w:val="0"/>
        <w:autoSpaceDN w:val="0"/>
        <w:adjustRightInd w:val="0"/>
        <w:spacing w:line="360" w:lineRule="auto"/>
        <w:ind w:left="640" w:hanging="640"/>
        <w:rPr>
          <w:rFonts w:ascii="Times New Roman" w:hAnsi="Times New Roman" w:cs="Times New Roman"/>
          <w:noProof/>
          <w:sz w:val="24"/>
          <w:szCs w:val="24"/>
        </w:rPr>
      </w:pPr>
      <w:r w:rsidRPr="00CB5579">
        <w:rPr>
          <w:rFonts w:ascii="Times New Roman" w:hAnsi="Times New Roman" w:cs="Times New Roman"/>
          <w:noProof/>
          <w:sz w:val="24"/>
          <w:szCs w:val="24"/>
        </w:rPr>
        <w:t>[49]</w:t>
      </w:r>
      <w:r w:rsidRPr="00CB5579">
        <w:rPr>
          <w:rFonts w:ascii="Times New Roman" w:hAnsi="Times New Roman" w:cs="Times New Roman"/>
          <w:noProof/>
          <w:sz w:val="24"/>
          <w:szCs w:val="24"/>
        </w:rPr>
        <w:tab/>
        <w:t>“Innovations | Offshore Wind Turbines | MHI Vestas</w:t>
      </w:r>
      <w:r w:rsidRPr="00CB5579">
        <w:rPr>
          <w:rFonts w:ascii="Times New Roman" w:hAnsi="Times New Roman" w:cs="Times New Roman"/>
          <w:noProof/>
          <w:sz w:val="24"/>
          <w:szCs w:val="24"/>
          <w:vertAlign w:val="superscript"/>
        </w:rPr>
        <w:t>TM</w:t>
      </w:r>
      <w:r w:rsidRPr="00CB5579">
        <w:rPr>
          <w:rFonts w:ascii="Times New Roman" w:hAnsi="Times New Roman" w:cs="Times New Roman"/>
          <w:noProof/>
          <w:sz w:val="24"/>
          <w:szCs w:val="24"/>
        </w:rPr>
        <w:t>.” [Online]. Available: http://www.mhivestasoffshore.com/innovations/. [Accessed: 30-Dec-2017].</w:t>
      </w:r>
    </w:p>
    <w:p w:rsidR="00CB5579" w:rsidRPr="00CB5579" w:rsidRDefault="00CB5579" w:rsidP="00CB5579">
      <w:pPr>
        <w:widowControl w:val="0"/>
        <w:autoSpaceDE w:val="0"/>
        <w:autoSpaceDN w:val="0"/>
        <w:adjustRightInd w:val="0"/>
        <w:spacing w:line="360" w:lineRule="auto"/>
        <w:ind w:left="640" w:hanging="640"/>
        <w:rPr>
          <w:rFonts w:ascii="Times New Roman" w:hAnsi="Times New Roman" w:cs="Times New Roman"/>
          <w:noProof/>
          <w:sz w:val="24"/>
          <w:szCs w:val="24"/>
        </w:rPr>
      </w:pPr>
      <w:r w:rsidRPr="00CB5579">
        <w:rPr>
          <w:rFonts w:ascii="Times New Roman" w:hAnsi="Times New Roman" w:cs="Times New Roman"/>
          <w:noProof/>
          <w:sz w:val="24"/>
          <w:szCs w:val="24"/>
        </w:rPr>
        <w:lastRenderedPageBreak/>
        <w:t>[50]</w:t>
      </w:r>
      <w:r w:rsidRPr="00CB5579">
        <w:rPr>
          <w:rFonts w:ascii="Times New Roman" w:hAnsi="Times New Roman" w:cs="Times New Roman"/>
          <w:noProof/>
          <w:sz w:val="24"/>
          <w:szCs w:val="24"/>
        </w:rPr>
        <w:tab/>
        <w:t>Wind Energy Facts, “Alternative drive train configurations.” [Online]. Available: https://www.wind-energy-the-facts.org/alternative-drive-train-configurations.html. [Accessed: 30-Dec-2017].</w:t>
      </w:r>
    </w:p>
    <w:p w:rsidR="00CB5579" w:rsidRPr="00CB5579" w:rsidRDefault="00CB5579" w:rsidP="00CB5579">
      <w:pPr>
        <w:widowControl w:val="0"/>
        <w:autoSpaceDE w:val="0"/>
        <w:autoSpaceDN w:val="0"/>
        <w:adjustRightInd w:val="0"/>
        <w:spacing w:line="360" w:lineRule="auto"/>
        <w:ind w:left="640" w:hanging="640"/>
        <w:rPr>
          <w:rFonts w:ascii="Times New Roman" w:hAnsi="Times New Roman" w:cs="Times New Roman"/>
          <w:noProof/>
          <w:sz w:val="24"/>
          <w:szCs w:val="24"/>
        </w:rPr>
      </w:pPr>
      <w:r w:rsidRPr="00CB5579">
        <w:rPr>
          <w:rFonts w:ascii="Times New Roman" w:hAnsi="Times New Roman" w:cs="Times New Roman"/>
          <w:noProof/>
          <w:sz w:val="24"/>
          <w:szCs w:val="24"/>
        </w:rPr>
        <w:t>[51]</w:t>
      </w:r>
      <w:r w:rsidRPr="00CB5579">
        <w:rPr>
          <w:rFonts w:ascii="Times New Roman" w:hAnsi="Times New Roman" w:cs="Times New Roman"/>
          <w:noProof/>
          <w:sz w:val="24"/>
          <w:szCs w:val="24"/>
        </w:rPr>
        <w:tab/>
        <w:t xml:space="preserve">J. N. Stander, G. Venter, and M. J. Kamper, “Review of direct-drive radial flux wind turbine generator mechanical design,” </w:t>
      </w:r>
      <w:r w:rsidRPr="00CB5579">
        <w:rPr>
          <w:rFonts w:ascii="Times New Roman" w:hAnsi="Times New Roman" w:cs="Times New Roman"/>
          <w:i/>
          <w:iCs/>
          <w:noProof/>
          <w:sz w:val="24"/>
          <w:szCs w:val="24"/>
        </w:rPr>
        <w:t>Wind Energy</w:t>
      </w:r>
      <w:r w:rsidRPr="00CB5579">
        <w:rPr>
          <w:rFonts w:ascii="Times New Roman" w:hAnsi="Times New Roman" w:cs="Times New Roman"/>
          <w:noProof/>
          <w:sz w:val="24"/>
          <w:szCs w:val="24"/>
        </w:rPr>
        <w:t>, vol. 15, no. 3, pp. 459–472, Apr. 2012.</w:t>
      </w:r>
    </w:p>
    <w:p w:rsidR="00CB5579" w:rsidRPr="00CB5579" w:rsidRDefault="00CB5579" w:rsidP="00CB5579">
      <w:pPr>
        <w:widowControl w:val="0"/>
        <w:autoSpaceDE w:val="0"/>
        <w:autoSpaceDN w:val="0"/>
        <w:adjustRightInd w:val="0"/>
        <w:spacing w:line="360" w:lineRule="auto"/>
        <w:ind w:left="640" w:hanging="640"/>
        <w:rPr>
          <w:rFonts w:ascii="Times New Roman" w:hAnsi="Times New Roman" w:cs="Times New Roman"/>
          <w:noProof/>
          <w:sz w:val="24"/>
          <w:szCs w:val="24"/>
        </w:rPr>
      </w:pPr>
      <w:r w:rsidRPr="00CB5579">
        <w:rPr>
          <w:rFonts w:ascii="Times New Roman" w:hAnsi="Times New Roman" w:cs="Times New Roman"/>
          <w:noProof/>
          <w:sz w:val="24"/>
          <w:szCs w:val="24"/>
        </w:rPr>
        <w:t>[52]</w:t>
      </w:r>
      <w:r w:rsidRPr="00CB5579">
        <w:rPr>
          <w:rFonts w:ascii="Times New Roman" w:hAnsi="Times New Roman" w:cs="Times New Roman"/>
          <w:noProof/>
          <w:sz w:val="24"/>
          <w:szCs w:val="24"/>
        </w:rPr>
        <w:tab/>
        <w:t>O. KÜTÜK, “‘Rüzgar Türbinleri İçin Doğrudan Sürüşlü Sürekli Mıknatıslı Senkron Generatör Tasarımı’ İstanbul Üniversitesi, Fen Bilimleri Enstitüsü, Yüksek Lisans Tezi.”,” 2011.</w:t>
      </w:r>
    </w:p>
    <w:p w:rsidR="00CB5579" w:rsidRPr="00CB5579" w:rsidRDefault="00CB5579" w:rsidP="00CB5579">
      <w:pPr>
        <w:widowControl w:val="0"/>
        <w:autoSpaceDE w:val="0"/>
        <w:autoSpaceDN w:val="0"/>
        <w:adjustRightInd w:val="0"/>
        <w:spacing w:line="360" w:lineRule="auto"/>
        <w:ind w:left="640" w:hanging="640"/>
        <w:rPr>
          <w:rFonts w:ascii="Times New Roman" w:hAnsi="Times New Roman" w:cs="Times New Roman"/>
          <w:noProof/>
          <w:sz w:val="24"/>
          <w:szCs w:val="24"/>
        </w:rPr>
      </w:pPr>
      <w:r w:rsidRPr="00CB5579">
        <w:rPr>
          <w:rFonts w:ascii="Times New Roman" w:hAnsi="Times New Roman" w:cs="Times New Roman"/>
          <w:noProof/>
          <w:sz w:val="24"/>
          <w:szCs w:val="24"/>
        </w:rPr>
        <w:t>[53]</w:t>
      </w:r>
      <w:r w:rsidRPr="00CB5579">
        <w:rPr>
          <w:rFonts w:ascii="Times New Roman" w:hAnsi="Times New Roman" w:cs="Times New Roman"/>
          <w:noProof/>
          <w:sz w:val="24"/>
          <w:szCs w:val="24"/>
        </w:rPr>
        <w:tab/>
        <w:t xml:space="preserve">M. N. Uddin, S. Kahourzade, A. Mahmoudi, H. W. Ping, and N. A. Rahim, “Design and prototyping of an optimised axial-flux permanent-magnet synchronous machine,” </w:t>
      </w:r>
      <w:r w:rsidRPr="00CB5579">
        <w:rPr>
          <w:rFonts w:ascii="Times New Roman" w:hAnsi="Times New Roman" w:cs="Times New Roman"/>
          <w:i/>
          <w:iCs/>
          <w:noProof/>
          <w:sz w:val="24"/>
          <w:szCs w:val="24"/>
        </w:rPr>
        <w:t>IET Electr. Power Appl.</w:t>
      </w:r>
      <w:r w:rsidRPr="00CB5579">
        <w:rPr>
          <w:rFonts w:ascii="Times New Roman" w:hAnsi="Times New Roman" w:cs="Times New Roman"/>
          <w:noProof/>
          <w:sz w:val="24"/>
          <w:szCs w:val="24"/>
        </w:rPr>
        <w:t>, vol. 7, no. 5, pp. 338–349, 2013.</w:t>
      </w:r>
    </w:p>
    <w:p w:rsidR="00CB5579" w:rsidRPr="00CB5579" w:rsidRDefault="00CB5579" w:rsidP="00CB5579">
      <w:pPr>
        <w:widowControl w:val="0"/>
        <w:autoSpaceDE w:val="0"/>
        <w:autoSpaceDN w:val="0"/>
        <w:adjustRightInd w:val="0"/>
        <w:spacing w:line="360" w:lineRule="auto"/>
        <w:ind w:left="640" w:hanging="640"/>
        <w:rPr>
          <w:rFonts w:ascii="Times New Roman" w:hAnsi="Times New Roman" w:cs="Times New Roman"/>
          <w:noProof/>
          <w:sz w:val="24"/>
          <w:szCs w:val="24"/>
        </w:rPr>
      </w:pPr>
      <w:r w:rsidRPr="00CB5579">
        <w:rPr>
          <w:rFonts w:ascii="Times New Roman" w:hAnsi="Times New Roman" w:cs="Times New Roman"/>
          <w:noProof/>
          <w:sz w:val="24"/>
          <w:szCs w:val="24"/>
        </w:rPr>
        <w:t>[54]</w:t>
      </w:r>
      <w:r w:rsidRPr="00CB5579">
        <w:rPr>
          <w:rFonts w:ascii="Times New Roman" w:hAnsi="Times New Roman" w:cs="Times New Roman"/>
          <w:noProof/>
          <w:sz w:val="24"/>
          <w:szCs w:val="24"/>
        </w:rPr>
        <w:tab/>
        <w:t xml:space="preserve"> a. Parviainen, M. Niemela, J. Pyrhonen, and J. Mantere, “Performance comparison between low-speed axial-flux and radial-flux permanent-magnet machines including mechanical constraints,” </w:t>
      </w:r>
      <w:r w:rsidRPr="00CB5579">
        <w:rPr>
          <w:rFonts w:ascii="Times New Roman" w:hAnsi="Times New Roman" w:cs="Times New Roman"/>
          <w:i/>
          <w:iCs/>
          <w:noProof/>
          <w:sz w:val="24"/>
          <w:szCs w:val="24"/>
        </w:rPr>
        <w:t>IEEE Int. Conf. Electr. Mach. Drives, 2005.</w:t>
      </w:r>
      <w:r w:rsidRPr="00CB5579">
        <w:rPr>
          <w:rFonts w:ascii="Times New Roman" w:hAnsi="Times New Roman" w:cs="Times New Roman"/>
          <w:noProof/>
          <w:sz w:val="24"/>
          <w:szCs w:val="24"/>
        </w:rPr>
        <w:t>, pp. 1695–1702, 2005.</w:t>
      </w:r>
    </w:p>
    <w:p w:rsidR="00CB5579" w:rsidRPr="00CB5579" w:rsidRDefault="00CB5579" w:rsidP="00CB5579">
      <w:pPr>
        <w:widowControl w:val="0"/>
        <w:autoSpaceDE w:val="0"/>
        <w:autoSpaceDN w:val="0"/>
        <w:adjustRightInd w:val="0"/>
        <w:spacing w:line="360" w:lineRule="auto"/>
        <w:ind w:left="640" w:hanging="640"/>
        <w:rPr>
          <w:rFonts w:ascii="Times New Roman" w:hAnsi="Times New Roman" w:cs="Times New Roman"/>
          <w:noProof/>
          <w:sz w:val="24"/>
          <w:szCs w:val="24"/>
        </w:rPr>
      </w:pPr>
      <w:r w:rsidRPr="00CB5579">
        <w:rPr>
          <w:rFonts w:ascii="Times New Roman" w:hAnsi="Times New Roman" w:cs="Times New Roman"/>
          <w:noProof/>
          <w:sz w:val="24"/>
          <w:szCs w:val="24"/>
        </w:rPr>
        <w:t>[55]</w:t>
      </w:r>
      <w:r w:rsidRPr="00CB5579">
        <w:rPr>
          <w:rFonts w:ascii="Times New Roman" w:hAnsi="Times New Roman" w:cs="Times New Roman"/>
          <w:noProof/>
          <w:sz w:val="24"/>
          <w:szCs w:val="24"/>
        </w:rPr>
        <w:tab/>
        <w:t xml:space="preserve">F. Giulii Capponi, G. De Donato, and F. Caricchi, “Recent advances in axial-flux permanent-magnet machine technology,” </w:t>
      </w:r>
      <w:r w:rsidRPr="00CB5579">
        <w:rPr>
          <w:rFonts w:ascii="Times New Roman" w:hAnsi="Times New Roman" w:cs="Times New Roman"/>
          <w:i/>
          <w:iCs/>
          <w:noProof/>
          <w:sz w:val="24"/>
          <w:szCs w:val="24"/>
        </w:rPr>
        <w:t>IEEE Trans. Ind. Appl.</w:t>
      </w:r>
      <w:r w:rsidRPr="00CB5579">
        <w:rPr>
          <w:rFonts w:ascii="Times New Roman" w:hAnsi="Times New Roman" w:cs="Times New Roman"/>
          <w:noProof/>
          <w:sz w:val="24"/>
          <w:szCs w:val="24"/>
        </w:rPr>
        <w:t>, vol. 48, no. 6, pp. 2190–2205, 2012.</w:t>
      </w:r>
    </w:p>
    <w:p w:rsidR="00CB5579" w:rsidRPr="00CB5579" w:rsidRDefault="00CB5579" w:rsidP="00CB5579">
      <w:pPr>
        <w:widowControl w:val="0"/>
        <w:autoSpaceDE w:val="0"/>
        <w:autoSpaceDN w:val="0"/>
        <w:adjustRightInd w:val="0"/>
        <w:spacing w:line="360" w:lineRule="auto"/>
        <w:ind w:left="640" w:hanging="640"/>
        <w:rPr>
          <w:rFonts w:ascii="Times New Roman" w:hAnsi="Times New Roman" w:cs="Times New Roman"/>
          <w:noProof/>
          <w:sz w:val="24"/>
          <w:szCs w:val="24"/>
        </w:rPr>
      </w:pPr>
      <w:r w:rsidRPr="00CB5579">
        <w:rPr>
          <w:rFonts w:ascii="Times New Roman" w:hAnsi="Times New Roman" w:cs="Times New Roman"/>
          <w:noProof/>
          <w:sz w:val="24"/>
          <w:szCs w:val="24"/>
        </w:rPr>
        <w:t>[56]</w:t>
      </w:r>
      <w:r w:rsidRPr="00CB5579">
        <w:rPr>
          <w:rFonts w:ascii="Times New Roman" w:hAnsi="Times New Roman" w:cs="Times New Roman"/>
          <w:noProof/>
          <w:sz w:val="24"/>
          <w:szCs w:val="24"/>
        </w:rPr>
        <w:tab/>
        <w:t xml:space="preserve">F. Caricchi, F. Crescimbini, E. Fedeli, and G. Noioa, “Design and construction of a wheel-directly-coupled axial-flux PM motor prototype for EVs,” </w:t>
      </w:r>
      <w:r w:rsidRPr="00CB5579">
        <w:rPr>
          <w:rFonts w:ascii="Times New Roman" w:hAnsi="Times New Roman" w:cs="Times New Roman"/>
          <w:i/>
          <w:iCs/>
          <w:noProof/>
          <w:sz w:val="24"/>
          <w:szCs w:val="24"/>
        </w:rPr>
        <w:t>Proc. 1994 IEEE Ind. Appl. Soc. Annu. Meet.</w:t>
      </w:r>
      <w:r w:rsidRPr="00CB5579">
        <w:rPr>
          <w:rFonts w:ascii="Times New Roman" w:hAnsi="Times New Roman" w:cs="Times New Roman"/>
          <w:noProof/>
          <w:sz w:val="24"/>
          <w:szCs w:val="24"/>
        </w:rPr>
        <w:t>, pp. 254–261, 1994.</w:t>
      </w:r>
    </w:p>
    <w:p w:rsidR="00CB5579" w:rsidRPr="00CB5579" w:rsidRDefault="00CB5579" w:rsidP="00CB5579">
      <w:pPr>
        <w:widowControl w:val="0"/>
        <w:autoSpaceDE w:val="0"/>
        <w:autoSpaceDN w:val="0"/>
        <w:adjustRightInd w:val="0"/>
        <w:spacing w:line="360" w:lineRule="auto"/>
        <w:ind w:left="640" w:hanging="640"/>
        <w:rPr>
          <w:rFonts w:ascii="Times New Roman" w:hAnsi="Times New Roman" w:cs="Times New Roman"/>
          <w:noProof/>
          <w:sz w:val="24"/>
          <w:szCs w:val="24"/>
        </w:rPr>
      </w:pPr>
      <w:r w:rsidRPr="00CB5579">
        <w:rPr>
          <w:rFonts w:ascii="Times New Roman" w:hAnsi="Times New Roman" w:cs="Times New Roman"/>
          <w:noProof/>
          <w:sz w:val="24"/>
          <w:szCs w:val="24"/>
        </w:rPr>
        <w:t>[57]</w:t>
      </w:r>
      <w:r w:rsidRPr="00CB5579">
        <w:rPr>
          <w:rFonts w:ascii="Times New Roman" w:hAnsi="Times New Roman" w:cs="Times New Roman"/>
          <w:noProof/>
          <w:sz w:val="24"/>
          <w:szCs w:val="24"/>
        </w:rPr>
        <w:tab/>
        <w:t>F. Sahin, “Design and development of an high-speed axial-flux permanent-magnet machine,” Eindhoven University of Technology, 2001.</w:t>
      </w:r>
    </w:p>
    <w:p w:rsidR="00CB5579" w:rsidRPr="00CB5579" w:rsidRDefault="00CB5579" w:rsidP="00CB5579">
      <w:pPr>
        <w:widowControl w:val="0"/>
        <w:autoSpaceDE w:val="0"/>
        <w:autoSpaceDN w:val="0"/>
        <w:adjustRightInd w:val="0"/>
        <w:spacing w:line="360" w:lineRule="auto"/>
        <w:ind w:left="640" w:hanging="640"/>
        <w:rPr>
          <w:rFonts w:ascii="Times New Roman" w:hAnsi="Times New Roman" w:cs="Times New Roman"/>
          <w:noProof/>
          <w:sz w:val="24"/>
          <w:szCs w:val="24"/>
        </w:rPr>
      </w:pPr>
      <w:r w:rsidRPr="00CB5579">
        <w:rPr>
          <w:rFonts w:ascii="Times New Roman" w:hAnsi="Times New Roman" w:cs="Times New Roman"/>
          <w:noProof/>
          <w:sz w:val="24"/>
          <w:szCs w:val="24"/>
        </w:rPr>
        <w:t>[58]</w:t>
      </w:r>
      <w:r w:rsidRPr="00CB5579">
        <w:rPr>
          <w:rFonts w:ascii="Times New Roman" w:hAnsi="Times New Roman" w:cs="Times New Roman"/>
          <w:noProof/>
          <w:sz w:val="24"/>
          <w:szCs w:val="24"/>
        </w:rPr>
        <w:tab/>
        <w:t xml:space="preserve"> a. Mahmoudi, N. a. Rahim, and W. P. Hew, “Axial-flux permanent-magnet machine modeling, design, simulation and analysis,” </w:t>
      </w:r>
      <w:r w:rsidRPr="00CB5579">
        <w:rPr>
          <w:rFonts w:ascii="Times New Roman" w:hAnsi="Times New Roman" w:cs="Times New Roman"/>
          <w:i/>
          <w:iCs/>
          <w:noProof/>
          <w:sz w:val="24"/>
          <w:szCs w:val="24"/>
        </w:rPr>
        <w:t>Sci. Res. Essays</w:t>
      </w:r>
      <w:r w:rsidRPr="00CB5579">
        <w:rPr>
          <w:rFonts w:ascii="Times New Roman" w:hAnsi="Times New Roman" w:cs="Times New Roman"/>
          <w:noProof/>
          <w:sz w:val="24"/>
          <w:szCs w:val="24"/>
        </w:rPr>
        <w:t>, vol. 6, no. 12, pp. 2525–2549, 2011.</w:t>
      </w:r>
    </w:p>
    <w:p w:rsidR="00CB5579" w:rsidRPr="00CB5579" w:rsidRDefault="00CB5579" w:rsidP="00CB5579">
      <w:pPr>
        <w:widowControl w:val="0"/>
        <w:autoSpaceDE w:val="0"/>
        <w:autoSpaceDN w:val="0"/>
        <w:adjustRightInd w:val="0"/>
        <w:spacing w:line="360" w:lineRule="auto"/>
        <w:ind w:left="640" w:hanging="640"/>
        <w:rPr>
          <w:rFonts w:ascii="Times New Roman" w:hAnsi="Times New Roman" w:cs="Times New Roman"/>
          <w:noProof/>
          <w:sz w:val="24"/>
          <w:szCs w:val="24"/>
        </w:rPr>
      </w:pPr>
      <w:r w:rsidRPr="00CB5579">
        <w:rPr>
          <w:rFonts w:ascii="Times New Roman" w:hAnsi="Times New Roman" w:cs="Times New Roman"/>
          <w:noProof/>
          <w:sz w:val="24"/>
          <w:szCs w:val="24"/>
        </w:rPr>
        <w:t>[59]</w:t>
      </w:r>
      <w:r w:rsidRPr="00CB5579">
        <w:rPr>
          <w:rFonts w:ascii="Times New Roman" w:hAnsi="Times New Roman" w:cs="Times New Roman"/>
          <w:noProof/>
          <w:sz w:val="24"/>
          <w:szCs w:val="24"/>
        </w:rPr>
        <w:tab/>
        <w:t xml:space="preserve">S. Kahourzade, A. Mahmoudi, H. W. Ping, and M. N. Uddin, “A </w:t>
      </w:r>
      <w:r w:rsidRPr="00CB5579">
        <w:rPr>
          <w:rFonts w:ascii="Times New Roman" w:hAnsi="Times New Roman" w:cs="Times New Roman"/>
          <w:noProof/>
          <w:sz w:val="24"/>
          <w:szCs w:val="24"/>
        </w:rPr>
        <w:lastRenderedPageBreak/>
        <w:t xml:space="preserve">comprehensive review of axial-flux permanent-magnet machines,” </w:t>
      </w:r>
      <w:r w:rsidRPr="00CB5579">
        <w:rPr>
          <w:rFonts w:ascii="Times New Roman" w:hAnsi="Times New Roman" w:cs="Times New Roman"/>
          <w:i/>
          <w:iCs/>
          <w:noProof/>
          <w:sz w:val="24"/>
          <w:szCs w:val="24"/>
        </w:rPr>
        <w:t>Can. J. Electr. Comput. Eng.</w:t>
      </w:r>
      <w:r w:rsidRPr="00CB5579">
        <w:rPr>
          <w:rFonts w:ascii="Times New Roman" w:hAnsi="Times New Roman" w:cs="Times New Roman"/>
          <w:noProof/>
          <w:sz w:val="24"/>
          <w:szCs w:val="24"/>
        </w:rPr>
        <w:t>, vol. 37, no. 1, pp. 19–33, 2014.</w:t>
      </w:r>
    </w:p>
    <w:p w:rsidR="00CB5579" w:rsidRPr="00CB5579" w:rsidRDefault="00CB5579" w:rsidP="00CB5579">
      <w:pPr>
        <w:widowControl w:val="0"/>
        <w:autoSpaceDE w:val="0"/>
        <w:autoSpaceDN w:val="0"/>
        <w:adjustRightInd w:val="0"/>
        <w:spacing w:line="360" w:lineRule="auto"/>
        <w:ind w:left="640" w:hanging="640"/>
        <w:rPr>
          <w:rFonts w:ascii="Times New Roman" w:hAnsi="Times New Roman" w:cs="Times New Roman"/>
          <w:noProof/>
          <w:sz w:val="24"/>
          <w:szCs w:val="24"/>
        </w:rPr>
      </w:pPr>
      <w:r w:rsidRPr="00CB5579">
        <w:rPr>
          <w:rFonts w:ascii="Times New Roman" w:hAnsi="Times New Roman" w:cs="Times New Roman"/>
          <w:noProof/>
          <w:sz w:val="24"/>
          <w:szCs w:val="24"/>
        </w:rPr>
        <w:t>[60]</w:t>
      </w:r>
      <w:r w:rsidRPr="00CB5579">
        <w:rPr>
          <w:rFonts w:ascii="Times New Roman" w:hAnsi="Times New Roman" w:cs="Times New Roman"/>
          <w:noProof/>
          <w:sz w:val="24"/>
          <w:szCs w:val="24"/>
        </w:rPr>
        <w:tab/>
        <w:t>M. Aydin, S. Huang, and T. Lipo, “Axial flux permanent magnet disc machines: a review,” 2004.</w:t>
      </w:r>
    </w:p>
    <w:p w:rsidR="00CB5579" w:rsidRPr="00CB5579" w:rsidRDefault="00CB5579" w:rsidP="00CB5579">
      <w:pPr>
        <w:widowControl w:val="0"/>
        <w:autoSpaceDE w:val="0"/>
        <w:autoSpaceDN w:val="0"/>
        <w:adjustRightInd w:val="0"/>
        <w:spacing w:line="360" w:lineRule="auto"/>
        <w:ind w:left="640" w:hanging="640"/>
        <w:rPr>
          <w:rFonts w:ascii="Times New Roman" w:hAnsi="Times New Roman" w:cs="Times New Roman"/>
          <w:noProof/>
          <w:sz w:val="24"/>
          <w:szCs w:val="24"/>
        </w:rPr>
      </w:pPr>
      <w:r w:rsidRPr="00CB5579">
        <w:rPr>
          <w:rFonts w:ascii="Times New Roman" w:hAnsi="Times New Roman" w:cs="Times New Roman"/>
          <w:noProof/>
          <w:sz w:val="24"/>
          <w:szCs w:val="24"/>
        </w:rPr>
        <w:t>[61]</w:t>
      </w:r>
      <w:r w:rsidRPr="00CB5579">
        <w:rPr>
          <w:rFonts w:ascii="Times New Roman" w:hAnsi="Times New Roman" w:cs="Times New Roman"/>
          <w:noProof/>
          <w:sz w:val="24"/>
          <w:szCs w:val="24"/>
        </w:rPr>
        <w:tab/>
        <w:t xml:space="preserve">F. Profumo, A. Tenconi, Z. Zhang, and A. Cavagnino, “Novel axial flux interior PM synchronous motor realized with powdered soft magnetic materials,” </w:t>
      </w:r>
      <w:r w:rsidRPr="00CB5579">
        <w:rPr>
          <w:rFonts w:ascii="Times New Roman" w:hAnsi="Times New Roman" w:cs="Times New Roman"/>
          <w:i/>
          <w:iCs/>
          <w:noProof/>
          <w:sz w:val="24"/>
          <w:szCs w:val="24"/>
        </w:rPr>
        <w:t>Conf. Rec. 1998 IEEE Ind. Appl. Conf. Thirty-Third IAS Annu. Meet. (Cat. No.98CH36242)</w:t>
      </w:r>
      <w:r w:rsidRPr="00CB5579">
        <w:rPr>
          <w:rFonts w:ascii="Times New Roman" w:hAnsi="Times New Roman" w:cs="Times New Roman"/>
          <w:noProof/>
          <w:sz w:val="24"/>
          <w:szCs w:val="24"/>
        </w:rPr>
        <w:t>, vol. 1, pp. 152–158, 1998.</w:t>
      </w:r>
    </w:p>
    <w:p w:rsidR="00CB5579" w:rsidRPr="00CB5579" w:rsidRDefault="00CB5579" w:rsidP="00CB5579">
      <w:pPr>
        <w:widowControl w:val="0"/>
        <w:autoSpaceDE w:val="0"/>
        <w:autoSpaceDN w:val="0"/>
        <w:adjustRightInd w:val="0"/>
        <w:spacing w:line="360" w:lineRule="auto"/>
        <w:ind w:left="640" w:hanging="640"/>
        <w:rPr>
          <w:rFonts w:ascii="Times New Roman" w:hAnsi="Times New Roman" w:cs="Times New Roman"/>
          <w:noProof/>
          <w:sz w:val="24"/>
          <w:szCs w:val="24"/>
        </w:rPr>
      </w:pPr>
      <w:r w:rsidRPr="00CB5579">
        <w:rPr>
          <w:rFonts w:ascii="Times New Roman" w:hAnsi="Times New Roman" w:cs="Times New Roman"/>
          <w:noProof/>
          <w:sz w:val="24"/>
          <w:szCs w:val="24"/>
        </w:rPr>
        <w:t>[62]</w:t>
      </w:r>
      <w:r w:rsidRPr="00CB5579">
        <w:rPr>
          <w:rFonts w:ascii="Times New Roman" w:hAnsi="Times New Roman" w:cs="Times New Roman"/>
          <w:noProof/>
          <w:sz w:val="24"/>
          <w:szCs w:val="24"/>
        </w:rPr>
        <w:tab/>
        <w:t xml:space="preserve">F. Profumo, A. Tenconi, Z. Zhang, and A. Cavagnino, “Design and realization of a novel axial flux interior PM synchronous motor for wheel-motors applications,” </w:t>
      </w:r>
      <w:r w:rsidRPr="00CB5579">
        <w:rPr>
          <w:rFonts w:ascii="Times New Roman" w:hAnsi="Times New Roman" w:cs="Times New Roman"/>
          <w:i/>
          <w:iCs/>
          <w:noProof/>
          <w:sz w:val="24"/>
          <w:szCs w:val="24"/>
        </w:rPr>
        <w:t>Electr. Mach. Power Syst.</w:t>
      </w:r>
      <w:r w:rsidRPr="00CB5579">
        <w:rPr>
          <w:rFonts w:ascii="Times New Roman" w:hAnsi="Times New Roman" w:cs="Times New Roman"/>
          <w:noProof/>
          <w:sz w:val="24"/>
          <w:szCs w:val="24"/>
        </w:rPr>
        <w:t>, vol. 28, no. 7, pp. 637–649, 2000.</w:t>
      </w:r>
    </w:p>
    <w:p w:rsidR="00CB5579" w:rsidRPr="00CB5579" w:rsidRDefault="00CB5579" w:rsidP="00CB5579">
      <w:pPr>
        <w:widowControl w:val="0"/>
        <w:autoSpaceDE w:val="0"/>
        <w:autoSpaceDN w:val="0"/>
        <w:adjustRightInd w:val="0"/>
        <w:spacing w:line="360" w:lineRule="auto"/>
        <w:ind w:left="640" w:hanging="640"/>
        <w:rPr>
          <w:rFonts w:ascii="Times New Roman" w:hAnsi="Times New Roman" w:cs="Times New Roman"/>
          <w:noProof/>
          <w:sz w:val="24"/>
          <w:szCs w:val="24"/>
        </w:rPr>
      </w:pPr>
      <w:r w:rsidRPr="00CB5579">
        <w:rPr>
          <w:rFonts w:ascii="Times New Roman" w:hAnsi="Times New Roman" w:cs="Times New Roman"/>
          <w:noProof/>
          <w:sz w:val="24"/>
          <w:szCs w:val="24"/>
        </w:rPr>
        <w:t>[63]</w:t>
      </w:r>
      <w:r w:rsidRPr="00CB5579">
        <w:rPr>
          <w:rFonts w:ascii="Times New Roman" w:hAnsi="Times New Roman" w:cs="Times New Roman"/>
          <w:noProof/>
          <w:sz w:val="24"/>
          <w:szCs w:val="24"/>
        </w:rPr>
        <w:tab/>
        <w:t>756 United States Patent, Patent Number:5,952, “PERMANENT MAGNET ENERGY CONVERSION MACHINE WITH MAGNET MOUNTING ARRANGEMENT.” [Online]. Available: https://docs.google.com/viewer?url=patentimages.storage.googleapis.com/pdfs/US5952756.pdf. [Accessed: 30-Dec-2017].</w:t>
      </w:r>
    </w:p>
    <w:p w:rsidR="00CB5579" w:rsidRPr="00CB5579" w:rsidRDefault="00CB5579" w:rsidP="00CB5579">
      <w:pPr>
        <w:widowControl w:val="0"/>
        <w:autoSpaceDE w:val="0"/>
        <w:autoSpaceDN w:val="0"/>
        <w:adjustRightInd w:val="0"/>
        <w:spacing w:line="360" w:lineRule="auto"/>
        <w:ind w:left="640" w:hanging="640"/>
        <w:rPr>
          <w:rFonts w:ascii="Times New Roman" w:hAnsi="Times New Roman" w:cs="Times New Roman"/>
          <w:noProof/>
          <w:sz w:val="24"/>
          <w:szCs w:val="24"/>
        </w:rPr>
      </w:pPr>
      <w:r w:rsidRPr="00CB5579">
        <w:rPr>
          <w:rFonts w:ascii="Times New Roman" w:hAnsi="Times New Roman" w:cs="Times New Roman"/>
          <w:noProof/>
          <w:sz w:val="24"/>
          <w:szCs w:val="24"/>
        </w:rPr>
        <w:t>[64]</w:t>
      </w:r>
      <w:r w:rsidRPr="00CB5579">
        <w:rPr>
          <w:rFonts w:ascii="Times New Roman" w:hAnsi="Times New Roman" w:cs="Times New Roman"/>
          <w:noProof/>
          <w:sz w:val="24"/>
          <w:szCs w:val="24"/>
        </w:rPr>
        <w:tab/>
        <w:t xml:space="preserve">A. Chen, R. Nilssen, and A. Nysveen, “Performance comparisons among radial flux, multi-stage axial flux and three-phase transverse flux pm machines for downhole applications,” </w:t>
      </w:r>
      <w:r w:rsidRPr="00CB5579">
        <w:rPr>
          <w:rFonts w:ascii="Times New Roman" w:hAnsi="Times New Roman" w:cs="Times New Roman"/>
          <w:i/>
          <w:iCs/>
          <w:noProof/>
          <w:sz w:val="24"/>
          <w:szCs w:val="24"/>
        </w:rPr>
        <w:t>2009 IEEE Int. Electr. Mach. Drives Conf. IEMDC ’09</w:t>
      </w:r>
      <w:r w:rsidRPr="00CB5579">
        <w:rPr>
          <w:rFonts w:ascii="Times New Roman" w:hAnsi="Times New Roman" w:cs="Times New Roman"/>
          <w:noProof/>
          <w:sz w:val="24"/>
          <w:szCs w:val="24"/>
        </w:rPr>
        <w:t>, pp. 1010–1017, 2009.</w:t>
      </w:r>
    </w:p>
    <w:p w:rsidR="00CB5579" w:rsidRPr="00CB5579" w:rsidRDefault="00CB5579" w:rsidP="00CB5579">
      <w:pPr>
        <w:widowControl w:val="0"/>
        <w:autoSpaceDE w:val="0"/>
        <w:autoSpaceDN w:val="0"/>
        <w:adjustRightInd w:val="0"/>
        <w:spacing w:line="360" w:lineRule="auto"/>
        <w:ind w:left="640" w:hanging="640"/>
        <w:rPr>
          <w:rFonts w:ascii="Times New Roman" w:hAnsi="Times New Roman" w:cs="Times New Roman"/>
          <w:noProof/>
          <w:sz w:val="24"/>
          <w:szCs w:val="24"/>
        </w:rPr>
      </w:pPr>
      <w:r w:rsidRPr="00CB5579">
        <w:rPr>
          <w:rFonts w:ascii="Times New Roman" w:hAnsi="Times New Roman" w:cs="Times New Roman"/>
          <w:noProof/>
          <w:sz w:val="24"/>
          <w:szCs w:val="24"/>
        </w:rPr>
        <w:t>[65]</w:t>
      </w:r>
      <w:r w:rsidRPr="00CB5579">
        <w:rPr>
          <w:rFonts w:ascii="Times New Roman" w:hAnsi="Times New Roman" w:cs="Times New Roman"/>
          <w:noProof/>
          <w:sz w:val="24"/>
          <w:szCs w:val="24"/>
        </w:rPr>
        <w:tab/>
        <w:t xml:space="preserve">A. E. Fitzgerald, </w:t>
      </w:r>
      <w:r w:rsidRPr="00CB5579">
        <w:rPr>
          <w:rFonts w:ascii="Times New Roman" w:hAnsi="Times New Roman" w:cs="Times New Roman"/>
          <w:i/>
          <w:iCs/>
          <w:noProof/>
          <w:sz w:val="24"/>
          <w:szCs w:val="24"/>
        </w:rPr>
        <w:t>Electric machinery</w:t>
      </w:r>
      <w:r w:rsidRPr="00CB5579">
        <w:rPr>
          <w:rFonts w:ascii="Times New Roman" w:hAnsi="Times New Roman" w:cs="Times New Roman"/>
          <w:noProof/>
          <w:sz w:val="24"/>
          <w:szCs w:val="24"/>
        </w:rPr>
        <w:t>, vol. 319, no. 4. 1985.</w:t>
      </w:r>
    </w:p>
    <w:p w:rsidR="00CB5579" w:rsidRPr="00CB5579" w:rsidRDefault="00CB5579" w:rsidP="00CB5579">
      <w:pPr>
        <w:widowControl w:val="0"/>
        <w:autoSpaceDE w:val="0"/>
        <w:autoSpaceDN w:val="0"/>
        <w:adjustRightInd w:val="0"/>
        <w:spacing w:line="360" w:lineRule="auto"/>
        <w:ind w:left="640" w:hanging="640"/>
        <w:rPr>
          <w:rFonts w:ascii="Times New Roman" w:hAnsi="Times New Roman" w:cs="Times New Roman"/>
          <w:noProof/>
          <w:sz w:val="24"/>
          <w:szCs w:val="24"/>
        </w:rPr>
      </w:pPr>
      <w:r w:rsidRPr="00CB5579">
        <w:rPr>
          <w:rFonts w:ascii="Times New Roman" w:hAnsi="Times New Roman" w:cs="Times New Roman"/>
          <w:noProof/>
          <w:sz w:val="24"/>
          <w:szCs w:val="24"/>
        </w:rPr>
        <w:t>[66]</w:t>
      </w:r>
      <w:r w:rsidRPr="00CB5579">
        <w:rPr>
          <w:rFonts w:ascii="Times New Roman" w:hAnsi="Times New Roman" w:cs="Times New Roman"/>
          <w:noProof/>
          <w:sz w:val="24"/>
          <w:szCs w:val="24"/>
        </w:rPr>
        <w:tab/>
        <w:t xml:space="preserve">O. Keysan, A. S. McDonald, and M. Mueller, “Integrated Design and Optimization of a Direct Drive Axial Flux Permanent Magnet Generator for a Tidal Turbine,” in </w:t>
      </w:r>
      <w:r w:rsidRPr="00CB5579">
        <w:rPr>
          <w:rFonts w:ascii="Times New Roman" w:hAnsi="Times New Roman" w:cs="Times New Roman"/>
          <w:i/>
          <w:iCs/>
          <w:noProof/>
          <w:sz w:val="24"/>
          <w:szCs w:val="24"/>
        </w:rPr>
        <w:t>International Conference on Renewable Energies and Power Quality - ICREPQ’10</w:t>
      </w:r>
      <w:r w:rsidRPr="00CB5579">
        <w:rPr>
          <w:rFonts w:ascii="Times New Roman" w:hAnsi="Times New Roman" w:cs="Times New Roman"/>
          <w:noProof/>
          <w:sz w:val="24"/>
          <w:szCs w:val="24"/>
        </w:rPr>
        <w:t>, 2010.</w:t>
      </w:r>
    </w:p>
    <w:p w:rsidR="00CB5579" w:rsidRPr="00CB5579" w:rsidRDefault="00CB5579" w:rsidP="00CB5579">
      <w:pPr>
        <w:widowControl w:val="0"/>
        <w:autoSpaceDE w:val="0"/>
        <w:autoSpaceDN w:val="0"/>
        <w:adjustRightInd w:val="0"/>
        <w:spacing w:line="360" w:lineRule="auto"/>
        <w:ind w:left="640" w:hanging="640"/>
        <w:rPr>
          <w:rFonts w:ascii="Times New Roman" w:hAnsi="Times New Roman" w:cs="Times New Roman"/>
          <w:noProof/>
          <w:sz w:val="24"/>
          <w:szCs w:val="24"/>
        </w:rPr>
      </w:pPr>
      <w:r w:rsidRPr="00CB5579">
        <w:rPr>
          <w:rFonts w:ascii="Times New Roman" w:hAnsi="Times New Roman" w:cs="Times New Roman"/>
          <w:noProof/>
          <w:sz w:val="24"/>
          <w:szCs w:val="24"/>
        </w:rPr>
        <w:t>[67]</w:t>
      </w:r>
      <w:r w:rsidRPr="00CB5579">
        <w:rPr>
          <w:rFonts w:ascii="Times New Roman" w:hAnsi="Times New Roman" w:cs="Times New Roman"/>
          <w:noProof/>
          <w:sz w:val="24"/>
          <w:szCs w:val="24"/>
        </w:rPr>
        <w:tab/>
        <w:t xml:space="preserve">A. Parviainen, M. Niemelä, and J. Pyrhönen, “Modeling of axial flux permanent-magnet machines,” </w:t>
      </w:r>
      <w:r w:rsidRPr="00CB5579">
        <w:rPr>
          <w:rFonts w:ascii="Times New Roman" w:hAnsi="Times New Roman" w:cs="Times New Roman"/>
          <w:i/>
          <w:iCs/>
          <w:noProof/>
          <w:sz w:val="24"/>
          <w:szCs w:val="24"/>
        </w:rPr>
        <w:t>IEEE Trans. Ind. Appl.</w:t>
      </w:r>
      <w:r w:rsidRPr="00CB5579">
        <w:rPr>
          <w:rFonts w:ascii="Times New Roman" w:hAnsi="Times New Roman" w:cs="Times New Roman"/>
          <w:noProof/>
          <w:sz w:val="24"/>
          <w:szCs w:val="24"/>
        </w:rPr>
        <w:t>, vol. 40, no. 5, pp. 1333–1340, 2004.</w:t>
      </w:r>
    </w:p>
    <w:p w:rsidR="00CB5579" w:rsidRPr="00CB5579" w:rsidRDefault="00CB5579" w:rsidP="00CB5579">
      <w:pPr>
        <w:widowControl w:val="0"/>
        <w:autoSpaceDE w:val="0"/>
        <w:autoSpaceDN w:val="0"/>
        <w:adjustRightInd w:val="0"/>
        <w:spacing w:line="360" w:lineRule="auto"/>
        <w:ind w:left="640" w:hanging="640"/>
        <w:rPr>
          <w:rFonts w:ascii="Times New Roman" w:hAnsi="Times New Roman" w:cs="Times New Roman"/>
          <w:noProof/>
          <w:sz w:val="24"/>
          <w:szCs w:val="24"/>
        </w:rPr>
      </w:pPr>
      <w:r w:rsidRPr="00CB5579">
        <w:rPr>
          <w:rFonts w:ascii="Times New Roman" w:hAnsi="Times New Roman" w:cs="Times New Roman"/>
          <w:noProof/>
          <w:sz w:val="24"/>
          <w:szCs w:val="24"/>
        </w:rPr>
        <w:lastRenderedPageBreak/>
        <w:t>[68]</w:t>
      </w:r>
      <w:r w:rsidRPr="00CB5579">
        <w:rPr>
          <w:rFonts w:ascii="Times New Roman" w:hAnsi="Times New Roman" w:cs="Times New Roman"/>
          <w:noProof/>
          <w:sz w:val="24"/>
          <w:szCs w:val="24"/>
        </w:rPr>
        <w:tab/>
        <w:t xml:space="preserve">J. F. Gieras and M. Wing, </w:t>
      </w:r>
      <w:r w:rsidRPr="00CB5579">
        <w:rPr>
          <w:rFonts w:ascii="Times New Roman" w:hAnsi="Times New Roman" w:cs="Times New Roman"/>
          <w:i/>
          <w:iCs/>
          <w:noProof/>
          <w:sz w:val="24"/>
          <w:szCs w:val="24"/>
        </w:rPr>
        <w:t>Permanent Magnet Motor Technology: design and applications</w:t>
      </w:r>
      <w:r w:rsidRPr="00CB5579">
        <w:rPr>
          <w:rFonts w:ascii="Times New Roman" w:hAnsi="Times New Roman" w:cs="Times New Roman"/>
          <w:noProof/>
          <w:sz w:val="24"/>
          <w:szCs w:val="24"/>
        </w:rPr>
        <w:t>, vol. 113. 2002.</w:t>
      </w:r>
    </w:p>
    <w:p w:rsidR="00CB5579" w:rsidRPr="00CB5579" w:rsidRDefault="00CB5579" w:rsidP="00CB5579">
      <w:pPr>
        <w:widowControl w:val="0"/>
        <w:autoSpaceDE w:val="0"/>
        <w:autoSpaceDN w:val="0"/>
        <w:adjustRightInd w:val="0"/>
        <w:spacing w:line="360" w:lineRule="auto"/>
        <w:ind w:left="640" w:hanging="640"/>
        <w:rPr>
          <w:rFonts w:ascii="Times New Roman" w:hAnsi="Times New Roman" w:cs="Times New Roman"/>
          <w:noProof/>
          <w:sz w:val="24"/>
          <w:szCs w:val="24"/>
        </w:rPr>
      </w:pPr>
      <w:r w:rsidRPr="00CB5579">
        <w:rPr>
          <w:rFonts w:ascii="Times New Roman" w:hAnsi="Times New Roman" w:cs="Times New Roman"/>
          <w:noProof/>
          <w:sz w:val="24"/>
          <w:szCs w:val="24"/>
        </w:rPr>
        <w:t>[69]</w:t>
      </w:r>
      <w:r w:rsidRPr="00CB5579">
        <w:rPr>
          <w:rFonts w:ascii="Times New Roman" w:hAnsi="Times New Roman" w:cs="Times New Roman"/>
          <w:noProof/>
          <w:sz w:val="24"/>
          <w:szCs w:val="24"/>
        </w:rPr>
        <w:tab/>
        <w:t xml:space="preserve">T. F. Chan and L. L. Lai, “An axial-flux permanent-magnet synchronous generator for a direct-coupled wind-turbine system,” </w:t>
      </w:r>
      <w:r w:rsidRPr="00CB5579">
        <w:rPr>
          <w:rFonts w:ascii="Times New Roman" w:hAnsi="Times New Roman" w:cs="Times New Roman"/>
          <w:i/>
          <w:iCs/>
          <w:noProof/>
          <w:sz w:val="24"/>
          <w:szCs w:val="24"/>
        </w:rPr>
        <w:t>IEEE Trans. Energy Convers.</w:t>
      </w:r>
      <w:r w:rsidRPr="00CB5579">
        <w:rPr>
          <w:rFonts w:ascii="Times New Roman" w:hAnsi="Times New Roman" w:cs="Times New Roman"/>
          <w:noProof/>
          <w:sz w:val="24"/>
          <w:szCs w:val="24"/>
        </w:rPr>
        <w:t>, vol. 22, no. 1, pp. 86–94, 2007.</w:t>
      </w:r>
    </w:p>
    <w:p w:rsidR="00CB5579" w:rsidRPr="00CB5579" w:rsidRDefault="00CB5579" w:rsidP="00CB5579">
      <w:pPr>
        <w:widowControl w:val="0"/>
        <w:autoSpaceDE w:val="0"/>
        <w:autoSpaceDN w:val="0"/>
        <w:adjustRightInd w:val="0"/>
        <w:spacing w:line="360" w:lineRule="auto"/>
        <w:ind w:left="640" w:hanging="640"/>
        <w:rPr>
          <w:rFonts w:ascii="Times New Roman" w:hAnsi="Times New Roman" w:cs="Times New Roman"/>
          <w:noProof/>
          <w:sz w:val="24"/>
          <w:szCs w:val="24"/>
        </w:rPr>
      </w:pPr>
      <w:r w:rsidRPr="00CB5579">
        <w:rPr>
          <w:rFonts w:ascii="Times New Roman" w:hAnsi="Times New Roman" w:cs="Times New Roman"/>
          <w:noProof/>
          <w:sz w:val="24"/>
          <w:szCs w:val="24"/>
        </w:rPr>
        <w:t>[70]</w:t>
      </w:r>
      <w:r w:rsidRPr="00CB5579">
        <w:rPr>
          <w:rFonts w:ascii="Times New Roman" w:hAnsi="Times New Roman" w:cs="Times New Roman"/>
          <w:noProof/>
          <w:sz w:val="24"/>
          <w:szCs w:val="24"/>
        </w:rPr>
        <w:tab/>
        <w:t>A. S. McDonald, “Structural analysis of low speed, high torque electrical generators for direct drive renewable energy converters,” University of Edinburgh, UK, 2008.</w:t>
      </w:r>
    </w:p>
    <w:p w:rsidR="00CB5579" w:rsidRPr="00CB5579" w:rsidRDefault="00CB5579" w:rsidP="00CB5579">
      <w:pPr>
        <w:widowControl w:val="0"/>
        <w:autoSpaceDE w:val="0"/>
        <w:autoSpaceDN w:val="0"/>
        <w:adjustRightInd w:val="0"/>
        <w:spacing w:line="360" w:lineRule="auto"/>
        <w:ind w:left="640" w:hanging="640"/>
        <w:rPr>
          <w:rFonts w:ascii="Times New Roman" w:hAnsi="Times New Roman" w:cs="Times New Roman"/>
          <w:noProof/>
          <w:sz w:val="24"/>
          <w:szCs w:val="24"/>
        </w:rPr>
      </w:pPr>
      <w:r w:rsidRPr="00CB5579">
        <w:rPr>
          <w:rFonts w:ascii="Times New Roman" w:hAnsi="Times New Roman" w:cs="Times New Roman"/>
          <w:noProof/>
          <w:sz w:val="24"/>
          <w:szCs w:val="24"/>
        </w:rPr>
        <w:t>[71]</w:t>
      </w:r>
      <w:r w:rsidRPr="00CB5579">
        <w:rPr>
          <w:rFonts w:ascii="Times New Roman" w:hAnsi="Times New Roman" w:cs="Times New Roman"/>
          <w:noProof/>
          <w:sz w:val="24"/>
          <w:szCs w:val="24"/>
        </w:rPr>
        <w:tab/>
        <w:t xml:space="preserve">O. Keysan, A. S. McDonald, and M. Mueller, “A direct drive permanent magnet generator design for a tidal current turbine(SeaGen),” </w:t>
      </w:r>
      <w:r w:rsidRPr="00CB5579">
        <w:rPr>
          <w:rFonts w:ascii="Times New Roman" w:hAnsi="Times New Roman" w:cs="Times New Roman"/>
          <w:i/>
          <w:iCs/>
          <w:noProof/>
          <w:sz w:val="24"/>
          <w:szCs w:val="24"/>
        </w:rPr>
        <w:t>2011 IEEE Int. Electr. Mach. Drives Conf. IEMDC 2011</w:t>
      </w:r>
      <w:r w:rsidRPr="00CB5579">
        <w:rPr>
          <w:rFonts w:ascii="Times New Roman" w:hAnsi="Times New Roman" w:cs="Times New Roman"/>
          <w:noProof/>
          <w:sz w:val="24"/>
          <w:szCs w:val="24"/>
        </w:rPr>
        <w:t>, pp. 224–229, 2011.</w:t>
      </w:r>
    </w:p>
    <w:p w:rsidR="00CB5579" w:rsidRPr="00CB5579" w:rsidRDefault="00CB5579" w:rsidP="00CB5579">
      <w:pPr>
        <w:widowControl w:val="0"/>
        <w:autoSpaceDE w:val="0"/>
        <w:autoSpaceDN w:val="0"/>
        <w:adjustRightInd w:val="0"/>
        <w:spacing w:line="360" w:lineRule="auto"/>
        <w:ind w:left="640" w:hanging="640"/>
        <w:rPr>
          <w:rFonts w:ascii="Times New Roman" w:hAnsi="Times New Roman" w:cs="Times New Roman"/>
          <w:noProof/>
          <w:sz w:val="24"/>
          <w:szCs w:val="24"/>
        </w:rPr>
      </w:pPr>
      <w:r w:rsidRPr="00CB5579">
        <w:rPr>
          <w:rFonts w:ascii="Times New Roman" w:hAnsi="Times New Roman" w:cs="Times New Roman"/>
          <w:noProof/>
          <w:sz w:val="24"/>
          <w:szCs w:val="24"/>
        </w:rPr>
        <w:t>[72]</w:t>
      </w:r>
      <w:r w:rsidRPr="00CB5579">
        <w:rPr>
          <w:rFonts w:ascii="Times New Roman" w:hAnsi="Times New Roman" w:cs="Times New Roman"/>
          <w:noProof/>
          <w:sz w:val="24"/>
          <w:szCs w:val="24"/>
        </w:rPr>
        <w:tab/>
        <w:t>“Sintered Neodymium Iron Boron (NdFeB) Magnets.” [Online]. Available: http://www.eclipsemagnetics.com/media/wysiwyg/brochures/neodymium_grades_data.pdf. [Accessed: 09-Aug-2017].</w:t>
      </w:r>
    </w:p>
    <w:p w:rsidR="00CB5579" w:rsidRPr="00CB5579" w:rsidRDefault="00CB5579" w:rsidP="00CB5579">
      <w:pPr>
        <w:widowControl w:val="0"/>
        <w:autoSpaceDE w:val="0"/>
        <w:autoSpaceDN w:val="0"/>
        <w:adjustRightInd w:val="0"/>
        <w:spacing w:line="360" w:lineRule="auto"/>
        <w:ind w:left="640" w:hanging="640"/>
        <w:rPr>
          <w:rFonts w:ascii="Times New Roman" w:hAnsi="Times New Roman" w:cs="Times New Roman"/>
          <w:noProof/>
          <w:sz w:val="24"/>
          <w:szCs w:val="24"/>
        </w:rPr>
      </w:pPr>
      <w:r w:rsidRPr="00CB5579">
        <w:rPr>
          <w:rFonts w:ascii="Times New Roman" w:hAnsi="Times New Roman" w:cs="Times New Roman"/>
          <w:noProof/>
          <w:sz w:val="24"/>
          <w:szCs w:val="24"/>
        </w:rPr>
        <w:t>[73]</w:t>
      </w:r>
      <w:r w:rsidRPr="00CB5579">
        <w:rPr>
          <w:rFonts w:ascii="Times New Roman" w:hAnsi="Times New Roman" w:cs="Times New Roman"/>
          <w:noProof/>
          <w:sz w:val="24"/>
          <w:szCs w:val="24"/>
        </w:rPr>
        <w:tab/>
        <w:t xml:space="preserve">B. S. Guru and H. R. Hiziroglu, “Electric Machinery and Transformers,” </w:t>
      </w:r>
      <w:r w:rsidRPr="00CB5579">
        <w:rPr>
          <w:rFonts w:ascii="Times New Roman" w:hAnsi="Times New Roman" w:cs="Times New Roman"/>
          <w:i/>
          <w:iCs/>
          <w:noProof/>
          <w:sz w:val="24"/>
          <w:szCs w:val="24"/>
        </w:rPr>
        <w:t>Oxford Univ. Press</w:t>
      </w:r>
      <w:r w:rsidRPr="00CB5579">
        <w:rPr>
          <w:rFonts w:ascii="Times New Roman" w:hAnsi="Times New Roman" w:cs="Times New Roman"/>
          <w:noProof/>
          <w:sz w:val="24"/>
          <w:szCs w:val="24"/>
        </w:rPr>
        <w:t>, p. 741, 2001.</w:t>
      </w:r>
    </w:p>
    <w:p w:rsidR="00CB5579" w:rsidRPr="00CB5579" w:rsidRDefault="00CB5579" w:rsidP="00CB5579">
      <w:pPr>
        <w:widowControl w:val="0"/>
        <w:autoSpaceDE w:val="0"/>
        <w:autoSpaceDN w:val="0"/>
        <w:adjustRightInd w:val="0"/>
        <w:spacing w:line="360" w:lineRule="auto"/>
        <w:ind w:left="640" w:hanging="640"/>
        <w:rPr>
          <w:rFonts w:ascii="Times New Roman" w:hAnsi="Times New Roman" w:cs="Times New Roman"/>
          <w:noProof/>
          <w:sz w:val="24"/>
          <w:szCs w:val="24"/>
        </w:rPr>
      </w:pPr>
      <w:r w:rsidRPr="00CB5579">
        <w:rPr>
          <w:rFonts w:ascii="Times New Roman" w:hAnsi="Times New Roman" w:cs="Times New Roman"/>
          <w:noProof/>
          <w:sz w:val="24"/>
          <w:szCs w:val="24"/>
        </w:rPr>
        <w:t>[74]</w:t>
      </w:r>
      <w:r w:rsidRPr="00CB5579">
        <w:rPr>
          <w:rFonts w:ascii="Times New Roman" w:hAnsi="Times New Roman" w:cs="Times New Roman"/>
          <w:noProof/>
          <w:sz w:val="24"/>
          <w:szCs w:val="24"/>
        </w:rPr>
        <w:tab/>
        <w:t xml:space="preserve">J. R. Bumby and R. Martin, “Axial-flux permanent-magnet air-cored generator for small-scale wind turbines,” </w:t>
      </w:r>
      <w:r w:rsidRPr="00CB5579">
        <w:rPr>
          <w:rFonts w:ascii="Times New Roman" w:hAnsi="Times New Roman" w:cs="Times New Roman"/>
          <w:i/>
          <w:iCs/>
          <w:noProof/>
          <w:sz w:val="24"/>
          <w:szCs w:val="24"/>
        </w:rPr>
        <w:t>IEE Proc. - Electr. Power Appl.</w:t>
      </w:r>
      <w:r w:rsidRPr="00CB5579">
        <w:rPr>
          <w:rFonts w:ascii="Times New Roman" w:hAnsi="Times New Roman" w:cs="Times New Roman"/>
          <w:noProof/>
          <w:sz w:val="24"/>
          <w:szCs w:val="24"/>
        </w:rPr>
        <w:t>, vol. 152, no. 5, pp. 1065–1075, 2005.</w:t>
      </w:r>
    </w:p>
    <w:p w:rsidR="00CB5579" w:rsidRPr="00CB5579" w:rsidRDefault="00CB5579" w:rsidP="00CB5579">
      <w:pPr>
        <w:widowControl w:val="0"/>
        <w:autoSpaceDE w:val="0"/>
        <w:autoSpaceDN w:val="0"/>
        <w:adjustRightInd w:val="0"/>
        <w:spacing w:line="360" w:lineRule="auto"/>
        <w:ind w:left="640" w:hanging="640"/>
        <w:rPr>
          <w:rFonts w:ascii="Times New Roman" w:hAnsi="Times New Roman" w:cs="Times New Roman"/>
          <w:noProof/>
          <w:sz w:val="24"/>
          <w:szCs w:val="24"/>
        </w:rPr>
      </w:pPr>
      <w:r w:rsidRPr="00CB5579">
        <w:rPr>
          <w:rFonts w:ascii="Times New Roman" w:hAnsi="Times New Roman" w:cs="Times New Roman"/>
          <w:noProof/>
          <w:sz w:val="24"/>
          <w:szCs w:val="24"/>
        </w:rPr>
        <w:t>[75]</w:t>
      </w:r>
      <w:r w:rsidRPr="00CB5579">
        <w:rPr>
          <w:rFonts w:ascii="Times New Roman" w:hAnsi="Times New Roman" w:cs="Times New Roman"/>
          <w:noProof/>
          <w:sz w:val="24"/>
          <w:szCs w:val="24"/>
        </w:rPr>
        <w:tab/>
        <w:t>H. Polinder, D. Bang, A. S. Mcdonald, and M. A. Mueller, “10 MW Wind Turbine Direct-Drive Generator Design with Pitch or Active Speed Stall Control,” pp. 1390–1395, 2007.</w:t>
      </w:r>
    </w:p>
    <w:p w:rsidR="00CB5579" w:rsidRPr="00CB5579" w:rsidRDefault="00CB5579" w:rsidP="00CB5579">
      <w:pPr>
        <w:widowControl w:val="0"/>
        <w:autoSpaceDE w:val="0"/>
        <w:autoSpaceDN w:val="0"/>
        <w:adjustRightInd w:val="0"/>
        <w:spacing w:line="360" w:lineRule="auto"/>
        <w:ind w:left="640" w:hanging="640"/>
        <w:rPr>
          <w:rFonts w:ascii="Times New Roman" w:hAnsi="Times New Roman" w:cs="Times New Roman"/>
          <w:noProof/>
          <w:sz w:val="24"/>
          <w:szCs w:val="24"/>
        </w:rPr>
      </w:pPr>
      <w:r w:rsidRPr="00CB5579">
        <w:rPr>
          <w:rFonts w:ascii="Times New Roman" w:hAnsi="Times New Roman" w:cs="Times New Roman"/>
          <w:noProof/>
          <w:sz w:val="24"/>
          <w:szCs w:val="24"/>
        </w:rPr>
        <w:t>[76]</w:t>
      </w:r>
      <w:r w:rsidRPr="00CB5579">
        <w:rPr>
          <w:rFonts w:ascii="Times New Roman" w:hAnsi="Times New Roman" w:cs="Times New Roman"/>
          <w:noProof/>
          <w:sz w:val="24"/>
          <w:szCs w:val="24"/>
        </w:rPr>
        <w:tab/>
        <w:t xml:space="preserve">A. S. McDonald, M. Mueller, and H. Polinder, “Structural mass in direct-drive permanent magnet electrical generators,” </w:t>
      </w:r>
      <w:r w:rsidRPr="00CB5579">
        <w:rPr>
          <w:rFonts w:ascii="Times New Roman" w:hAnsi="Times New Roman" w:cs="Times New Roman"/>
          <w:i/>
          <w:iCs/>
          <w:noProof/>
          <w:sz w:val="24"/>
          <w:szCs w:val="24"/>
        </w:rPr>
        <w:t>IET Renew. Power Gener.</w:t>
      </w:r>
      <w:r w:rsidRPr="00CB5579">
        <w:rPr>
          <w:rFonts w:ascii="Times New Roman" w:hAnsi="Times New Roman" w:cs="Times New Roman"/>
          <w:noProof/>
          <w:sz w:val="24"/>
          <w:szCs w:val="24"/>
        </w:rPr>
        <w:t>, vol. 2, no. 1, p. 3, 2008.</w:t>
      </w:r>
    </w:p>
    <w:p w:rsidR="00CB5579" w:rsidRPr="00CB5579" w:rsidRDefault="00CB5579" w:rsidP="00CB5579">
      <w:pPr>
        <w:widowControl w:val="0"/>
        <w:autoSpaceDE w:val="0"/>
        <w:autoSpaceDN w:val="0"/>
        <w:adjustRightInd w:val="0"/>
        <w:spacing w:line="360" w:lineRule="auto"/>
        <w:ind w:left="640" w:hanging="640"/>
        <w:rPr>
          <w:rFonts w:ascii="Times New Roman" w:hAnsi="Times New Roman" w:cs="Times New Roman"/>
          <w:noProof/>
          <w:sz w:val="24"/>
          <w:szCs w:val="24"/>
        </w:rPr>
      </w:pPr>
      <w:r w:rsidRPr="00CB5579">
        <w:rPr>
          <w:rFonts w:ascii="Times New Roman" w:hAnsi="Times New Roman" w:cs="Times New Roman"/>
          <w:noProof/>
          <w:sz w:val="24"/>
          <w:szCs w:val="24"/>
        </w:rPr>
        <w:t>[77]</w:t>
      </w:r>
      <w:r w:rsidRPr="00CB5579">
        <w:rPr>
          <w:rFonts w:ascii="Times New Roman" w:hAnsi="Times New Roman" w:cs="Times New Roman"/>
          <w:noProof/>
          <w:sz w:val="24"/>
          <w:szCs w:val="24"/>
        </w:rPr>
        <w:tab/>
        <w:t xml:space="preserve">M. A. Mueller, A. S. McDonald, and D. E. Macpherson, “Structural analysis of low-speed axial-flux permanent-magnet machines,” </w:t>
      </w:r>
      <w:r w:rsidRPr="00CB5579">
        <w:rPr>
          <w:rFonts w:ascii="Times New Roman" w:hAnsi="Times New Roman" w:cs="Times New Roman"/>
          <w:i/>
          <w:iCs/>
          <w:noProof/>
          <w:sz w:val="24"/>
          <w:szCs w:val="24"/>
        </w:rPr>
        <w:t>IEE Proceedings-Electric Power Appl.</w:t>
      </w:r>
      <w:r w:rsidRPr="00CB5579">
        <w:rPr>
          <w:rFonts w:ascii="Times New Roman" w:hAnsi="Times New Roman" w:cs="Times New Roman"/>
          <w:noProof/>
          <w:sz w:val="24"/>
          <w:szCs w:val="24"/>
        </w:rPr>
        <w:t>, vol. 152, no. 6, pp. 1417–1426, 2005.</w:t>
      </w:r>
    </w:p>
    <w:p w:rsidR="00CB5579" w:rsidRPr="00CB5579" w:rsidRDefault="00CB5579" w:rsidP="00CB5579">
      <w:pPr>
        <w:widowControl w:val="0"/>
        <w:autoSpaceDE w:val="0"/>
        <w:autoSpaceDN w:val="0"/>
        <w:adjustRightInd w:val="0"/>
        <w:spacing w:line="360" w:lineRule="auto"/>
        <w:ind w:left="640" w:hanging="640"/>
        <w:rPr>
          <w:rFonts w:ascii="Times New Roman" w:hAnsi="Times New Roman" w:cs="Times New Roman"/>
          <w:noProof/>
          <w:sz w:val="24"/>
          <w:szCs w:val="24"/>
        </w:rPr>
      </w:pPr>
      <w:r w:rsidRPr="00CB5579">
        <w:rPr>
          <w:rFonts w:ascii="Times New Roman" w:hAnsi="Times New Roman" w:cs="Times New Roman"/>
          <w:noProof/>
          <w:sz w:val="24"/>
          <w:szCs w:val="24"/>
        </w:rPr>
        <w:lastRenderedPageBreak/>
        <w:t>[78]</w:t>
      </w:r>
      <w:r w:rsidRPr="00CB5579">
        <w:rPr>
          <w:rFonts w:ascii="Times New Roman" w:hAnsi="Times New Roman" w:cs="Times New Roman"/>
          <w:noProof/>
          <w:sz w:val="24"/>
          <w:szCs w:val="24"/>
        </w:rPr>
        <w:tab/>
        <w:t>C. Rans, S. Teixeira, and D. Freitas, “Bending Deflection – Macaulay Step Functions.” [Online]. Available: https://ocw.tudelft.nl/wp-content/uploads/Deflection-via-step-functions.pdf. [Accessed: 16-Aug-2017].</w:t>
      </w:r>
    </w:p>
    <w:p w:rsidR="00CB5579" w:rsidRPr="00CB5579" w:rsidRDefault="00CB5579" w:rsidP="00CB5579">
      <w:pPr>
        <w:widowControl w:val="0"/>
        <w:autoSpaceDE w:val="0"/>
        <w:autoSpaceDN w:val="0"/>
        <w:adjustRightInd w:val="0"/>
        <w:spacing w:line="360" w:lineRule="auto"/>
        <w:ind w:left="640" w:hanging="640"/>
        <w:rPr>
          <w:rFonts w:ascii="Times New Roman" w:hAnsi="Times New Roman" w:cs="Times New Roman"/>
          <w:noProof/>
          <w:sz w:val="24"/>
          <w:szCs w:val="24"/>
        </w:rPr>
      </w:pPr>
      <w:r w:rsidRPr="00CB5579">
        <w:rPr>
          <w:rFonts w:ascii="Times New Roman" w:hAnsi="Times New Roman" w:cs="Times New Roman"/>
          <w:noProof/>
          <w:sz w:val="24"/>
          <w:szCs w:val="24"/>
        </w:rPr>
        <w:t>[79]</w:t>
      </w:r>
      <w:r w:rsidRPr="00CB5579">
        <w:rPr>
          <w:rFonts w:ascii="Times New Roman" w:hAnsi="Times New Roman" w:cs="Times New Roman"/>
          <w:noProof/>
          <w:sz w:val="24"/>
          <w:szCs w:val="24"/>
        </w:rPr>
        <w:tab/>
        <w:t xml:space="preserve">R. J. Roark, W. C. Young, and R. Plunkett, </w:t>
      </w:r>
      <w:r w:rsidRPr="00CB5579">
        <w:rPr>
          <w:rFonts w:ascii="Times New Roman" w:hAnsi="Times New Roman" w:cs="Times New Roman"/>
          <w:i/>
          <w:iCs/>
          <w:noProof/>
          <w:sz w:val="24"/>
          <w:szCs w:val="24"/>
        </w:rPr>
        <w:t>Formulas for Stress and Strain</w:t>
      </w:r>
      <w:r w:rsidRPr="00CB5579">
        <w:rPr>
          <w:rFonts w:ascii="Times New Roman" w:hAnsi="Times New Roman" w:cs="Times New Roman"/>
          <w:noProof/>
          <w:sz w:val="24"/>
          <w:szCs w:val="24"/>
        </w:rPr>
        <w:t>, vol. 43, no. 3. 1976.</w:t>
      </w:r>
    </w:p>
    <w:p w:rsidR="00CB5579" w:rsidRPr="00CB5579" w:rsidRDefault="00CB5579" w:rsidP="00CB5579">
      <w:pPr>
        <w:widowControl w:val="0"/>
        <w:autoSpaceDE w:val="0"/>
        <w:autoSpaceDN w:val="0"/>
        <w:adjustRightInd w:val="0"/>
        <w:spacing w:line="360" w:lineRule="auto"/>
        <w:ind w:left="640" w:hanging="640"/>
        <w:rPr>
          <w:rFonts w:ascii="Times New Roman" w:hAnsi="Times New Roman" w:cs="Times New Roman"/>
          <w:noProof/>
          <w:sz w:val="24"/>
          <w:szCs w:val="24"/>
        </w:rPr>
      </w:pPr>
      <w:r w:rsidRPr="00CB5579">
        <w:rPr>
          <w:rFonts w:ascii="Times New Roman" w:hAnsi="Times New Roman" w:cs="Times New Roman"/>
          <w:noProof/>
          <w:sz w:val="24"/>
          <w:szCs w:val="24"/>
        </w:rPr>
        <w:t>[80]</w:t>
      </w:r>
      <w:r w:rsidRPr="00CB5579">
        <w:rPr>
          <w:rFonts w:ascii="Times New Roman" w:hAnsi="Times New Roman" w:cs="Times New Roman"/>
          <w:noProof/>
          <w:sz w:val="24"/>
          <w:szCs w:val="24"/>
        </w:rPr>
        <w:tab/>
        <w:t>“NEMA Insulation Classes.” [Online]. Available: http://www.engineeringtoolbox.com/nema-insulation-classes-d_734.html. [Accessed: 27-Sep-2017].</w:t>
      </w:r>
    </w:p>
    <w:p w:rsidR="00CB5579" w:rsidRPr="00CB5579" w:rsidRDefault="00CB5579" w:rsidP="00CB5579">
      <w:pPr>
        <w:widowControl w:val="0"/>
        <w:autoSpaceDE w:val="0"/>
        <w:autoSpaceDN w:val="0"/>
        <w:adjustRightInd w:val="0"/>
        <w:spacing w:line="360" w:lineRule="auto"/>
        <w:ind w:left="640" w:hanging="640"/>
        <w:rPr>
          <w:rFonts w:ascii="Times New Roman" w:hAnsi="Times New Roman" w:cs="Times New Roman"/>
          <w:noProof/>
          <w:sz w:val="24"/>
          <w:szCs w:val="24"/>
        </w:rPr>
      </w:pPr>
      <w:r w:rsidRPr="00CB5579">
        <w:rPr>
          <w:rFonts w:ascii="Times New Roman" w:hAnsi="Times New Roman" w:cs="Times New Roman"/>
          <w:noProof/>
          <w:sz w:val="24"/>
          <w:szCs w:val="24"/>
        </w:rPr>
        <w:t>[81]</w:t>
      </w:r>
      <w:r w:rsidRPr="00CB5579">
        <w:rPr>
          <w:rFonts w:ascii="Times New Roman" w:hAnsi="Times New Roman" w:cs="Times New Roman"/>
          <w:noProof/>
          <w:sz w:val="24"/>
          <w:szCs w:val="24"/>
        </w:rPr>
        <w:tab/>
        <w:t>“Neodymium Magnets | Arnold Magnetic Technologies.” [Online]. Available: http://www.arnoldmagnetics.com/en-us/Products/Neodymium-Magnets. [Accessed: 27-Sep-2017].</w:t>
      </w:r>
    </w:p>
    <w:p w:rsidR="00CB5579" w:rsidRPr="00CB5579" w:rsidRDefault="00CB5579" w:rsidP="00CB5579">
      <w:pPr>
        <w:widowControl w:val="0"/>
        <w:autoSpaceDE w:val="0"/>
        <w:autoSpaceDN w:val="0"/>
        <w:adjustRightInd w:val="0"/>
        <w:spacing w:line="360" w:lineRule="auto"/>
        <w:ind w:left="640" w:hanging="640"/>
        <w:rPr>
          <w:rFonts w:ascii="Times New Roman" w:hAnsi="Times New Roman" w:cs="Times New Roman"/>
          <w:noProof/>
          <w:sz w:val="24"/>
          <w:szCs w:val="24"/>
        </w:rPr>
      </w:pPr>
      <w:r w:rsidRPr="00CB5579">
        <w:rPr>
          <w:rFonts w:ascii="Times New Roman" w:hAnsi="Times New Roman" w:cs="Times New Roman"/>
          <w:noProof/>
          <w:sz w:val="24"/>
          <w:szCs w:val="24"/>
        </w:rPr>
        <w:t>[82]</w:t>
      </w:r>
      <w:r w:rsidRPr="00CB5579">
        <w:rPr>
          <w:rFonts w:ascii="Times New Roman" w:hAnsi="Times New Roman" w:cs="Times New Roman"/>
          <w:noProof/>
          <w:sz w:val="24"/>
          <w:szCs w:val="24"/>
        </w:rPr>
        <w:tab/>
        <w:t xml:space="preserve">V. Ruuskanen, </w:t>
      </w:r>
      <w:r w:rsidRPr="00CB5579">
        <w:rPr>
          <w:rFonts w:ascii="Times New Roman" w:hAnsi="Times New Roman" w:cs="Times New Roman"/>
          <w:i/>
          <w:iCs/>
          <w:noProof/>
          <w:sz w:val="24"/>
          <w:szCs w:val="24"/>
        </w:rPr>
        <w:t>Design Aspects of Megawatt-Range Direct-Driven Permanent Magnet</w:t>
      </w:r>
      <w:r w:rsidRPr="00CB5579">
        <w:rPr>
          <w:rFonts w:ascii="Times New Roman" w:hAnsi="Times New Roman" w:cs="Times New Roman"/>
          <w:noProof/>
          <w:sz w:val="24"/>
          <w:szCs w:val="24"/>
        </w:rPr>
        <w:t>. 2011.</w:t>
      </w:r>
    </w:p>
    <w:p w:rsidR="00CB5579" w:rsidRPr="00CB5579" w:rsidRDefault="00CB5579" w:rsidP="00CB5579">
      <w:pPr>
        <w:widowControl w:val="0"/>
        <w:autoSpaceDE w:val="0"/>
        <w:autoSpaceDN w:val="0"/>
        <w:adjustRightInd w:val="0"/>
        <w:spacing w:line="360" w:lineRule="auto"/>
        <w:ind w:left="640" w:hanging="640"/>
        <w:rPr>
          <w:rFonts w:ascii="Times New Roman" w:hAnsi="Times New Roman" w:cs="Times New Roman"/>
          <w:noProof/>
          <w:sz w:val="24"/>
          <w:szCs w:val="24"/>
        </w:rPr>
      </w:pPr>
      <w:r w:rsidRPr="00CB5579">
        <w:rPr>
          <w:rFonts w:ascii="Times New Roman" w:hAnsi="Times New Roman" w:cs="Times New Roman"/>
          <w:noProof/>
          <w:sz w:val="24"/>
          <w:szCs w:val="24"/>
        </w:rPr>
        <w:t>[83]</w:t>
      </w:r>
      <w:r w:rsidRPr="00CB5579">
        <w:rPr>
          <w:rFonts w:ascii="Times New Roman" w:hAnsi="Times New Roman" w:cs="Times New Roman"/>
          <w:noProof/>
          <w:sz w:val="24"/>
          <w:szCs w:val="24"/>
        </w:rPr>
        <w:tab/>
        <w:t xml:space="preserve">A. Parviainen, </w:t>
      </w:r>
      <w:r w:rsidRPr="00CB5579">
        <w:rPr>
          <w:rFonts w:ascii="Times New Roman" w:hAnsi="Times New Roman" w:cs="Times New Roman"/>
          <w:i/>
          <w:iCs/>
          <w:noProof/>
          <w:sz w:val="24"/>
          <w:szCs w:val="24"/>
        </w:rPr>
        <w:t>Design of Axial-Flux Permanent-Magnet Low-Speed Machines and Performance Comparison between Radial-Flux and Axial-Flux Machines</w:t>
      </w:r>
      <w:r w:rsidRPr="00CB5579">
        <w:rPr>
          <w:rFonts w:ascii="Times New Roman" w:hAnsi="Times New Roman" w:cs="Times New Roman"/>
          <w:noProof/>
          <w:sz w:val="24"/>
          <w:szCs w:val="24"/>
        </w:rPr>
        <w:t>. 2005.</w:t>
      </w:r>
    </w:p>
    <w:p w:rsidR="00CB5579" w:rsidRPr="00CB5579" w:rsidRDefault="00CB5579" w:rsidP="00CB5579">
      <w:pPr>
        <w:widowControl w:val="0"/>
        <w:autoSpaceDE w:val="0"/>
        <w:autoSpaceDN w:val="0"/>
        <w:adjustRightInd w:val="0"/>
        <w:spacing w:line="360" w:lineRule="auto"/>
        <w:ind w:left="640" w:hanging="640"/>
        <w:rPr>
          <w:rFonts w:ascii="Times New Roman" w:hAnsi="Times New Roman" w:cs="Times New Roman"/>
          <w:noProof/>
          <w:sz w:val="24"/>
          <w:szCs w:val="24"/>
        </w:rPr>
      </w:pPr>
      <w:r w:rsidRPr="00CB5579">
        <w:rPr>
          <w:rFonts w:ascii="Times New Roman" w:hAnsi="Times New Roman" w:cs="Times New Roman"/>
          <w:noProof/>
          <w:sz w:val="24"/>
          <w:szCs w:val="24"/>
        </w:rPr>
        <w:t>[84]</w:t>
      </w:r>
      <w:r w:rsidRPr="00CB5579">
        <w:rPr>
          <w:rFonts w:ascii="Times New Roman" w:hAnsi="Times New Roman" w:cs="Times New Roman"/>
          <w:noProof/>
          <w:sz w:val="24"/>
          <w:szCs w:val="24"/>
        </w:rPr>
        <w:tab/>
        <w:t xml:space="preserve">J. Braid, A. van Zyl, and C. Landy, “Design, analysis and development of a multistage axial-flux permanent magnet synchronous machine,” </w:t>
      </w:r>
      <w:r w:rsidRPr="00CB5579">
        <w:rPr>
          <w:rFonts w:ascii="Times New Roman" w:hAnsi="Times New Roman" w:cs="Times New Roman"/>
          <w:i/>
          <w:iCs/>
          <w:noProof/>
          <w:sz w:val="24"/>
          <w:szCs w:val="24"/>
        </w:rPr>
        <w:t>Africon Conf. Africa, 2002. IEEE AFRICON. 6th</w:t>
      </w:r>
      <w:r w:rsidRPr="00CB5579">
        <w:rPr>
          <w:rFonts w:ascii="Times New Roman" w:hAnsi="Times New Roman" w:cs="Times New Roman"/>
          <w:noProof/>
          <w:sz w:val="24"/>
          <w:szCs w:val="24"/>
        </w:rPr>
        <w:t>, vol. 2, pp. 675–680, 2002.</w:t>
      </w:r>
    </w:p>
    <w:p w:rsidR="00CB5579" w:rsidRPr="00CB5579" w:rsidRDefault="00CB5579" w:rsidP="00CB5579">
      <w:pPr>
        <w:widowControl w:val="0"/>
        <w:autoSpaceDE w:val="0"/>
        <w:autoSpaceDN w:val="0"/>
        <w:adjustRightInd w:val="0"/>
        <w:spacing w:line="360" w:lineRule="auto"/>
        <w:ind w:left="640" w:hanging="640"/>
        <w:rPr>
          <w:rFonts w:ascii="Times New Roman" w:hAnsi="Times New Roman" w:cs="Times New Roman"/>
          <w:noProof/>
          <w:sz w:val="24"/>
          <w:szCs w:val="24"/>
        </w:rPr>
      </w:pPr>
      <w:r w:rsidRPr="00CB5579">
        <w:rPr>
          <w:rFonts w:ascii="Times New Roman" w:hAnsi="Times New Roman" w:cs="Times New Roman"/>
          <w:noProof/>
          <w:sz w:val="24"/>
          <w:szCs w:val="24"/>
        </w:rPr>
        <w:t>[85]</w:t>
      </w:r>
      <w:r w:rsidRPr="00CB5579">
        <w:rPr>
          <w:rFonts w:ascii="Times New Roman" w:hAnsi="Times New Roman" w:cs="Times New Roman"/>
          <w:noProof/>
          <w:sz w:val="24"/>
          <w:szCs w:val="24"/>
        </w:rPr>
        <w:tab/>
        <w:t xml:space="preserve">A. Zavvos, A. S. McDonald, M. Mueller, D. J. Bang, and H. Polinder, “Structural comparison of permanent magnet direct drive generator topologies for 5MW wind turbines,” </w:t>
      </w:r>
      <w:r w:rsidRPr="00CB5579">
        <w:rPr>
          <w:rFonts w:ascii="Times New Roman" w:hAnsi="Times New Roman" w:cs="Times New Roman"/>
          <w:i/>
          <w:iCs/>
          <w:noProof/>
          <w:sz w:val="24"/>
          <w:szCs w:val="24"/>
        </w:rPr>
        <w:t>Power Electronics, Machines and Drives (PEMD 2012), 6th IET International Conference on</w:t>
      </w:r>
      <w:r w:rsidRPr="00CB5579">
        <w:rPr>
          <w:rFonts w:ascii="Times New Roman" w:hAnsi="Times New Roman" w:cs="Times New Roman"/>
          <w:noProof/>
          <w:sz w:val="24"/>
          <w:szCs w:val="24"/>
        </w:rPr>
        <w:t>. pp. 1–6, 2012.</w:t>
      </w:r>
    </w:p>
    <w:p w:rsidR="00CB5579" w:rsidRPr="00CB5579" w:rsidRDefault="00CB5579" w:rsidP="00CB5579">
      <w:pPr>
        <w:widowControl w:val="0"/>
        <w:autoSpaceDE w:val="0"/>
        <w:autoSpaceDN w:val="0"/>
        <w:adjustRightInd w:val="0"/>
        <w:spacing w:line="360" w:lineRule="auto"/>
        <w:ind w:left="640" w:hanging="640"/>
        <w:rPr>
          <w:rFonts w:ascii="Times New Roman" w:hAnsi="Times New Roman" w:cs="Times New Roman"/>
          <w:noProof/>
          <w:sz w:val="24"/>
          <w:szCs w:val="24"/>
        </w:rPr>
      </w:pPr>
      <w:r w:rsidRPr="00CB5579">
        <w:rPr>
          <w:rFonts w:ascii="Times New Roman" w:hAnsi="Times New Roman" w:cs="Times New Roman"/>
          <w:noProof/>
          <w:sz w:val="24"/>
          <w:szCs w:val="24"/>
        </w:rPr>
        <w:t>[86]</w:t>
      </w:r>
      <w:r w:rsidRPr="00CB5579">
        <w:rPr>
          <w:rFonts w:ascii="Times New Roman" w:hAnsi="Times New Roman" w:cs="Times New Roman"/>
          <w:noProof/>
          <w:sz w:val="24"/>
          <w:szCs w:val="24"/>
        </w:rPr>
        <w:tab/>
        <w:t xml:space="preserve">H. Li and Z. Chen, “Structural mass in direct-drive permanent magnet electrical generators,” </w:t>
      </w:r>
      <w:r w:rsidRPr="00CB5579">
        <w:rPr>
          <w:rFonts w:ascii="Times New Roman" w:hAnsi="Times New Roman" w:cs="Times New Roman"/>
          <w:i/>
          <w:iCs/>
          <w:noProof/>
          <w:sz w:val="24"/>
          <w:szCs w:val="24"/>
        </w:rPr>
        <w:t>Renew. Power Gener. IET</w:t>
      </w:r>
      <w:r w:rsidRPr="00CB5579">
        <w:rPr>
          <w:rFonts w:ascii="Times New Roman" w:hAnsi="Times New Roman" w:cs="Times New Roman"/>
          <w:noProof/>
          <w:sz w:val="24"/>
          <w:szCs w:val="24"/>
        </w:rPr>
        <w:t>, vol. 2, no. 1, pp. 3–15, 2007.</w:t>
      </w:r>
    </w:p>
    <w:p w:rsidR="00CB5579" w:rsidRPr="00CB5579" w:rsidRDefault="00CB5579" w:rsidP="00CB5579">
      <w:pPr>
        <w:widowControl w:val="0"/>
        <w:autoSpaceDE w:val="0"/>
        <w:autoSpaceDN w:val="0"/>
        <w:adjustRightInd w:val="0"/>
        <w:spacing w:line="360" w:lineRule="auto"/>
        <w:ind w:left="640" w:hanging="640"/>
        <w:rPr>
          <w:rFonts w:ascii="Times New Roman" w:hAnsi="Times New Roman" w:cs="Times New Roman"/>
          <w:noProof/>
          <w:sz w:val="24"/>
          <w:szCs w:val="24"/>
        </w:rPr>
      </w:pPr>
      <w:r w:rsidRPr="00CB5579">
        <w:rPr>
          <w:rFonts w:ascii="Times New Roman" w:hAnsi="Times New Roman" w:cs="Times New Roman"/>
          <w:noProof/>
          <w:sz w:val="24"/>
          <w:szCs w:val="24"/>
        </w:rPr>
        <w:t>[87]</w:t>
      </w:r>
      <w:r w:rsidRPr="00CB5579">
        <w:rPr>
          <w:rFonts w:ascii="Times New Roman" w:hAnsi="Times New Roman" w:cs="Times New Roman"/>
          <w:noProof/>
          <w:sz w:val="24"/>
          <w:szCs w:val="24"/>
        </w:rPr>
        <w:tab/>
        <w:t xml:space="preserve"> a. S. McDonald, M. Benatmane, and M. a. Mueller, “A multi-stage axial flux permanent magnet machine for direct drive wind turbines,” </w:t>
      </w:r>
      <w:r w:rsidRPr="00CB5579">
        <w:rPr>
          <w:rFonts w:ascii="Times New Roman" w:hAnsi="Times New Roman" w:cs="Times New Roman"/>
          <w:i/>
          <w:iCs/>
          <w:noProof/>
          <w:sz w:val="24"/>
          <w:szCs w:val="24"/>
        </w:rPr>
        <w:t xml:space="preserve">IET Conf. </w:t>
      </w:r>
      <w:r w:rsidRPr="00CB5579">
        <w:rPr>
          <w:rFonts w:ascii="Times New Roman" w:hAnsi="Times New Roman" w:cs="Times New Roman"/>
          <w:i/>
          <w:iCs/>
          <w:noProof/>
          <w:sz w:val="24"/>
          <w:szCs w:val="24"/>
        </w:rPr>
        <w:lastRenderedPageBreak/>
        <w:t>Renew. Power Gener. (RPG 2011)</w:t>
      </w:r>
      <w:r w:rsidRPr="00CB5579">
        <w:rPr>
          <w:rFonts w:ascii="Times New Roman" w:hAnsi="Times New Roman" w:cs="Times New Roman"/>
          <w:noProof/>
          <w:sz w:val="24"/>
          <w:szCs w:val="24"/>
        </w:rPr>
        <w:t>, vol. 1, no. c, pp. 15–15, 2011.</w:t>
      </w:r>
    </w:p>
    <w:p w:rsidR="00CB5579" w:rsidRPr="00CB5579" w:rsidRDefault="00CB5579" w:rsidP="00CB5579">
      <w:pPr>
        <w:widowControl w:val="0"/>
        <w:autoSpaceDE w:val="0"/>
        <w:autoSpaceDN w:val="0"/>
        <w:adjustRightInd w:val="0"/>
        <w:spacing w:line="360" w:lineRule="auto"/>
        <w:ind w:left="640" w:hanging="640"/>
        <w:rPr>
          <w:rFonts w:ascii="Times New Roman" w:hAnsi="Times New Roman" w:cs="Times New Roman"/>
          <w:noProof/>
          <w:sz w:val="24"/>
          <w:szCs w:val="24"/>
        </w:rPr>
      </w:pPr>
      <w:r w:rsidRPr="00CB5579">
        <w:rPr>
          <w:rFonts w:ascii="Times New Roman" w:hAnsi="Times New Roman" w:cs="Times New Roman"/>
          <w:noProof/>
          <w:sz w:val="24"/>
          <w:szCs w:val="24"/>
        </w:rPr>
        <w:t>[88]</w:t>
      </w:r>
      <w:r w:rsidRPr="00CB5579">
        <w:rPr>
          <w:rFonts w:ascii="Times New Roman" w:hAnsi="Times New Roman" w:cs="Times New Roman"/>
          <w:noProof/>
          <w:sz w:val="24"/>
          <w:szCs w:val="24"/>
        </w:rPr>
        <w:tab/>
        <w:t xml:space="preserve">E. Spooner, P. Gordon, J. R. Bumby, and C. D. French, “Lightweight ironless-stator PM generators for direct-drive wind turbines,” </w:t>
      </w:r>
      <w:r w:rsidRPr="00CB5579">
        <w:rPr>
          <w:rFonts w:ascii="Times New Roman" w:hAnsi="Times New Roman" w:cs="Times New Roman"/>
          <w:i/>
          <w:iCs/>
          <w:noProof/>
          <w:sz w:val="24"/>
          <w:szCs w:val="24"/>
        </w:rPr>
        <w:t>IEE Proceedings-Electric Power Appl.</w:t>
      </w:r>
      <w:r w:rsidRPr="00CB5579">
        <w:rPr>
          <w:rFonts w:ascii="Times New Roman" w:hAnsi="Times New Roman" w:cs="Times New Roman"/>
          <w:noProof/>
          <w:sz w:val="24"/>
          <w:szCs w:val="24"/>
        </w:rPr>
        <w:t>, pp. 17–26, 2005.</w:t>
      </w:r>
    </w:p>
    <w:p w:rsidR="00CB5579" w:rsidRPr="00CB5579" w:rsidRDefault="00CB5579" w:rsidP="00CB5579">
      <w:pPr>
        <w:widowControl w:val="0"/>
        <w:autoSpaceDE w:val="0"/>
        <w:autoSpaceDN w:val="0"/>
        <w:adjustRightInd w:val="0"/>
        <w:spacing w:line="360" w:lineRule="auto"/>
        <w:ind w:left="640" w:hanging="640"/>
        <w:rPr>
          <w:rFonts w:ascii="Times New Roman" w:hAnsi="Times New Roman" w:cs="Times New Roman"/>
          <w:noProof/>
          <w:sz w:val="24"/>
          <w:szCs w:val="24"/>
        </w:rPr>
      </w:pPr>
      <w:r w:rsidRPr="00CB5579">
        <w:rPr>
          <w:rFonts w:ascii="Times New Roman" w:hAnsi="Times New Roman" w:cs="Times New Roman"/>
          <w:noProof/>
          <w:sz w:val="24"/>
          <w:szCs w:val="24"/>
        </w:rPr>
        <w:t>[89]</w:t>
      </w:r>
      <w:r w:rsidRPr="00CB5579">
        <w:rPr>
          <w:rFonts w:ascii="Times New Roman" w:hAnsi="Times New Roman" w:cs="Times New Roman"/>
          <w:noProof/>
          <w:sz w:val="24"/>
          <w:szCs w:val="24"/>
        </w:rPr>
        <w:tab/>
        <w:t>“Miles Platts - E1080701GN6NAT.” [Online]. Available: http://www.milesplatts.co.uk/product/e1080701/e1080701gn6nat. [Accessed: 16-Aug-2017].</w:t>
      </w:r>
    </w:p>
    <w:p w:rsidR="00CB5579" w:rsidRPr="00CB5579" w:rsidRDefault="00CB5579" w:rsidP="00CB5579">
      <w:pPr>
        <w:widowControl w:val="0"/>
        <w:autoSpaceDE w:val="0"/>
        <w:autoSpaceDN w:val="0"/>
        <w:adjustRightInd w:val="0"/>
        <w:spacing w:line="360" w:lineRule="auto"/>
        <w:ind w:left="640" w:hanging="640"/>
        <w:rPr>
          <w:rFonts w:ascii="Times New Roman" w:hAnsi="Times New Roman" w:cs="Times New Roman"/>
          <w:noProof/>
          <w:sz w:val="24"/>
          <w:szCs w:val="24"/>
        </w:rPr>
      </w:pPr>
      <w:r w:rsidRPr="00CB5579">
        <w:rPr>
          <w:rFonts w:ascii="Times New Roman" w:hAnsi="Times New Roman" w:cs="Times New Roman"/>
          <w:noProof/>
          <w:sz w:val="24"/>
          <w:szCs w:val="24"/>
        </w:rPr>
        <w:t>[90]</w:t>
      </w:r>
      <w:r w:rsidRPr="00CB5579">
        <w:rPr>
          <w:rFonts w:ascii="Times New Roman" w:hAnsi="Times New Roman" w:cs="Times New Roman"/>
          <w:noProof/>
          <w:sz w:val="24"/>
          <w:szCs w:val="24"/>
        </w:rPr>
        <w:tab/>
        <w:t xml:space="preserve">T. Gerlach, R. Steckel, T. Hubert, and A. Kremser, “Eddy current loss analysis in permanent magnets of synchronous machines,” in </w:t>
      </w:r>
      <w:r w:rsidRPr="00CB5579">
        <w:rPr>
          <w:rFonts w:ascii="Times New Roman" w:hAnsi="Times New Roman" w:cs="Times New Roman"/>
          <w:i/>
          <w:iCs/>
          <w:noProof/>
          <w:sz w:val="24"/>
          <w:szCs w:val="24"/>
        </w:rPr>
        <w:t>2016 6th International Electric Drives Production Conference (EDPC)</w:t>
      </w:r>
      <w:r w:rsidRPr="00CB5579">
        <w:rPr>
          <w:rFonts w:ascii="Times New Roman" w:hAnsi="Times New Roman" w:cs="Times New Roman"/>
          <w:noProof/>
          <w:sz w:val="24"/>
          <w:szCs w:val="24"/>
        </w:rPr>
        <w:t>, 2016, pp. 246–252.</w:t>
      </w:r>
    </w:p>
    <w:p w:rsidR="00CB5579" w:rsidRPr="00CB5579" w:rsidRDefault="00CB5579" w:rsidP="00CB5579">
      <w:pPr>
        <w:widowControl w:val="0"/>
        <w:autoSpaceDE w:val="0"/>
        <w:autoSpaceDN w:val="0"/>
        <w:adjustRightInd w:val="0"/>
        <w:spacing w:line="360" w:lineRule="auto"/>
        <w:ind w:left="640" w:hanging="640"/>
        <w:rPr>
          <w:rFonts w:ascii="Times New Roman" w:hAnsi="Times New Roman" w:cs="Times New Roman"/>
          <w:noProof/>
          <w:sz w:val="24"/>
          <w:szCs w:val="24"/>
        </w:rPr>
      </w:pPr>
      <w:r w:rsidRPr="00CB5579">
        <w:rPr>
          <w:rFonts w:ascii="Times New Roman" w:hAnsi="Times New Roman" w:cs="Times New Roman"/>
          <w:noProof/>
          <w:sz w:val="24"/>
          <w:szCs w:val="24"/>
        </w:rPr>
        <w:t>[91]</w:t>
      </w:r>
      <w:r w:rsidRPr="00CB5579">
        <w:rPr>
          <w:rFonts w:ascii="Times New Roman" w:hAnsi="Times New Roman" w:cs="Times New Roman"/>
          <w:noProof/>
          <w:sz w:val="24"/>
          <w:szCs w:val="24"/>
        </w:rPr>
        <w:tab/>
        <w:t xml:space="preserve">P. P. Parthasaradhy and S. V Ranganayakulu, “Hysteresis and eddy current losses of magnetic material by Epstein frame method-novel approach,” </w:t>
      </w:r>
      <w:r w:rsidRPr="00CB5579">
        <w:rPr>
          <w:rFonts w:ascii="Times New Roman" w:hAnsi="Times New Roman" w:cs="Times New Roman"/>
          <w:i/>
          <w:iCs/>
          <w:noProof/>
          <w:sz w:val="24"/>
          <w:szCs w:val="24"/>
        </w:rPr>
        <w:t>Int. J. Eng. Sci. (I</w:t>
      </w:r>
      <w:r w:rsidRPr="00CB5579">
        <w:rPr>
          <w:rFonts w:ascii="Times New Roman" w:hAnsi="Times New Roman" w:cs="Times New Roman"/>
          <w:noProof/>
          <w:sz w:val="24"/>
          <w:szCs w:val="24"/>
        </w:rPr>
        <w:t>, pp. 85–93, 2014.</w:t>
      </w:r>
    </w:p>
    <w:p w:rsidR="00CB5579" w:rsidRPr="00CB5579" w:rsidRDefault="00CB5579" w:rsidP="00CB5579">
      <w:pPr>
        <w:widowControl w:val="0"/>
        <w:autoSpaceDE w:val="0"/>
        <w:autoSpaceDN w:val="0"/>
        <w:adjustRightInd w:val="0"/>
        <w:spacing w:line="360" w:lineRule="auto"/>
        <w:ind w:left="640" w:hanging="640"/>
        <w:rPr>
          <w:rFonts w:ascii="Times New Roman" w:hAnsi="Times New Roman" w:cs="Times New Roman"/>
          <w:noProof/>
          <w:sz w:val="24"/>
          <w:szCs w:val="24"/>
        </w:rPr>
      </w:pPr>
      <w:r w:rsidRPr="00CB5579">
        <w:rPr>
          <w:rFonts w:ascii="Times New Roman" w:hAnsi="Times New Roman" w:cs="Times New Roman"/>
          <w:noProof/>
          <w:sz w:val="24"/>
          <w:szCs w:val="24"/>
        </w:rPr>
        <w:t>[92]</w:t>
      </w:r>
      <w:r w:rsidRPr="00CB5579">
        <w:rPr>
          <w:rFonts w:ascii="Times New Roman" w:hAnsi="Times New Roman" w:cs="Times New Roman"/>
          <w:noProof/>
          <w:sz w:val="24"/>
          <w:szCs w:val="24"/>
        </w:rPr>
        <w:tab/>
        <w:t>Umut Güvengir, “ONLINE APPLICATION OF SHEM TO GRID-CONNECTED INVERTERS WITH VARIABLE DC LINK VOLTAGE BY PARTICLE SWARM OPTIMIZATION,” 2014.</w:t>
      </w:r>
    </w:p>
    <w:p w:rsidR="00CB5579" w:rsidRPr="00CB5579" w:rsidRDefault="00CB5579" w:rsidP="00CB5579">
      <w:pPr>
        <w:widowControl w:val="0"/>
        <w:autoSpaceDE w:val="0"/>
        <w:autoSpaceDN w:val="0"/>
        <w:adjustRightInd w:val="0"/>
        <w:spacing w:line="360" w:lineRule="auto"/>
        <w:ind w:left="640" w:hanging="640"/>
        <w:rPr>
          <w:rFonts w:ascii="Times New Roman" w:hAnsi="Times New Roman" w:cs="Times New Roman"/>
          <w:noProof/>
          <w:sz w:val="24"/>
          <w:szCs w:val="24"/>
        </w:rPr>
      </w:pPr>
      <w:r w:rsidRPr="00CB5579">
        <w:rPr>
          <w:rFonts w:ascii="Times New Roman" w:hAnsi="Times New Roman" w:cs="Times New Roman"/>
          <w:noProof/>
          <w:sz w:val="24"/>
          <w:szCs w:val="24"/>
        </w:rPr>
        <w:t>[93]</w:t>
      </w:r>
      <w:r w:rsidRPr="00CB5579">
        <w:rPr>
          <w:rFonts w:ascii="Times New Roman" w:hAnsi="Times New Roman" w:cs="Times New Roman"/>
          <w:noProof/>
          <w:sz w:val="24"/>
          <w:szCs w:val="24"/>
        </w:rPr>
        <w:tab/>
        <w:t>K. M. Leung, “GENETIC ALGORITHMS,” 2003. [Online]. Available: http://cis.poly.edu/~mleung/CS4744/f04/ch06/GA3.pdf. [Accessed: 16-Aug-2017].</w:t>
      </w:r>
    </w:p>
    <w:p w:rsidR="00CB5579" w:rsidRPr="00CB5579" w:rsidRDefault="00CB5579" w:rsidP="00CB5579">
      <w:pPr>
        <w:widowControl w:val="0"/>
        <w:autoSpaceDE w:val="0"/>
        <w:autoSpaceDN w:val="0"/>
        <w:adjustRightInd w:val="0"/>
        <w:spacing w:line="360" w:lineRule="auto"/>
        <w:ind w:left="640" w:hanging="640"/>
        <w:rPr>
          <w:rFonts w:ascii="Times New Roman" w:hAnsi="Times New Roman" w:cs="Times New Roman"/>
          <w:noProof/>
          <w:sz w:val="24"/>
          <w:szCs w:val="24"/>
        </w:rPr>
      </w:pPr>
      <w:r w:rsidRPr="00CB5579">
        <w:rPr>
          <w:rFonts w:ascii="Times New Roman" w:hAnsi="Times New Roman" w:cs="Times New Roman"/>
          <w:noProof/>
          <w:sz w:val="24"/>
          <w:szCs w:val="24"/>
        </w:rPr>
        <w:t>[94]</w:t>
      </w:r>
      <w:r w:rsidRPr="00CB5579">
        <w:rPr>
          <w:rFonts w:ascii="Times New Roman" w:hAnsi="Times New Roman" w:cs="Times New Roman"/>
          <w:noProof/>
          <w:sz w:val="24"/>
          <w:szCs w:val="24"/>
        </w:rPr>
        <w:tab/>
        <w:t xml:space="preserve">M. Mitchell, “An introduction to genetic algorithms,” </w:t>
      </w:r>
      <w:r w:rsidRPr="00CB5579">
        <w:rPr>
          <w:rFonts w:ascii="Times New Roman" w:hAnsi="Times New Roman" w:cs="Times New Roman"/>
          <w:i/>
          <w:iCs/>
          <w:noProof/>
          <w:sz w:val="24"/>
          <w:szCs w:val="24"/>
        </w:rPr>
        <w:t>Comput. Math. with Appl.</w:t>
      </w:r>
      <w:r w:rsidRPr="00CB5579">
        <w:rPr>
          <w:rFonts w:ascii="Times New Roman" w:hAnsi="Times New Roman" w:cs="Times New Roman"/>
          <w:noProof/>
          <w:sz w:val="24"/>
          <w:szCs w:val="24"/>
        </w:rPr>
        <w:t>, vol. 32, no. 6, p. 133, 1996.</w:t>
      </w:r>
    </w:p>
    <w:p w:rsidR="00CB5579" w:rsidRPr="00CB5579" w:rsidRDefault="00CB5579" w:rsidP="00CB5579">
      <w:pPr>
        <w:widowControl w:val="0"/>
        <w:autoSpaceDE w:val="0"/>
        <w:autoSpaceDN w:val="0"/>
        <w:adjustRightInd w:val="0"/>
        <w:spacing w:line="360" w:lineRule="auto"/>
        <w:ind w:left="640" w:hanging="640"/>
        <w:rPr>
          <w:rFonts w:ascii="Times New Roman" w:hAnsi="Times New Roman" w:cs="Times New Roman"/>
          <w:noProof/>
          <w:sz w:val="24"/>
          <w:szCs w:val="24"/>
        </w:rPr>
      </w:pPr>
      <w:r w:rsidRPr="00CB5579">
        <w:rPr>
          <w:rFonts w:ascii="Times New Roman" w:hAnsi="Times New Roman" w:cs="Times New Roman"/>
          <w:noProof/>
          <w:sz w:val="24"/>
          <w:szCs w:val="24"/>
        </w:rPr>
        <w:t>[95]</w:t>
      </w:r>
      <w:r w:rsidRPr="00CB5579">
        <w:rPr>
          <w:rFonts w:ascii="Times New Roman" w:hAnsi="Times New Roman" w:cs="Times New Roman"/>
          <w:noProof/>
          <w:sz w:val="24"/>
          <w:szCs w:val="24"/>
        </w:rPr>
        <w:tab/>
        <w:t xml:space="preserve">S. N. Sivanandam and S. N. Deepa, </w:t>
      </w:r>
      <w:r w:rsidRPr="00CB5579">
        <w:rPr>
          <w:rFonts w:ascii="Times New Roman" w:hAnsi="Times New Roman" w:cs="Times New Roman"/>
          <w:i/>
          <w:iCs/>
          <w:noProof/>
          <w:sz w:val="24"/>
          <w:szCs w:val="24"/>
        </w:rPr>
        <w:t>Introduction to genetic algorithms</w:t>
      </w:r>
      <w:r w:rsidRPr="00CB5579">
        <w:rPr>
          <w:rFonts w:ascii="Times New Roman" w:hAnsi="Times New Roman" w:cs="Times New Roman"/>
          <w:noProof/>
          <w:sz w:val="24"/>
          <w:szCs w:val="24"/>
        </w:rPr>
        <w:t>. 2008.</w:t>
      </w:r>
    </w:p>
    <w:p w:rsidR="00CB5579" w:rsidRPr="00CB5579" w:rsidRDefault="00CB5579" w:rsidP="00CB5579">
      <w:pPr>
        <w:widowControl w:val="0"/>
        <w:autoSpaceDE w:val="0"/>
        <w:autoSpaceDN w:val="0"/>
        <w:adjustRightInd w:val="0"/>
        <w:spacing w:line="360" w:lineRule="auto"/>
        <w:ind w:left="640" w:hanging="640"/>
        <w:rPr>
          <w:rFonts w:ascii="Times New Roman" w:hAnsi="Times New Roman" w:cs="Times New Roman"/>
          <w:noProof/>
          <w:sz w:val="24"/>
          <w:szCs w:val="24"/>
        </w:rPr>
      </w:pPr>
      <w:r w:rsidRPr="00CB5579">
        <w:rPr>
          <w:rFonts w:ascii="Times New Roman" w:hAnsi="Times New Roman" w:cs="Times New Roman"/>
          <w:noProof/>
          <w:sz w:val="24"/>
          <w:szCs w:val="24"/>
        </w:rPr>
        <w:t>[96]</w:t>
      </w:r>
      <w:r w:rsidRPr="00CB5579">
        <w:rPr>
          <w:rFonts w:ascii="Times New Roman" w:hAnsi="Times New Roman" w:cs="Times New Roman"/>
          <w:noProof/>
          <w:sz w:val="24"/>
          <w:szCs w:val="24"/>
        </w:rPr>
        <w:tab/>
        <w:t>J. M. PEÑA, “Heuristic Optimization Introduction and Simple Heuristics.” [Online]. Available: http://mat.uab.cat/~alseda/MasterOpt/IntroHO.pdf. [Accessed: 16-Aug-2017].</w:t>
      </w:r>
    </w:p>
    <w:p w:rsidR="00CB5579" w:rsidRPr="00CB5579" w:rsidRDefault="00CB5579" w:rsidP="00CB5579">
      <w:pPr>
        <w:widowControl w:val="0"/>
        <w:autoSpaceDE w:val="0"/>
        <w:autoSpaceDN w:val="0"/>
        <w:adjustRightInd w:val="0"/>
        <w:spacing w:line="360" w:lineRule="auto"/>
        <w:ind w:left="640" w:hanging="640"/>
        <w:rPr>
          <w:rFonts w:ascii="Times New Roman" w:hAnsi="Times New Roman" w:cs="Times New Roman"/>
          <w:noProof/>
          <w:sz w:val="24"/>
          <w:szCs w:val="24"/>
        </w:rPr>
      </w:pPr>
      <w:r w:rsidRPr="00CB5579">
        <w:rPr>
          <w:rFonts w:ascii="Times New Roman" w:hAnsi="Times New Roman" w:cs="Times New Roman"/>
          <w:noProof/>
          <w:sz w:val="24"/>
          <w:szCs w:val="24"/>
        </w:rPr>
        <w:t>[97]</w:t>
      </w:r>
      <w:r w:rsidRPr="00CB5579">
        <w:rPr>
          <w:rFonts w:ascii="Times New Roman" w:hAnsi="Times New Roman" w:cs="Times New Roman"/>
          <w:noProof/>
          <w:sz w:val="24"/>
          <w:szCs w:val="24"/>
        </w:rPr>
        <w:tab/>
        <w:t xml:space="preserve">P. Virtiˇ and M. Vraˇ, “Design of an Axial Flux Permanent Magnet </w:t>
      </w:r>
      <w:r w:rsidRPr="00CB5579">
        <w:rPr>
          <w:rFonts w:ascii="Times New Roman" w:hAnsi="Times New Roman" w:cs="Times New Roman"/>
          <w:noProof/>
          <w:sz w:val="24"/>
          <w:szCs w:val="24"/>
        </w:rPr>
        <w:lastRenderedPageBreak/>
        <w:t xml:space="preserve">Synchronous Machine Using Analytical Method and Evolutionary Optimization,” </w:t>
      </w:r>
      <w:r w:rsidRPr="00CB5579">
        <w:rPr>
          <w:rFonts w:ascii="Times New Roman" w:hAnsi="Times New Roman" w:cs="Times New Roman"/>
          <w:i/>
          <w:iCs/>
          <w:noProof/>
          <w:sz w:val="24"/>
          <w:szCs w:val="24"/>
        </w:rPr>
        <w:t>IEEE Trans. Energy Convers.</w:t>
      </w:r>
      <w:r w:rsidRPr="00CB5579">
        <w:rPr>
          <w:rFonts w:ascii="Times New Roman" w:hAnsi="Times New Roman" w:cs="Times New Roman"/>
          <w:noProof/>
          <w:sz w:val="24"/>
          <w:szCs w:val="24"/>
        </w:rPr>
        <w:t>, vol. 31, no. 1, pp. 150–158, 2016.</w:t>
      </w:r>
    </w:p>
    <w:p w:rsidR="00CB5579" w:rsidRPr="00CB5579" w:rsidRDefault="00CB5579" w:rsidP="00CB5579">
      <w:pPr>
        <w:widowControl w:val="0"/>
        <w:autoSpaceDE w:val="0"/>
        <w:autoSpaceDN w:val="0"/>
        <w:adjustRightInd w:val="0"/>
        <w:spacing w:line="360" w:lineRule="auto"/>
        <w:ind w:left="640" w:hanging="640"/>
        <w:rPr>
          <w:rFonts w:ascii="Times New Roman" w:hAnsi="Times New Roman" w:cs="Times New Roman"/>
          <w:noProof/>
          <w:sz w:val="24"/>
          <w:szCs w:val="24"/>
        </w:rPr>
      </w:pPr>
      <w:r w:rsidRPr="00CB5579">
        <w:rPr>
          <w:rFonts w:ascii="Times New Roman" w:hAnsi="Times New Roman" w:cs="Times New Roman"/>
          <w:noProof/>
          <w:sz w:val="24"/>
          <w:szCs w:val="24"/>
        </w:rPr>
        <w:t>[98]</w:t>
      </w:r>
      <w:r w:rsidRPr="00CB5579">
        <w:rPr>
          <w:rFonts w:ascii="Times New Roman" w:hAnsi="Times New Roman" w:cs="Times New Roman"/>
          <w:noProof/>
          <w:sz w:val="24"/>
          <w:szCs w:val="24"/>
        </w:rPr>
        <w:tab/>
        <w:t xml:space="preserve">G. Papa, B. Korousic-Seljak, B. Benedicic, and T. Kmecl, “Universal motor efficiency improvement using evolutionary optimization,” </w:t>
      </w:r>
      <w:r w:rsidRPr="00CB5579">
        <w:rPr>
          <w:rFonts w:ascii="Times New Roman" w:hAnsi="Times New Roman" w:cs="Times New Roman"/>
          <w:i/>
          <w:iCs/>
          <w:noProof/>
          <w:sz w:val="24"/>
          <w:szCs w:val="24"/>
        </w:rPr>
        <w:t>IEEE Trans. Ind. Electron.</w:t>
      </w:r>
      <w:r w:rsidRPr="00CB5579">
        <w:rPr>
          <w:rFonts w:ascii="Times New Roman" w:hAnsi="Times New Roman" w:cs="Times New Roman"/>
          <w:noProof/>
          <w:sz w:val="24"/>
          <w:szCs w:val="24"/>
        </w:rPr>
        <w:t>, vol. 50, no. 3, pp. 602–611, Jun. 2003.</w:t>
      </w:r>
    </w:p>
    <w:p w:rsidR="00CB5579" w:rsidRPr="00CB5579" w:rsidRDefault="00CB5579" w:rsidP="00CB5579">
      <w:pPr>
        <w:widowControl w:val="0"/>
        <w:autoSpaceDE w:val="0"/>
        <w:autoSpaceDN w:val="0"/>
        <w:adjustRightInd w:val="0"/>
        <w:spacing w:line="360" w:lineRule="auto"/>
        <w:ind w:left="640" w:hanging="640"/>
        <w:rPr>
          <w:rFonts w:ascii="Times New Roman" w:hAnsi="Times New Roman" w:cs="Times New Roman"/>
          <w:noProof/>
          <w:sz w:val="24"/>
          <w:szCs w:val="24"/>
        </w:rPr>
      </w:pPr>
      <w:r w:rsidRPr="00CB5579">
        <w:rPr>
          <w:rFonts w:ascii="Times New Roman" w:hAnsi="Times New Roman" w:cs="Times New Roman"/>
          <w:noProof/>
          <w:sz w:val="24"/>
          <w:szCs w:val="24"/>
        </w:rPr>
        <w:t>[99]</w:t>
      </w:r>
      <w:r w:rsidRPr="00CB5579">
        <w:rPr>
          <w:rFonts w:ascii="Times New Roman" w:hAnsi="Times New Roman" w:cs="Times New Roman"/>
          <w:noProof/>
          <w:sz w:val="24"/>
          <w:szCs w:val="24"/>
        </w:rPr>
        <w:tab/>
        <w:t xml:space="preserve">M. Łukaniszyn, M. JagieŁa, and R. Wróbel, “Optimization of permanent magnet shape for minimum cogging torque using a genetic algorithm,” </w:t>
      </w:r>
      <w:r w:rsidRPr="00CB5579">
        <w:rPr>
          <w:rFonts w:ascii="Times New Roman" w:hAnsi="Times New Roman" w:cs="Times New Roman"/>
          <w:i/>
          <w:iCs/>
          <w:noProof/>
          <w:sz w:val="24"/>
          <w:szCs w:val="24"/>
        </w:rPr>
        <w:t>IEEE Trans. Magn.</w:t>
      </w:r>
      <w:r w:rsidRPr="00CB5579">
        <w:rPr>
          <w:rFonts w:ascii="Times New Roman" w:hAnsi="Times New Roman" w:cs="Times New Roman"/>
          <w:noProof/>
          <w:sz w:val="24"/>
          <w:szCs w:val="24"/>
        </w:rPr>
        <w:t>, vol. 40, no. 2 II, pp. 1228–1231, 2004.</w:t>
      </w:r>
    </w:p>
    <w:p w:rsidR="00CB5579" w:rsidRPr="00CB5579" w:rsidRDefault="00CB5579" w:rsidP="00CB5579">
      <w:pPr>
        <w:widowControl w:val="0"/>
        <w:autoSpaceDE w:val="0"/>
        <w:autoSpaceDN w:val="0"/>
        <w:adjustRightInd w:val="0"/>
        <w:spacing w:line="360" w:lineRule="auto"/>
        <w:ind w:left="640" w:hanging="640"/>
        <w:rPr>
          <w:rFonts w:ascii="Times New Roman" w:hAnsi="Times New Roman" w:cs="Times New Roman"/>
          <w:noProof/>
          <w:sz w:val="24"/>
          <w:szCs w:val="24"/>
        </w:rPr>
      </w:pPr>
      <w:r w:rsidRPr="00CB5579">
        <w:rPr>
          <w:rFonts w:ascii="Times New Roman" w:hAnsi="Times New Roman" w:cs="Times New Roman"/>
          <w:noProof/>
          <w:sz w:val="24"/>
          <w:szCs w:val="24"/>
        </w:rPr>
        <w:t>[100]</w:t>
      </w:r>
      <w:r w:rsidRPr="00CB5579">
        <w:rPr>
          <w:rFonts w:ascii="Times New Roman" w:hAnsi="Times New Roman" w:cs="Times New Roman"/>
          <w:noProof/>
          <w:sz w:val="24"/>
          <w:szCs w:val="24"/>
        </w:rPr>
        <w:tab/>
        <w:t xml:space="preserve">J. Azzouzi, N. A. Karim, G. Barakat, and B. Dakyo, “Axial flux PM synchronous generator design optimization: robustness test of the genetic algorithm approach,” </w:t>
      </w:r>
      <w:r w:rsidRPr="00CB5579">
        <w:rPr>
          <w:rFonts w:ascii="Times New Roman" w:hAnsi="Times New Roman" w:cs="Times New Roman"/>
          <w:i/>
          <w:iCs/>
          <w:noProof/>
          <w:sz w:val="24"/>
          <w:szCs w:val="24"/>
        </w:rPr>
        <w:t>2005 Eur. Conf. Power Electron. Appl.</w:t>
      </w:r>
      <w:r w:rsidRPr="00CB5579">
        <w:rPr>
          <w:rFonts w:ascii="Times New Roman" w:hAnsi="Times New Roman" w:cs="Times New Roman"/>
          <w:noProof/>
          <w:sz w:val="24"/>
          <w:szCs w:val="24"/>
        </w:rPr>
        <w:t>, vol. 9, p. 10 pp.-pp.P.10, 2005.</w:t>
      </w:r>
    </w:p>
    <w:p w:rsidR="00CB5579" w:rsidRPr="00CB5579" w:rsidRDefault="00CB5579" w:rsidP="00CB5579">
      <w:pPr>
        <w:widowControl w:val="0"/>
        <w:autoSpaceDE w:val="0"/>
        <w:autoSpaceDN w:val="0"/>
        <w:adjustRightInd w:val="0"/>
        <w:spacing w:line="360" w:lineRule="auto"/>
        <w:ind w:left="640" w:hanging="640"/>
        <w:rPr>
          <w:rFonts w:ascii="Times New Roman" w:hAnsi="Times New Roman" w:cs="Times New Roman"/>
          <w:noProof/>
          <w:sz w:val="24"/>
          <w:szCs w:val="24"/>
        </w:rPr>
      </w:pPr>
      <w:r w:rsidRPr="00CB5579">
        <w:rPr>
          <w:rFonts w:ascii="Times New Roman" w:hAnsi="Times New Roman" w:cs="Times New Roman"/>
          <w:noProof/>
          <w:sz w:val="24"/>
          <w:szCs w:val="24"/>
        </w:rPr>
        <w:t>[101]</w:t>
      </w:r>
      <w:r w:rsidRPr="00CB5579">
        <w:rPr>
          <w:rFonts w:ascii="Times New Roman" w:hAnsi="Times New Roman" w:cs="Times New Roman"/>
          <w:noProof/>
          <w:sz w:val="24"/>
          <w:szCs w:val="24"/>
        </w:rPr>
        <w:tab/>
        <w:t>“MATLAB Documentation.” [Online]. Available: https://www.mathworks.com/help/matlab/. [Accessed: 08-Aug-2017].</w:t>
      </w:r>
    </w:p>
    <w:p w:rsidR="00CB5579" w:rsidRPr="00CB5579" w:rsidRDefault="00CB5579" w:rsidP="00CB5579">
      <w:pPr>
        <w:widowControl w:val="0"/>
        <w:autoSpaceDE w:val="0"/>
        <w:autoSpaceDN w:val="0"/>
        <w:adjustRightInd w:val="0"/>
        <w:spacing w:line="360" w:lineRule="auto"/>
        <w:ind w:left="640" w:hanging="640"/>
        <w:rPr>
          <w:rFonts w:ascii="Times New Roman" w:hAnsi="Times New Roman" w:cs="Times New Roman"/>
          <w:noProof/>
          <w:sz w:val="24"/>
          <w:szCs w:val="24"/>
        </w:rPr>
      </w:pPr>
      <w:r w:rsidRPr="00CB5579">
        <w:rPr>
          <w:rFonts w:ascii="Times New Roman" w:hAnsi="Times New Roman" w:cs="Times New Roman"/>
          <w:noProof/>
          <w:sz w:val="24"/>
          <w:szCs w:val="24"/>
        </w:rPr>
        <w:t>[102]</w:t>
      </w:r>
      <w:r w:rsidRPr="00CB5579">
        <w:rPr>
          <w:rFonts w:ascii="Times New Roman" w:hAnsi="Times New Roman" w:cs="Times New Roman"/>
          <w:noProof/>
          <w:sz w:val="24"/>
          <w:szCs w:val="24"/>
        </w:rPr>
        <w:tab/>
        <w:t>F. G. Capponi, G. De Donato, G. A. Rivellini, and F. Caricchi, “Fractional-Slot Concentrated-Winding Axial-Flux Permanent-Magnet Machine With Tooth-Wound Coils,” vol. 48, no. 2, pp. 630–641, 2012.</w:t>
      </w:r>
    </w:p>
    <w:p w:rsidR="00CB5579" w:rsidRPr="00CB5579" w:rsidRDefault="00CB5579" w:rsidP="00CB5579">
      <w:pPr>
        <w:widowControl w:val="0"/>
        <w:autoSpaceDE w:val="0"/>
        <w:autoSpaceDN w:val="0"/>
        <w:adjustRightInd w:val="0"/>
        <w:spacing w:line="360" w:lineRule="auto"/>
        <w:ind w:left="640" w:hanging="640"/>
        <w:rPr>
          <w:rFonts w:ascii="Times New Roman" w:hAnsi="Times New Roman" w:cs="Times New Roman"/>
          <w:noProof/>
          <w:sz w:val="24"/>
          <w:szCs w:val="24"/>
        </w:rPr>
      </w:pPr>
      <w:r w:rsidRPr="00CB5579">
        <w:rPr>
          <w:rFonts w:ascii="Times New Roman" w:hAnsi="Times New Roman" w:cs="Times New Roman"/>
          <w:noProof/>
          <w:sz w:val="24"/>
          <w:szCs w:val="24"/>
        </w:rPr>
        <w:t>[103]</w:t>
      </w:r>
      <w:r w:rsidRPr="00CB5579">
        <w:rPr>
          <w:rFonts w:ascii="Times New Roman" w:hAnsi="Times New Roman" w:cs="Times New Roman"/>
          <w:noProof/>
          <w:sz w:val="24"/>
          <w:szCs w:val="24"/>
        </w:rPr>
        <w:tab/>
        <w:t>T. Veflingstad, “Axial flux machines with super high torque density or super high efficiency,” no. July, p. 2014, 2014.</w:t>
      </w:r>
    </w:p>
    <w:p w:rsidR="00CB5579" w:rsidRPr="00CB5579" w:rsidRDefault="00CB5579" w:rsidP="00CB5579">
      <w:pPr>
        <w:widowControl w:val="0"/>
        <w:autoSpaceDE w:val="0"/>
        <w:autoSpaceDN w:val="0"/>
        <w:adjustRightInd w:val="0"/>
        <w:spacing w:line="360" w:lineRule="auto"/>
        <w:ind w:left="640" w:hanging="640"/>
        <w:rPr>
          <w:rFonts w:ascii="Times New Roman" w:hAnsi="Times New Roman" w:cs="Times New Roman"/>
          <w:noProof/>
          <w:sz w:val="24"/>
          <w:szCs w:val="24"/>
        </w:rPr>
      </w:pPr>
      <w:r w:rsidRPr="00CB5579">
        <w:rPr>
          <w:rFonts w:ascii="Times New Roman" w:hAnsi="Times New Roman" w:cs="Times New Roman"/>
          <w:noProof/>
          <w:sz w:val="24"/>
          <w:szCs w:val="24"/>
        </w:rPr>
        <w:t>[104]</w:t>
      </w:r>
      <w:r w:rsidRPr="00CB5579">
        <w:rPr>
          <w:rFonts w:ascii="Times New Roman" w:hAnsi="Times New Roman" w:cs="Times New Roman"/>
          <w:noProof/>
          <w:sz w:val="24"/>
          <w:szCs w:val="24"/>
        </w:rPr>
        <w:tab/>
        <w:t>“Rüzgar Santralleri (RES) YEKDEM Geliri.” [Online]. Available: http://www.enerjiatlasi.com/epias/res-yekdem-geliri. [Accessed: 23-Oct-2017].</w:t>
      </w:r>
    </w:p>
    <w:p w:rsidR="00CB5579" w:rsidRPr="00CB5579" w:rsidRDefault="00CB5579" w:rsidP="00CB5579">
      <w:pPr>
        <w:widowControl w:val="0"/>
        <w:autoSpaceDE w:val="0"/>
        <w:autoSpaceDN w:val="0"/>
        <w:adjustRightInd w:val="0"/>
        <w:spacing w:line="360" w:lineRule="auto"/>
        <w:ind w:left="640" w:hanging="640"/>
        <w:rPr>
          <w:rFonts w:ascii="Times New Roman" w:hAnsi="Times New Roman" w:cs="Times New Roman"/>
          <w:noProof/>
          <w:sz w:val="24"/>
          <w:szCs w:val="24"/>
        </w:rPr>
      </w:pPr>
      <w:r w:rsidRPr="00CB5579">
        <w:rPr>
          <w:rFonts w:ascii="Times New Roman" w:hAnsi="Times New Roman" w:cs="Times New Roman"/>
          <w:noProof/>
          <w:sz w:val="24"/>
          <w:szCs w:val="24"/>
        </w:rPr>
        <w:t>[105]</w:t>
      </w:r>
      <w:r w:rsidRPr="00CB5579">
        <w:rPr>
          <w:rFonts w:ascii="Times New Roman" w:hAnsi="Times New Roman" w:cs="Times New Roman"/>
          <w:noProof/>
          <w:sz w:val="24"/>
          <w:szCs w:val="24"/>
        </w:rPr>
        <w:tab/>
        <w:t>Gamesa, “Gamesa G128-5 MW Catalog.” [Online]. Available: http://www.gamesacorp.com/recursos/doc/productos-servicios/aerogeneradores/catalogo-g10x-45mw-eng.pdf. [Accessed: 12-Oct-2017].</w:t>
      </w:r>
    </w:p>
    <w:p w:rsidR="00CB5579" w:rsidRPr="00CB5579" w:rsidRDefault="00CB5579" w:rsidP="00CB5579">
      <w:pPr>
        <w:widowControl w:val="0"/>
        <w:autoSpaceDE w:val="0"/>
        <w:autoSpaceDN w:val="0"/>
        <w:adjustRightInd w:val="0"/>
        <w:spacing w:line="360" w:lineRule="auto"/>
        <w:ind w:left="640" w:hanging="640"/>
        <w:rPr>
          <w:rFonts w:ascii="Times New Roman" w:hAnsi="Times New Roman" w:cs="Times New Roman"/>
          <w:noProof/>
          <w:sz w:val="24"/>
          <w:szCs w:val="24"/>
        </w:rPr>
      </w:pPr>
      <w:r w:rsidRPr="00CB5579">
        <w:rPr>
          <w:rFonts w:ascii="Times New Roman" w:hAnsi="Times New Roman" w:cs="Times New Roman"/>
          <w:noProof/>
          <w:sz w:val="24"/>
          <w:szCs w:val="24"/>
        </w:rPr>
        <w:t>[106]</w:t>
      </w:r>
      <w:r w:rsidRPr="00CB5579">
        <w:rPr>
          <w:rFonts w:ascii="Times New Roman" w:hAnsi="Times New Roman" w:cs="Times New Roman"/>
          <w:noProof/>
          <w:sz w:val="24"/>
          <w:szCs w:val="24"/>
        </w:rPr>
        <w:tab/>
        <w:t>S. X. Liu, S. Li, and J. He, “Unity Power Factor Control of a Direct-Driven Permanent Magnet Synchronous Wind-Power Generator Based on Three-</w:t>
      </w:r>
      <w:r w:rsidRPr="00CB5579">
        <w:rPr>
          <w:rFonts w:ascii="Times New Roman" w:hAnsi="Times New Roman" w:cs="Times New Roman"/>
          <w:noProof/>
          <w:sz w:val="24"/>
          <w:szCs w:val="24"/>
        </w:rPr>
        <w:lastRenderedPageBreak/>
        <w:t xml:space="preserve">Level Converter,” </w:t>
      </w:r>
      <w:r w:rsidRPr="00CB5579">
        <w:rPr>
          <w:rFonts w:ascii="Times New Roman" w:hAnsi="Times New Roman" w:cs="Times New Roman"/>
          <w:i/>
          <w:iCs/>
          <w:noProof/>
          <w:sz w:val="24"/>
          <w:szCs w:val="24"/>
        </w:rPr>
        <w:t>Adv. Mater. Res.</w:t>
      </w:r>
      <w:r w:rsidRPr="00CB5579">
        <w:rPr>
          <w:rFonts w:ascii="Times New Roman" w:hAnsi="Times New Roman" w:cs="Times New Roman"/>
          <w:noProof/>
          <w:sz w:val="24"/>
          <w:szCs w:val="24"/>
        </w:rPr>
        <w:t>, vol. 347–353, no. m, pp. 2227–2230, Oct. 2011.</w:t>
      </w:r>
    </w:p>
    <w:p w:rsidR="00CB5579" w:rsidRPr="00CB5579" w:rsidRDefault="00CB5579" w:rsidP="00CB5579">
      <w:pPr>
        <w:widowControl w:val="0"/>
        <w:autoSpaceDE w:val="0"/>
        <w:autoSpaceDN w:val="0"/>
        <w:adjustRightInd w:val="0"/>
        <w:spacing w:line="360" w:lineRule="auto"/>
        <w:ind w:left="640" w:hanging="640"/>
        <w:rPr>
          <w:rFonts w:ascii="Times New Roman" w:hAnsi="Times New Roman" w:cs="Times New Roman"/>
          <w:noProof/>
          <w:sz w:val="24"/>
          <w:szCs w:val="24"/>
        </w:rPr>
      </w:pPr>
      <w:r w:rsidRPr="00CB5579">
        <w:rPr>
          <w:rFonts w:ascii="Times New Roman" w:hAnsi="Times New Roman" w:cs="Times New Roman"/>
          <w:noProof/>
          <w:sz w:val="24"/>
          <w:szCs w:val="24"/>
        </w:rPr>
        <w:t>[107]</w:t>
      </w:r>
      <w:r w:rsidRPr="00CB5579">
        <w:rPr>
          <w:rFonts w:ascii="Times New Roman" w:hAnsi="Times New Roman" w:cs="Times New Roman"/>
          <w:noProof/>
          <w:sz w:val="24"/>
          <w:szCs w:val="24"/>
        </w:rPr>
        <w:tab/>
        <w:t>A. Rokke, “Doctoral thesis GENERATORS FOR MARINE GENERATORS FOR MARINE,” 2017.</w:t>
      </w:r>
    </w:p>
    <w:p w:rsidR="00CB5579" w:rsidRPr="00CB5579" w:rsidRDefault="00CB5579" w:rsidP="00CB5579">
      <w:pPr>
        <w:widowControl w:val="0"/>
        <w:autoSpaceDE w:val="0"/>
        <w:autoSpaceDN w:val="0"/>
        <w:adjustRightInd w:val="0"/>
        <w:spacing w:line="360" w:lineRule="auto"/>
        <w:ind w:left="640" w:hanging="640"/>
        <w:rPr>
          <w:rFonts w:ascii="Times New Roman" w:hAnsi="Times New Roman" w:cs="Times New Roman"/>
          <w:noProof/>
          <w:sz w:val="24"/>
          <w:szCs w:val="24"/>
        </w:rPr>
      </w:pPr>
      <w:r w:rsidRPr="00CB5579">
        <w:rPr>
          <w:rFonts w:ascii="Times New Roman" w:hAnsi="Times New Roman" w:cs="Times New Roman"/>
          <w:noProof/>
          <w:sz w:val="24"/>
          <w:szCs w:val="24"/>
        </w:rPr>
        <w:t>[108]</w:t>
      </w:r>
      <w:r w:rsidRPr="00CB5579">
        <w:rPr>
          <w:rFonts w:ascii="Times New Roman" w:hAnsi="Times New Roman" w:cs="Times New Roman"/>
          <w:noProof/>
          <w:sz w:val="24"/>
          <w:szCs w:val="24"/>
        </w:rPr>
        <w:tab/>
        <w:t>“Nordex Delta Generation Brochure.” [Online]. Available: http://www.nordex-online.com/fileadmin/MEDIA/Produktinfos/EN/Nordex_Delta_Broschuere_en.pdf. [Accessed: 09-Aug-2017].</w:t>
      </w:r>
    </w:p>
    <w:p w:rsidR="00CB5579" w:rsidRPr="00CB5579" w:rsidRDefault="00CB5579" w:rsidP="00CB5579">
      <w:pPr>
        <w:widowControl w:val="0"/>
        <w:autoSpaceDE w:val="0"/>
        <w:autoSpaceDN w:val="0"/>
        <w:adjustRightInd w:val="0"/>
        <w:spacing w:line="360" w:lineRule="auto"/>
        <w:ind w:left="640" w:hanging="640"/>
        <w:rPr>
          <w:rFonts w:ascii="Times New Roman" w:hAnsi="Times New Roman" w:cs="Times New Roman"/>
          <w:noProof/>
          <w:sz w:val="24"/>
          <w:szCs w:val="24"/>
        </w:rPr>
      </w:pPr>
      <w:r w:rsidRPr="00CB5579">
        <w:rPr>
          <w:rFonts w:ascii="Times New Roman" w:hAnsi="Times New Roman" w:cs="Times New Roman"/>
          <w:noProof/>
          <w:sz w:val="24"/>
          <w:szCs w:val="24"/>
        </w:rPr>
        <w:t>[109]</w:t>
      </w:r>
      <w:r w:rsidRPr="00CB5579">
        <w:rPr>
          <w:rFonts w:ascii="Times New Roman" w:hAnsi="Times New Roman" w:cs="Times New Roman"/>
          <w:noProof/>
          <w:sz w:val="24"/>
          <w:szCs w:val="24"/>
        </w:rPr>
        <w:tab/>
        <w:t>“Generators for wind power Proven generators – reliable power.” [Online]. Available: http://new.abb.com/docs/default-source/ewea-doc/abb-brochure-generators-for-wind-power.pdf?sfvrsn=2. [Accessed: 09-Aug-2017].</w:t>
      </w:r>
    </w:p>
    <w:p w:rsidR="00CB5579" w:rsidRPr="00CB5579" w:rsidRDefault="00CB5579" w:rsidP="00CB5579">
      <w:pPr>
        <w:widowControl w:val="0"/>
        <w:autoSpaceDE w:val="0"/>
        <w:autoSpaceDN w:val="0"/>
        <w:adjustRightInd w:val="0"/>
        <w:spacing w:line="360" w:lineRule="auto"/>
        <w:ind w:left="640" w:hanging="640"/>
        <w:rPr>
          <w:rFonts w:ascii="Times New Roman" w:hAnsi="Times New Roman" w:cs="Times New Roman"/>
          <w:noProof/>
          <w:sz w:val="24"/>
        </w:rPr>
      </w:pPr>
      <w:r w:rsidRPr="00CB5579">
        <w:rPr>
          <w:rFonts w:ascii="Times New Roman" w:hAnsi="Times New Roman" w:cs="Times New Roman"/>
          <w:noProof/>
          <w:sz w:val="24"/>
          <w:szCs w:val="24"/>
        </w:rPr>
        <w:t>[110]</w:t>
      </w:r>
      <w:r w:rsidRPr="00CB5579">
        <w:rPr>
          <w:rFonts w:ascii="Times New Roman" w:hAnsi="Times New Roman" w:cs="Times New Roman"/>
          <w:noProof/>
          <w:sz w:val="24"/>
          <w:szCs w:val="24"/>
        </w:rPr>
        <w:tab/>
        <w:t xml:space="preserve">N. Rostami, M. R. Feyzi, J. Pyrhonen, A. Parviainen, and V. Behjat, “Genetic Algorithm Approach for Improved Design of a Variable Speed Axial-Flux Permanent-Magnet Synchronous Generator,” </w:t>
      </w:r>
      <w:r w:rsidRPr="00CB5579">
        <w:rPr>
          <w:rFonts w:ascii="Times New Roman" w:hAnsi="Times New Roman" w:cs="Times New Roman"/>
          <w:i/>
          <w:iCs/>
          <w:noProof/>
          <w:sz w:val="24"/>
          <w:szCs w:val="24"/>
        </w:rPr>
        <w:t>IEEE Trans. Magn.</w:t>
      </w:r>
      <w:r w:rsidRPr="00CB5579">
        <w:rPr>
          <w:rFonts w:ascii="Times New Roman" w:hAnsi="Times New Roman" w:cs="Times New Roman"/>
          <w:noProof/>
          <w:sz w:val="24"/>
          <w:szCs w:val="24"/>
        </w:rPr>
        <w:t>, vol. 48, no. 12, pp. 4860–4865, 2012.</w:t>
      </w:r>
    </w:p>
    <w:p w:rsidR="00587F73" w:rsidRPr="00FF6908" w:rsidRDefault="00201894" w:rsidP="00EE55B0">
      <w:pPr>
        <w:spacing w:line="360" w:lineRule="auto"/>
        <w:jc w:val="both"/>
        <w:rPr>
          <w:rFonts w:ascii="Times New Roman" w:hAnsi="Times New Roman" w:cs="Times New Roman"/>
          <w:b/>
          <w:color w:val="000000" w:themeColor="text1"/>
          <w:sz w:val="24"/>
          <w:szCs w:val="24"/>
          <w:lang w:val="en-US"/>
        </w:rPr>
      </w:pPr>
      <w:r>
        <w:rPr>
          <w:rFonts w:ascii="Times New Roman" w:hAnsi="Times New Roman" w:cs="Times New Roman"/>
          <w:color w:val="000000" w:themeColor="text1"/>
          <w:sz w:val="24"/>
          <w:szCs w:val="24"/>
          <w:lang w:val="en-US"/>
        </w:rPr>
        <w:fldChar w:fldCharType="end"/>
      </w:r>
    </w:p>
    <w:sectPr w:rsidR="00587F73" w:rsidRPr="00FF6908" w:rsidSect="00BF02A1">
      <w:footerReference w:type="default" r:id="rId779"/>
      <w:pgSz w:w="11906" w:h="16838"/>
      <w:pgMar w:top="1474" w:right="1588" w:bottom="1985" w:left="2325" w:header="708" w:footer="1417"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1279A" w:rsidRDefault="00C1279A" w:rsidP="009C3F1E">
      <w:pPr>
        <w:spacing w:after="0" w:line="240" w:lineRule="auto"/>
      </w:pPr>
      <w:r>
        <w:separator/>
      </w:r>
    </w:p>
  </w:endnote>
  <w:endnote w:type="continuationSeparator" w:id="0">
    <w:p w:rsidR="00C1279A" w:rsidRDefault="00C1279A" w:rsidP="009C3F1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A2"/>
    <w:family w:val="swiss"/>
    <w:pitch w:val="variable"/>
    <w:sig w:usb0="E0002AFF" w:usb1="C000247B" w:usb2="00000009" w:usb3="00000000" w:csb0="000001FF" w:csb1="00000000"/>
  </w:font>
  <w:font w:name="Calibri Light">
    <w:panose1 w:val="020F0302020204030204"/>
    <w:charset w:val="A2"/>
    <w:family w:val="swiss"/>
    <w:pitch w:val="variable"/>
    <w:sig w:usb0="E0002AFF" w:usb1="C000247B" w:usb2="00000009" w:usb3="00000000" w:csb0="000001FF" w:csb1="00000000"/>
  </w:font>
  <w:font w:name="Tahoma">
    <w:panose1 w:val="020B0604030504040204"/>
    <w:charset w:val="A2"/>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A2"/>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ascii="Times New Roman" w:hAnsi="Times New Roman" w:cs="Times New Roman"/>
      </w:rPr>
      <w:id w:val="-1608029141"/>
      <w:docPartObj>
        <w:docPartGallery w:val="Page Numbers (Bottom of Page)"/>
        <w:docPartUnique/>
      </w:docPartObj>
    </w:sdtPr>
    <w:sdtContent>
      <w:p w:rsidR="00C62BC9" w:rsidRPr="009E3770" w:rsidRDefault="00C62BC9" w:rsidP="00FC0790">
        <w:pPr>
          <w:pStyle w:val="Header"/>
          <w:jc w:val="center"/>
          <w:rPr>
            <w:rFonts w:ascii="Times New Roman" w:hAnsi="Times New Roman" w:cs="Times New Roman"/>
          </w:rPr>
        </w:pPr>
        <w:r w:rsidRPr="009E3770">
          <w:rPr>
            <w:rFonts w:ascii="Times New Roman" w:hAnsi="Times New Roman" w:cs="Times New Roman"/>
          </w:rPr>
          <w:fldChar w:fldCharType="begin"/>
        </w:r>
        <w:r w:rsidRPr="009E3770">
          <w:rPr>
            <w:rFonts w:ascii="Times New Roman" w:hAnsi="Times New Roman" w:cs="Times New Roman"/>
          </w:rPr>
          <w:instrText xml:space="preserve"> PAGE   \* MERGEFORMAT </w:instrText>
        </w:r>
        <w:r w:rsidRPr="009E3770">
          <w:rPr>
            <w:rFonts w:ascii="Times New Roman" w:hAnsi="Times New Roman" w:cs="Times New Roman"/>
          </w:rPr>
          <w:fldChar w:fldCharType="separate"/>
        </w:r>
        <w:r w:rsidR="00EA7AED" w:rsidRPr="00EA7AED">
          <w:rPr>
            <w:rFonts w:cs="Times New Roman"/>
            <w:noProof/>
          </w:rPr>
          <w:t>35</w:t>
        </w:r>
        <w:r w:rsidRPr="009E3770">
          <w:rPr>
            <w:rFonts w:ascii="Times New Roman" w:hAnsi="Times New Roman" w:cs="Times New Roman"/>
          </w:rPr>
          <w:fldChar w:fldCharType="end"/>
        </w:r>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ascii="Times New Roman" w:hAnsi="Times New Roman" w:cs="Times New Roman"/>
      </w:rPr>
      <w:id w:val="1826238473"/>
      <w:docPartObj>
        <w:docPartGallery w:val="Page Numbers (Bottom of Page)"/>
        <w:docPartUnique/>
      </w:docPartObj>
    </w:sdtPr>
    <w:sdtContent>
      <w:p w:rsidR="00C62BC9" w:rsidRPr="009E3770" w:rsidRDefault="00C62BC9" w:rsidP="00FC0790">
        <w:pPr>
          <w:pStyle w:val="Header"/>
          <w:jc w:val="center"/>
          <w:rPr>
            <w:rFonts w:ascii="Times New Roman" w:hAnsi="Times New Roman" w:cs="Times New Roman"/>
          </w:rPr>
        </w:pPr>
        <w:r w:rsidRPr="009E3770">
          <w:rPr>
            <w:rFonts w:ascii="Times New Roman" w:hAnsi="Times New Roman" w:cs="Times New Roman"/>
          </w:rPr>
          <w:fldChar w:fldCharType="begin"/>
        </w:r>
        <w:r w:rsidRPr="009E3770">
          <w:rPr>
            <w:rFonts w:ascii="Times New Roman" w:hAnsi="Times New Roman" w:cs="Times New Roman"/>
          </w:rPr>
          <w:instrText xml:space="preserve"> PAGE   \* MERGEFORMAT </w:instrText>
        </w:r>
        <w:r w:rsidRPr="009E3770">
          <w:rPr>
            <w:rFonts w:ascii="Times New Roman" w:hAnsi="Times New Roman" w:cs="Times New Roman"/>
          </w:rPr>
          <w:fldChar w:fldCharType="separate"/>
        </w:r>
        <w:r w:rsidR="00EA7AED" w:rsidRPr="00EA7AED">
          <w:rPr>
            <w:rFonts w:cs="Times New Roman"/>
            <w:noProof/>
          </w:rPr>
          <w:t>82</w:t>
        </w:r>
        <w:r w:rsidRPr="009E3770">
          <w:rPr>
            <w:rFonts w:ascii="Times New Roman" w:hAnsi="Times New Roman" w:cs="Times New Roman"/>
          </w:rPr>
          <w:fldChar w:fldCharType="end"/>
        </w:r>
      </w:p>
    </w:sdtContent>
  </w:sdt>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ascii="Times New Roman" w:hAnsi="Times New Roman" w:cs="Times New Roman"/>
      </w:rPr>
      <w:id w:val="1555655218"/>
      <w:docPartObj>
        <w:docPartGallery w:val="Page Numbers (Bottom of Page)"/>
        <w:docPartUnique/>
      </w:docPartObj>
    </w:sdtPr>
    <w:sdtContent>
      <w:p w:rsidR="00C62BC9" w:rsidRPr="009E3770" w:rsidRDefault="00C62BC9" w:rsidP="00FC0790">
        <w:pPr>
          <w:pStyle w:val="Header"/>
          <w:jc w:val="center"/>
          <w:rPr>
            <w:rFonts w:ascii="Times New Roman" w:hAnsi="Times New Roman" w:cs="Times New Roman"/>
          </w:rPr>
        </w:pPr>
        <w:r w:rsidRPr="009E3770">
          <w:rPr>
            <w:rFonts w:ascii="Times New Roman" w:hAnsi="Times New Roman" w:cs="Times New Roman"/>
          </w:rPr>
          <w:fldChar w:fldCharType="begin"/>
        </w:r>
        <w:r w:rsidRPr="009E3770">
          <w:rPr>
            <w:rFonts w:ascii="Times New Roman" w:hAnsi="Times New Roman" w:cs="Times New Roman"/>
          </w:rPr>
          <w:instrText xml:space="preserve"> PAGE   \* MERGEFORMAT </w:instrText>
        </w:r>
        <w:r w:rsidRPr="009E3770">
          <w:rPr>
            <w:rFonts w:ascii="Times New Roman" w:hAnsi="Times New Roman" w:cs="Times New Roman"/>
          </w:rPr>
          <w:fldChar w:fldCharType="separate"/>
        </w:r>
        <w:r w:rsidR="00EA7AED" w:rsidRPr="00EA7AED">
          <w:rPr>
            <w:rFonts w:cs="Times New Roman"/>
            <w:noProof/>
          </w:rPr>
          <w:t>83</w:t>
        </w:r>
        <w:r w:rsidRPr="009E3770">
          <w:rPr>
            <w:rFonts w:ascii="Times New Roman" w:hAnsi="Times New Roman" w:cs="Times New Roman"/>
          </w:rPr>
          <w:fldChar w:fldCharType="end"/>
        </w:r>
      </w:p>
    </w:sdtContent>
  </w:sdt>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ascii="Times New Roman" w:hAnsi="Times New Roman" w:cs="Times New Roman"/>
      </w:rPr>
      <w:id w:val="47664367"/>
      <w:docPartObj>
        <w:docPartGallery w:val="Page Numbers (Bottom of Page)"/>
        <w:docPartUnique/>
      </w:docPartObj>
    </w:sdtPr>
    <w:sdtContent>
      <w:p w:rsidR="00C62BC9" w:rsidRPr="009E3770" w:rsidRDefault="00C62BC9" w:rsidP="00FC0790">
        <w:pPr>
          <w:pStyle w:val="Header"/>
          <w:jc w:val="center"/>
          <w:rPr>
            <w:rFonts w:ascii="Times New Roman" w:hAnsi="Times New Roman" w:cs="Times New Roman"/>
          </w:rPr>
        </w:pPr>
        <w:r w:rsidRPr="009E3770">
          <w:rPr>
            <w:rFonts w:ascii="Times New Roman" w:hAnsi="Times New Roman" w:cs="Times New Roman"/>
          </w:rPr>
          <w:fldChar w:fldCharType="begin"/>
        </w:r>
        <w:r w:rsidRPr="009E3770">
          <w:rPr>
            <w:rFonts w:ascii="Times New Roman" w:hAnsi="Times New Roman" w:cs="Times New Roman"/>
          </w:rPr>
          <w:instrText xml:space="preserve"> PAGE   \* MERGEFORMAT </w:instrText>
        </w:r>
        <w:r w:rsidRPr="009E3770">
          <w:rPr>
            <w:rFonts w:ascii="Times New Roman" w:hAnsi="Times New Roman" w:cs="Times New Roman"/>
          </w:rPr>
          <w:fldChar w:fldCharType="separate"/>
        </w:r>
        <w:r w:rsidR="00EA7AED" w:rsidRPr="00EA7AED">
          <w:rPr>
            <w:rFonts w:cs="Times New Roman"/>
            <w:noProof/>
          </w:rPr>
          <w:t>138</w:t>
        </w:r>
        <w:r w:rsidRPr="009E3770">
          <w:rPr>
            <w:rFonts w:ascii="Times New Roman" w:hAnsi="Times New Roman" w:cs="Times New Roman"/>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1279A" w:rsidRDefault="00C1279A" w:rsidP="009C3F1E">
      <w:pPr>
        <w:spacing w:after="0" w:line="240" w:lineRule="auto"/>
      </w:pPr>
      <w:r>
        <w:separator/>
      </w:r>
    </w:p>
  </w:footnote>
  <w:footnote w:type="continuationSeparator" w:id="0">
    <w:p w:rsidR="00C1279A" w:rsidRDefault="00C1279A" w:rsidP="009C3F1E">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26174F"/>
    <w:multiLevelType w:val="hybridMultilevel"/>
    <w:tmpl w:val="2020D310"/>
    <w:lvl w:ilvl="0" w:tplc="041F0009">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 w15:restartNumberingAfterBreak="0">
    <w:nsid w:val="048C1E1F"/>
    <w:multiLevelType w:val="hybridMultilevel"/>
    <w:tmpl w:val="88F81B18"/>
    <w:lvl w:ilvl="0" w:tplc="041F000D">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 w15:restartNumberingAfterBreak="0">
    <w:nsid w:val="095C3DAA"/>
    <w:multiLevelType w:val="hybridMultilevel"/>
    <w:tmpl w:val="A6827A50"/>
    <w:lvl w:ilvl="0" w:tplc="041F0001">
      <w:start w:val="1"/>
      <w:numFmt w:val="bullet"/>
      <w:lvlText w:val=""/>
      <w:lvlJc w:val="left"/>
      <w:pPr>
        <w:ind w:left="840" w:hanging="360"/>
      </w:pPr>
      <w:rPr>
        <w:rFonts w:ascii="Symbol" w:hAnsi="Symbol" w:hint="default"/>
      </w:rPr>
    </w:lvl>
    <w:lvl w:ilvl="1" w:tplc="041F0003" w:tentative="1">
      <w:start w:val="1"/>
      <w:numFmt w:val="bullet"/>
      <w:lvlText w:val="o"/>
      <w:lvlJc w:val="left"/>
      <w:pPr>
        <w:ind w:left="1560" w:hanging="360"/>
      </w:pPr>
      <w:rPr>
        <w:rFonts w:ascii="Courier New" w:hAnsi="Courier New" w:cs="Courier New" w:hint="default"/>
      </w:rPr>
    </w:lvl>
    <w:lvl w:ilvl="2" w:tplc="041F0005" w:tentative="1">
      <w:start w:val="1"/>
      <w:numFmt w:val="bullet"/>
      <w:lvlText w:val=""/>
      <w:lvlJc w:val="left"/>
      <w:pPr>
        <w:ind w:left="2280" w:hanging="360"/>
      </w:pPr>
      <w:rPr>
        <w:rFonts w:ascii="Wingdings" w:hAnsi="Wingdings" w:hint="default"/>
      </w:rPr>
    </w:lvl>
    <w:lvl w:ilvl="3" w:tplc="041F0001" w:tentative="1">
      <w:start w:val="1"/>
      <w:numFmt w:val="bullet"/>
      <w:lvlText w:val=""/>
      <w:lvlJc w:val="left"/>
      <w:pPr>
        <w:ind w:left="3000" w:hanging="360"/>
      </w:pPr>
      <w:rPr>
        <w:rFonts w:ascii="Symbol" w:hAnsi="Symbol" w:hint="default"/>
      </w:rPr>
    </w:lvl>
    <w:lvl w:ilvl="4" w:tplc="041F0003" w:tentative="1">
      <w:start w:val="1"/>
      <w:numFmt w:val="bullet"/>
      <w:lvlText w:val="o"/>
      <w:lvlJc w:val="left"/>
      <w:pPr>
        <w:ind w:left="3720" w:hanging="360"/>
      </w:pPr>
      <w:rPr>
        <w:rFonts w:ascii="Courier New" w:hAnsi="Courier New" w:cs="Courier New" w:hint="default"/>
      </w:rPr>
    </w:lvl>
    <w:lvl w:ilvl="5" w:tplc="041F0005" w:tentative="1">
      <w:start w:val="1"/>
      <w:numFmt w:val="bullet"/>
      <w:lvlText w:val=""/>
      <w:lvlJc w:val="left"/>
      <w:pPr>
        <w:ind w:left="4440" w:hanging="360"/>
      </w:pPr>
      <w:rPr>
        <w:rFonts w:ascii="Wingdings" w:hAnsi="Wingdings" w:hint="default"/>
      </w:rPr>
    </w:lvl>
    <w:lvl w:ilvl="6" w:tplc="041F0001" w:tentative="1">
      <w:start w:val="1"/>
      <w:numFmt w:val="bullet"/>
      <w:lvlText w:val=""/>
      <w:lvlJc w:val="left"/>
      <w:pPr>
        <w:ind w:left="5160" w:hanging="360"/>
      </w:pPr>
      <w:rPr>
        <w:rFonts w:ascii="Symbol" w:hAnsi="Symbol" w:hint="default"/>
      </w:rPr>
    </w:lvl>
    <w:lvl w:ilvl="7" w:tplc="041F0003" w:tentative="1">
      <w:start w:val="1"/>
      <w:numFmt w:val="bullet"/>
      <w:lvlText w:val="o"/>
      <w:lvlJc w:val="left"/>
      <w:pPr>
        <w:ind w:left="5880" w:hanging="360"/>
      </w:pPr>
      <w:rPr>
        <w:rFonts w:ascii="Courier New" w:hAnsi="Courier New" w:cs="Courier New" w:hint="default"/>
      </w:rPr>
    </w:lvl>
    <w:lvl w:ilvl="8" w:tplc="041F0005" w:tentative="1">
      <w:start w:val="1"/>
      <w:numFmt w:val="bullet"/>
      <w:lvlText w:val=""/>
      <w:lvlJc w:val="left"/>
      <w:pPr>
        <w:ind w:left="6600" w:hanging="360"/>
      </w:pPr>
      <w:rPr>
        <w:rFonts w:ascii="Wingdings" w:hAnsi="Wingdings" w:hint="default"/>
      </w:rPr>
    </w:lvl>
  </w:abstractNum>
  <w:abstractNum w:abstractNumId="3" w15:restartNumberingAfterBreak="0">
    <w:nsid w:val="13DC24AA"/>
    <w:multiLevelType w:val="multilevel"/>
    <w:tmpl w:val="796A55B4"/>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169506C4"/>
    <w:multiLevelType w:val="hybridMultilevel"/>
    <w:tmpl w:val="21DAFE04"/>
    <w:lvl w:ilvl="0" w:tplc="041F0017">
      <w:start w:val="1"/>
      <w:numFmt w:val="lowerLetter"/>
      <w:lvlText w:val="%1)"/>
      <w:lvlJc w:val="left"/>
      <w:pPr>
        <w:ind w:left="720" w:hanging="360"/>
      </w:pPr>
      <w:rPr>
        <w:rFonts w:hint="default"/>
      </w:rPr>
    </w:lvl>
    <w:lvl w:ilvl="1" w:tplc="041F0019">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5" w15:restartNumberingAfterBreak="0">
    <w:nsid w:val="1EC220FB"/>
    <w:multiLevelType w:val="hybridMultilevel"/>
    <w:tmpl w:val="C804EB06"/>
    <w:lvl w:ilvl="0" w:tplc="041F0017">
      <w:start w:val="1"/>
      <w:numFmt w:val="lowerLetter"/>
      <w:lvlText w:val="%1)"/>
      <w:lvlJc w:val="left"/>
      <w:pPr>
        <w:ind w:left="360" w:hanging="360"/>
      </w:pPr>
    </w:lvl>
    <w:lvl w:ilvl="1" w:tplc="041F0019" w:tentative="1">
      <w:start w:val="1"/>
      <w:numFmt w:val="lowerLetter"/>
      <w:lvlText w:val="%2."/>
      <w:lvlJc w:val="left"/>
      <w:pPr>
        <w:ind w:left="1080" w:hanging="360"/>
      </w:pPr>
    </w:lvl>
    <w:lvl w:ilvl="2" w:tplc="041F001B" w:tentative="1">
      <w:start w:val="1"/>
      <w:numFmt w:val="lowerRoman"/>
      <w:lvlText w:val="%3."/>
      <w:lvlJc w:val="right"/>
      <w:pPr>
        <w:ind w:left="1800" w:hanging="180"/>
      </w:pPr>
    </w:lvl>
    <w:lvl w:ilvl="3" w:tplc="041F000F" w:tentative="1">
      <w:start w:val="1"/>
      <w:numFmt w:val="decimal"/>
      <w:lvlText w:val="%4."/>
      <w:lvlJc w:val="left"/>
      <w:pPr>
        <w:ind w:left="2520" w:hanging="360"/>
      </w:pPr>
    </w:lvl>
    <w:lvl w:ilvl="4" w:tplc="041F0019" w:tentative="1">
      <w:start w:val="1"/>
      <w:numFmt w:val="lowerLetter"/>
      <w:lvlText w:val="%5."/>
      <w:lvlJc w:val="left"/>
      <w:pPr>
        <w:ind w:left="3240" w:hanging="360"/>
      </w:pPr>
    </w:lvl>
    <w:lvl w:ilvl="5" w:tplc="041F001B" w:tentative="1">
      <w:start w:val="1"/>
      <w:numFmt w:val="lowerRoman"/>
      <w:lvlText w:val="%6."/>
      <w:lvlJc w:val="right"/>
      <w:pPr>
        <w:ind w:left="3960" w:hanging="180"/>
      </w:pPr>
    </w:lvl>
    <w:lvl w:ilvl="6" w:tplc="041F000F" w:tentative="1">
      <w:start w:val="1"/>
      <w:numFmt w:val="decimal"/>
      <w:lvlText w:val="%7."/>
      <w:lvlJc w:val="left"/>
      <w:pPr>
        <w:ind w:left="4680" w:hanging="360"/>
      </w:pPr>
    </w:lvl>
    <w:lvl w:ilvl="7" w:tplc="041F0019" w:tentative="1">
      <w:start w:val="1"/>
      <w:numFmt w:val="lowerLetter"/>
      <w:lvlText w:val="%8."/>
      <w:lvlJc w:val="left"/>
      <w:pPr>
        <w:ind w:left="5400" w:hanging="360"/>
      </w:pPr>
    </w:lvl>
    <w:lvl w:ilvl="8" w:tplc="041F001B" w:tentative="1">
      <w:start w:val="1"/>
      <w:numFmt w:val="lowerRoman"/>
      <w:lvlText w:val="%9."/>
      <w:lvlJc w:val="right"/>
      <w:pPr>
        <w:ind w:left="6120" w:hanging="180"/>
      </w:pPr>
    </w:lvl>
  </w:abstractNum>
  <w:abstractNum w:abstractNumId="6" w15:restartNumberingAfterBreak="0">
    <w:nsid w:val="25B1376D"/>
    <w:multiLevelType w:val="multilevel"/>
    <w:tmpl w:val="23CCB678"/>
    <w:lvl w:ilvl="0">
      <w:start w:val="5"/>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29F026B2"/>
    <w:multiLevelType w:val="multilevel"/>
    <w:tmpl w:val="D9169CC4"/>
    <w:lvl w:ilvl="0">
      <w:start w:val="4"/>
      <w:numFmt w:val="decimal"/>
      <w:lvlText w:val="%1."/>
      <w:lvlJc w:val="left"/>
      <w:pPr>
        <w:tabs>
          <w:tab w:val="num" w:pos="851"/>
        </w:tabs>
        <w:ind w:left="360" w:hanging="360"/>
      </w:pPr>
      <w:rPr>
        <w:rFonts w:hint="default"/>
      </w:rPr>
    </w:lvl>
    <w:lvl w:ilvl="1">
      <w:start w:val="1"/>
      <w:numFmt w:val="decimal"/>
      <w:lvlText w:val="%1.%2."/>
      <w:lvlJc w:val="left"/>
      <w:pPr>
        <w:ind w:left="357" w:hanging="357"/>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34780D11"/>
    <w:multiLevelType w:val="multilevel"/>
    <w:tmpl w:val="098819E0"/>
    <w:lvl w:ilvl="0">
      <w:start w:val="5"/>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34DE734B"/>
    <w:multiLevelType w:val="multilevel"/>
    <w:tmpl w:val="977E4FC8"/>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35511A2C"/>
    <w:multiLevelType w:val="hybridMultilevel"/>
    <w:tmpl w:val="11822ABC"/>
    <w:lvl w:ilvl="0" w:tplc="041F0001">
      <w:start w:val="1"/>
      <w:numFmt w:val="bullet"/>
      <w:lvlText w:val=""/>
      <w:lvlJc w:val="left"/>
      <w:pPr>
        <w:ind w:left="360" w:hanging="360"/>
      </w:pPr>
      <w:rPr>
        <w:rFonts w:ascii="Symbol" w:hAnsi="Symbol" w:hint="default"/>
      </w:rPr>
    </w:lvl>
    <w:lvl w:ilvl="1" w:tplc="041F0003" w:tentative="1">
      <w:start w:val="1"/>
      <w:numFmt w:val="bullet"/>
      <w:lvlText w:val="o"/>
      <w:lvlJc w:val="left"/>
      <w:pPr>
        <w:ind w:left="1080" w:hanging="360"/>
      </w:pPr>
      <w:rPr>
        <w:rFonts w:ascii="Courier New" w:hAnsi="Courier New" w:cs="Courier New" w:hint="default"/>
      </w:rPr>
    </w:lvl>
    <w:lvl w:ilvl="2" w:tplc="041F0005" w:tentative="1">
      <w:start w:val="1"/>
      <w:numFmt w:val="bullet"/>
      <w:lvlText w:val=""/>
      <w:lvlJc w:val="left"/>
      <w:pPr>
        <w:ind w:left="1800" w:hanging="360"/>
      </w:pPr>
      <w:rPr>
        <w:rFonts w:ascii="Wingdings" w:hAnsi="Wingdings" w:hint="default"/>
      </w:rPr>
    </w:lvl>
    <w:lvl w:ilvl="3" w:tplc="041F0001" w:tentative="1">
      <w:start w:val="1"/>
      <w:numFmt w:val="bullet"/>
      <w:lvlText w:val=""/>
      <w:lvlJc w:val="left"/>
      <w:pPr>
        <w:ind w:left="2520" w:hanging="360"/>
      </w:pPr>
      <w:rPr>
        <w:rFonts w:ascii="Symbol" w:hAnsi="Symbol" w:hint="default"/>
      </w:rPr>
    </w:lvl>
    <w:lvl w:ilvl="4" w:tplc="041F0003" w:tentative="1">
      <w:start w:val="1"/>
      <w:numFmt w:val="bullet"/>
      <w:lvlText w:val="o"/>
      <w:lvlJc w:val="left"/>
      <w:pPr>
        <w:ind w:left="3240" w:hanging="360"/>
      </w:pPr>
      <w:rPr>
        <w:rFonts w:ascii="Courier New" w:hAnsi="Courier New" w:cs="Courier New" w:hint="default"/>
      </w:rPr>
    </w:lvl>
    <w:lvl w:ilvl="5" w:tplc="041F0005" w:tentative="1">
      <w:start w:val="1"/>
      <w:numFmt w:val="bullet"/>
      <w:lvlText w:val=""/>
      <w:lvlJc w:val="left"/>
      <w:pPr>
        <w:ind w:left="3960" w:hanging="360"/>
      </w:pPr>
      <w:rPr>
        <w:rFonts w:ascii="Wingdings" w:hAnsi="Wingdings" w:hint="default"/>
      </w:rPr>
    </w:lvl>
    <w:lvl w:ilvl="6" w:tplc="041F0001" w:tentative="1">
      <w:start w:val="1"/>
      <w:numFmt w:val="bullet"/>
      <w:lvlText w:val=""/>
      <w:lvlJc w:val="left"/>
      <w:pPr>
        <w:ind w:left="4680" w:hanging="360"/>
      </w:pPr>
      <w:rPr>
        <w:rFonts w:ascii="Symbol" w:hAnsi="Symbol" w:hint="default"/>
      </w:rPr>
    </w:lvl>
    <w:lvl w:ilvl="7" w:tplc="041F0003" w:tentative="1">
      <w:start w:val="1"/>
      <w:numFmt w:val="bullet"/>
      <w:lvlText w:val="o"/>
      <w:lvlJc w:val="left"/>
      <w:pPr>
        <w:ind w:left="5400" w:hanging="360"/>
      </w:pPr>
      <w:rPr>
        <w:rFonts w:ascii="Courier New" w:hAnsi="Courier New" w:cs="Courier New" w:hint="default"/>
      </w:rPr>
    </w:lvl>
    <w:lvl w:ilvl="8" w:tplc="041F0005" w:tentative="1">
      <w:start w:val="1"/>
      <w:numFmt w:val="bullet"/>
      <w:lvlText w:val=""/>
      <w:lvlJc w:val="left"/>
      <w:pPr>
        <w:ind w:left="6120" w:hanging="360"/>
      </w:pPr>
      <w:rPr>
        <w:rFonts w:ascii="Wingdings" w:hAnsi="Wingdings" w:hint="default"/>
      </w:rPr>
    </w:lvl>
  </w:abstractNum>
  <w:abstractNum w:abstractNumId="11" w15:restartNumberingAfterBreak="0">
    <w:nsid w:val="418B21AE"/>
    <w:multiLevelType w:val="hybridMultilevel"/>
    <w:tmpl w:val="79FE8C5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2" w15:restartNumberingAfterBreak="0">
    <w:nsid w:val="4318259A"/>
    <w:multiLevelType w:val="hybridMultilevel"/>
    <w:tmpl w:val="C8A62316"/>
    <w:lvl w:ilvl="0" w:tplc="041F0017">
      <w:start w:val="1"/>
      <w:numFmt w:val="lowerLetter"/>
      <w:lvlText w:val="%1)"/>
      <w:lvlJc w:val="left"/>
      <w:pPr>
        <w:ind w:left="360" w:hanging="360"/>
      </w:pPr>
      <w:rPr>
        <w:rFonts w:hint="default"/>
      </w:rPr>
    </w:lvl>
    <w:lvl w:ilvl="1" w:tplc="041F0003" w:tentative="1">
      <w:start w:val="1"/>
      <w:numFmt w:val="bullet"/>
      <w:lvlText w:val="o"/>
      <w:lvlJc w:val="left"/>
      <w:pPr>
        <w:ind w:left="1080" w:hanging="360"/>
      </w:pPr>
      <w:rPr>
        <w:rFonts w:ascii="Courier New" w:hAnsi="Courier New" w:cs="Courier New" w:hint="default"/>
      </w:rPr>
    </w:lvl>
    <w:lvl w:ilvl="2" w:tplc="041F0005" w:tentative="1">
      <w:start w:val="1"/>
      <w:numFmt w:val="bullet"/>
      <w:lvlText w:val=""/>
      <w:lvlJc w:val="left"/>
      <w:pPr>
        <w:ind w:left="1800" w:hanging="360"/>
      </w:pPr>
      <w:rPr>
        <w:rFonts w:ascii="Wingdings" w:hAnsi="Wingdings" w:hint="default"/>
      </w:rPr>
    </w:lvl>
    <w:lvl w:ilvl="3" w:tplc="041F0001" w:tentative="1">
      <w:start w:val="1"/>
      <w:numFmt w:val="bullet"/>
      <w:lvlText w:val=""/>
      <w:lvlJc w:val="left"/>
      <w:pPr>
        <w:ind w:left="2520" w:hanging="360"/>
      </w:pPr>
      <w:rPr>
        <w:rFonts w:ascii="Symbol" w:hAnsi="Symbol" w:hint="default"/>
      </w:rPr>
    </w:lvl>
    <w:lvl w:ilvl="4" w:tplc="041F0003" w:tentative="1">
      <w:start w:val="1"/>
      <w:numFmt w:val="bullet"/>
      <w:lvlText w:val="o"/>
      <w:lvlJc w:val="left"/>
      <w:pPr>
        <w:ind w:left="3240" w:hanging="360"/>
      </w:pPr>
      <w:rPr>
        <w:rFonts w:ascii="Courier New" w:hAnsi="Courier New" w:cs="Courier New" w:hint="default"/>
      </w:rPr>
    </w:lvl>
    <w:lvl w:ilvl="5" w:tplc="041F0005" w:tentative="1">
      <w:start w:val="1"/>
      <w:numFmt w:val="bullet"/>
      <w:lvlText w:val=""/>
      <w:lvlJc w:val="left"/>
      <w:pPr>
        <w:ind w:left="3960" w:hanging="360"/>
      </w:pPr>
      <w:rPr>
        <w:rFonts w:ascii="Wingdings" w:hAnsi="Wingdings" w:hint="default"/>
      </w:rPr>
    </w:lvl>
    <w:lvl w:ilvl="6" w:tplc="041F0001" w:tentative="1">
      <w:start w:val="1"/>
      <w:numFmt w:val="bullet"/>
      <w:lvlText w:val=""/>
      <w:lvlJc w:val="left"/>
      <w:pPr>
        <w:ind w:left="4680" w:hanging="360"/>
      </w:pPr>
      <w:rPr>
        <w:rFonts w:ascii="Symbol" w:hAnsi="Symbol" w:hint="default"/>
      </w:rPr>
    </w:lvl>
    <w:lvl w:ilvl="7" w:tplc="041F0003" w:tentative="1">
      <w:start w:val="1"/>
      <w:numFmt w:val="bullet"/>
      <w:lvlText w:val="o"/>
      <w:lvlJc w:val="left"/>
      <w:pPr>
        <w:ind w:left="5400" w:hanging="360"/>
      </w:pPr>
      <w:rPr>
        <w:rFonts w:ascii="Courier New" w:hAnsi="Courier New" w:cs="Courier New" w:hint="default"/>
      </w:rPr>
    </w:lvl>
    <w:lvl w:ilvl="8" w:tplc="041F0005" w:tentative="1">
      <w:start w:val="1"/>
      <w:numFmt w:val="bullet"/>
      <w:lvlText w:val=""/>
      <w:lvlJc w:val="left"/>
      <w:pPr>
        <w:ind w:left="6120" w:hanging="360"/>
      </w:pPr>
      <w:rPr>
        <w:rFonts w:ascii="Wingdings" w:hAnsi="Wingdings" w:hint="default"/>
      </w:rPr>
    </w:lvl>
  </w:abstractNum>
  <w:abstractNum w:abstractNumId="13" w15:restartNumberingAfterBreak="0">
    <w:nsid w:val="43DF03AB"/>
    <w:multiLevelType w:val="hybridMultilevel"/>
    <w:tmpl w:val="B4720E8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4" w15:restartNumberingAfterBreak="0">
    <w:nsid w:val="48785E27"/>
    <w:multiLevelType w:val="multilevel"/>
    <w:tmpl w:val="B01EE06A"/>
    <w:lvl w:ilvl="0">
      <w:start w:val="1"/>
      <w:numFmt w:val="decimal"/>
      <w:lvlText w:val="%1"/>
      <w:lvlJc w:val="left"/>
      <w:pPr>
        <w:ind w:left="432" w:hanging="432"/>
      </w:pPr>
      <w:rPr>
        <w:rFonts w:hint="default"/>
      </w:rPr>
    </w:lvl>
    <w:lvl w:ilvl="1">
      <w:start w:val="1"/>
      <w:numFmt w:val="decimal"/>
      <w:lvlText w:val="%1.%2"/>
      <w:lvlJc w:val="left"/>
      <w:pPr>
        <w:ind w:left="576" w:hanging="576"/>
      </w:pPr>
      <w:rPr>
        <w:b/>
      </w:rPr>
    </w:lvl>
    <w:lvl w:ilvl="2">
      <w:start w:val="1"/>
      <w:numFmt w:val="decimal"/>
      <w:lvlText w:val="%1.%2.%3"/>
      <w:lvlJc w:val="left"/>
      <w:pPr>
        <w:ind w:left="1713" w:hanging="720"/>
      </w:pPr>
      <w:rPr>
        <w:b/>
      </w:r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5" w15:restartNumberingAfterBreak="0">
    <w:nsid w:val="49214135"/>
    <w:multiLevelType w:val="multilevel"/>
    <w:tmpl w:val="2806DB50"/>
    <w:lvl w:ilvl="0">
      <w:start w:val="1"/>
      <w:numFmt w:val="decimal"/>
      <w:lvlText w:val="%1."/>
      <w:lvlJc w:val="left"/>
      <w:pPr>
        <w:tabs>
          <w:tab w:val="num" w:pos="851"/>
        </w:tabs>
        <w:ind w:left="360" w:hanging="360"/>
      </w:pPr>
      <w:rPr>
        <w:rFonts w:hint="default"/>
      </w:rPr>
    </w:lvl>
    <w:lvl w:ilvl="1">
      <w:start w:val="1"/>
      <w:numFmt w:val="decimal"/>
      <w:lvlText w:val="%1.%2."/>
      <w:lvlJc w:val="left"/>
      <w:pPr>
        <w:ind w:left="357" w:hanging="357"/>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4A3E7F52"/>
    <w:multiLevelType w:val="multilevel"/>
    <w:tmpl w:val="5888E20A"/>
    <w:lvl w:ilvl="0">
      <w:start w:val="5"/>
      <w:numFmt w:val="decimal"/>
      <w:lvlText w:val="%1."/>
      <w:lvlJc w:val="left"/>
      <w:pPr>
        <w:ind w:left="720" w:hanging="360"/>
      </w:pPr>
      <w:rPr>
        <w:rFonts w:hint="default"/>
      </w:rPr>
    </w:lvl>
    <w:lvl w:ilvl="1">
      <w:start w:val="2"/>
      <w:numFmt w:val="decimal"/>
      <w:isLgl/>
      <w:lvlText w:val="%1.%2"/>
      <w:lvlJc w:val="left"/>
      <w:pPr>
        <w:ind w:left="1068" w:hanging="708"/>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7" w15:restartNumberingAfterBreak="0">
    <w:nsid w:val="544512EE"/>
    <w:multiLevelType w:val="multilevel"/>
    <w:tmpl w:val="8EF6D6F4"/>
    <w:lvl w:ilvl="0">
      <w:start w:val="1"/>
      <w:numFmt w:val="decimal"/>
      <w:lvlText w:val="%1."/>
      <w:lvlJc w:val="left"/>
      <w:pPr>
        <w:tabs>
          <w:tab w:val="num" w:pos="851"/>
        </w:tabs>
        <w:ind w:left="360" w:hanging="360"/>
      </w:pPr>
      <w:rPr>
        <w:rFonts w:hint="default"/>
      </w:rPr>
    </w:lvl>
    <w:lvl w:ilvl="1">
      <w:start w:val="1"/>
      <w:numFmt w:val="decimal"/>
      <w:lvlText w:val="%1.%2."/>
      <w:lvlJc w:val="left"/>
      <w:pPr>
        <w:ind w:left="357" w:hanging="357"/>
      </w:pPr>
      <w:rPr>
        <w:rFonts w:hint="default"/>
      </w:rPr>
    </w:lvl>
    <w:lvl w:ilvl="2">
      <w:start w:val="1"/>
      <w:numFmt w:val="decimal"/>
      <w:lvlText w:val="%1.%2.%3."/>
      <w:lvlJc w:val="left"/>
      <w:pPr>
        <w:ind w:left="720" w:hanging="720"/>
      </w:pPr>
      <w:rPr>
        <w:rFonts w:ascii="Times New Roman" w:hAnsi="Times New Roman" w:cs="Times New Roman" w:hint="default"/>
        <w:b/>
        <w:color w:val="auto"/>
      </w:rPr>
    </w:lvl>
    <w:lvl w:ilvl="3">
      <w:start w:val="1"/>
      <w:numFmt w:val="lowerLetter"/>
      <w:lvlText w:val="%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568F0041"/>
    <w:multiLevelType w:val="hybridMultilevel"/>
    <w:tmpl w:val="C976379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9" w15:restartNumberingAfterBreak="0">
    <w:nsid w:val="62954097"/>
    <w:multiLevelType w:val="multilevel"/>
    <w:tmpl w:val="686690EC"/>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63DC2938"/>
    <w:multiLevelType w:val="hybridMultilevel"/>
    <w:tmpl w:val="0E0C2B28"/>
    <w:lvl w:ilvl="0" w:tplc="041F0017">
      <w:start w:val="1"/>
      <w:numFmt w:val="lowerLetter"/>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1" w15:restartNumberingAfterBreak="0">
    <w:nsid w:val="6B8D460F"/>
    <w:multiLevelType w:val="hybridMultilevel"/>
    <w:tmpl w:val="D110DCE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2" w15:restartNumberingAfterBreak="0">
    <w:nsid w:val="6C61041D"/>
    <w:multiLevelType w:val="multilevel"/>
    <w:tmpl w:val="CE6CC588"/>
    <w:lvl w:ilvl="0">
      <w:start w:val="6"/>
      <w:numFmt w:val="decimal"/>
      <w:lvlText w:val="%1."/>
      <w:lvlJc w:val="left"/>
      <w:pPr>
        <w:ind w:left="72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3" w15:restartNumberingAfterBreak="0">
    <w:nsid w:val="6C90172B"/>
    <w:multiLevelType w:val="hybridMultilevel"/>
    <w:tmpl w:val="0BEA7168"/>
    <w:lvl w:ilvl="0" w:tplc="041F0009">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4" w15:restartNumberingAfterBreak="0">
    <w:nsid w:val="6EF62C67"/>
    <w:multiLevelType w:val="multilevel"/>
    <w:tmpl w:val="E128477C"/>
    <w:lvl w:ilvl="0">
      <w:start w:val="1"/>
      <w:numFmt w:val="decimal"/>
      <w:lvlText w:val="%1."/>
      <w:lvlJc w:val="left"/>
      <w:pPr>
        <w:tabs>
          <w:tab w:val="num" w:pos="851"/>
        </w:tabs>
        <w:ind w:left="360" w:hanging="360"/>
      </w:pPr>
      <w:rPr>
        <w:rFonts w:hint="default"/>
      </w:rPr>
    </w:lvl>
    <w:lvl w:ilvl="1">
      <w:start w:val="1"/>
      <w:numFmt w:val="decimal"/>
      <w:lvlText w:val="%1.%2."/>
      <w:lvlJc w:val="left"/>
      <w:pPr>
        <w:ind w:left="357" w:hanging="357"/>
      </w:pPr>
      <w:rPr>
        <w:rFonts w:hint="default"/>
      </w:rPr>
    </w:lvl>
    <w:lvl w:ilvl="2">
      <w:start w:val="1"/>
      <w:numFmt w:val="decimal"/>
      <w:lvlText w:val="%1.%2.%3."/>
      <w:lvlJc w:val="left"/>
      <w:pPr>
        <w:ind w:left="720" w:hanging="720"/>
      </w:pPr>
      <w:rPr>
        <w:rFonts w:ascii="Times New Roman" w:hAnsi="Times New Roman" w:cs="Times New Roman" w:hint="default"/>
        <w:b/>
        <w:color w:val="auto"/>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70535D1D"/>
    <w:multiLevelType w:val="multilevel"/>
    <w:tmpl w:val="F4A27502"/>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75A806F8"/>
    <w:multiLevelType w:val="multilevel"/>
    <w:tmpl w:val="03EA84B0"/>
    <w:lvl w:ilvl="0">
      <w:start w:val="3"/>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7" w15:restartNumberingAfterBreak="0">
    <w:nsid w:val="75C60C12"/>
    <w:multiLevelType w:val="multilevel"/>
    <w:tmpl w:val="6C7EB050"/>
    <w:lvl w:ilvl="0">
      <w:start w:val="3"/>
      <w:numFmt w:val="decimal"/>
      <w:lvlText w:val="%1."/>
      <w:lvlJc w:val="left"/>
      <w:pPr>
        <w:ind w:left="720" w:hanging="360"/>
      </w:pPr>
      <w:rPr>
        <w:rFonts w:hint="default"/>
      </w:rPr>
    </w:lvl>
    <w:lvl w:ilvl="1">
      <w:start w:val="1"/>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8" w15:restartNumberingAfterBreak="0">
    <w:nsid w:val="76211EB7"/>
    <w:multiLevelType w:val="hybridMultilevel"/>
    <w:tmpl w:val="E38E75DE"/>
    <w:lvl w:ilvl="0" w:tplc="041F0001">
      <w:start w:val="1"/>
      <w:numFmt w:val="bullet"/>
      <w:lvlText w:val=""/>
      <w:lvlJc w:val="left"/>
      <w:pPr>
        <w:ind w:left="785" w:hanging="360"/>
      </w:pPr>
      <w:rPr>
        <w:rFonts w:ascii="Symbol" w:hAnsi="Symbol" w:hint="default"/>
      </w:rPr>
    </w:lvl>
    <w:lvl w:ilvl="1" w:tplc="041F0003" w:tentative="1">
      <w:start w:val="1"/>
      <w:numFmt w:val="bullet"/>
      <w:lvlText w:val="o"/>
      <w:lvlJc w:val="left"/>
      <w:pPr>
        <w:ind w:left="1505" w:hanging="360"/>
      </w:pPr>
      <w:rPr>
        <w:rFonts w:ascii="Courier New" w:hAnsi="Courier New" w:cs="Courier New" w:hint="default"/>
      </w:rPr>
    </w:lvl>
    <w:lvl w:ilvl="2" w:tplc="041F0005" w:tentative="1">
      <w:start w:val="1"/>
      <w:numFmt w:val="bullet"/>
      <w:lvlText w:val=""/>
      <w:lvlJc w:val="left"/>
      <w:pPr>
        <w:ind w:left="2225" w:hanging="360"/>
      </w:pPr>
      <w:rPr>
        <w:rFonts w:ascii="Wingdings" w:hAnsi="Wingdings" w:hint="default"/>
      </w:rPr>
    </w:lvl>
    <w:lvl w:ilvl="3" w:tplc="041F0001" w:tentative="1">
      <w:start w:val="1"/>
      <w:numFmt w:val="bullet"/>
      <w:lvlText w:val=""/>
      <w:lvlJc w:val="left"/>
      <w:pPr>
        <w:ind w:left="2945" w:hanging="360"/>
      </w:pPr>
      <w:rPr>
        <w:rFonts w:ascii="Symbol" w:hAnsi="Symbol" w:hint="default"/>
      </w:rPr>
    </w:lvl>
    <w:lvl w:ilvl="4" w:tplc="041F0003" w:tentative="1">
      <w:start w:val="1"/>
      <w:numFmt w:val="bullet"/>
      <w:lvlText w:val="o"/>
      <w:lvlJc w:val="left"/>
      <w:pPr>
        <w:ind w:left="3665" w:hanging="360"/>
      </w:pPr>
      <w:rPr>
        <w:rFonts w:ascii="Courier New" w:hAnsi="Courier New" w:cs="Courier New" w:hint="default"/>
      </w:rPr>
    </w:lvl>
    <w:lvl w:ilvl="5" w:tplc="041F0005" w:tentative="1">
      <w:start w:val="1"/>
      <w:numFmt w:val="bullet"/>
      <w:lvlText w:val=""/>
      <w:lvlJc w:val="left"/>
      <w:pPr>
        <w:ind w:left="4385" w:hanging="360"/>
      </w:pPr>
      <w:rPr>
        <w:rFonts w:ascii="Wingdings" w:hAnsi="Wingdings" w:hint="default"/>
      </w:rPr>
    </w:lvl>
    <w:lvl w:ilvl="6" w:tplc="041F0001" w:tentative="1">
      <w:start w:val="1"/>
      <w:numFmt w:val="bullet"/>
      <w:lvlText w:val=""/>
      <w:lvlJc w:val="left"/>
      <w:pPr>
        <w:ind w:left="5105" w:hanging="360"/>
      </w:pPr>
      <w:rPr>
        <w:rFonts w:ascii="Symbol" w:hAnsi="Symbol" w:hint="default"/>
      </w:rPr>
    </w:lvl>
    <w:lvl w:ilvl="7" w:tplc="041F0003" w:tentative="1">
      <w:start w:val="1"/>
      <w:numFmt w:val="bullet"/>
      <w:lvlText w:val="o"/>
      <w:lvlJc w:val="left"/>
      <w:pPr>
        <w:ind w:left="5825" w:hanging="360"/>
      </w:pPr>
      <w:rPr>
        <w:rFonts w:ascii="Courier New" w:hAnsi="Courier New" w:cs="Courier New" w:hint="default"/>
      </w:rPr>
    </w:lvl>
    <w:lvl w:ilvl="8" w:tplc="041F0005" w:tentative="1">
      <w:start w:val="1"/>
      <w:numFmt w:val="bullet"/>
      <w:lvlText w:val=""/>
      <w:lvlJc w:val="left"/>
      <w:pPr>
        <w:ind w:left="6545" w:hanging="360"/>
      </w:pPr>
      <w:rPr>
        <w:rFonts w:ascii="Wingdings" w:hAnsi="Wingdings" w:hint="default"/>
      </w:rPr>
    </w:lvl>
  </w:abstractNum>
  <w:abstractNum w:abstractNumId="29" w15:restartNumberingAfterBreak="0">
    <w:nsid w:val="78860698"/>
    <w:multiLevelType w:val="hybridMultilevel"/>
    <w:tmpl w:val="3E744E0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0" w15:restartNumberingAfterBreak="0">
    <w:nsid w:val="7C370D0A"/>
    <w:multiLevelType w:val="multilevel"/>
    <w:tmpl w:val="1200CD34"/>
    <w:lvl w:ilvl="0">
      <w:start w:val="2"/>
      <w:numFmt w:val="decimal"/>
      <w:lvlText w:val="%1."/>
      <w:lvlJc w:val="left"/>
      <w:pPr>
        <w:ind w:left="720" w:hanging="360"/>
      </w:pPr>
      <w:rPr>
        <w:rFonts w:hint="default"/>
      </w:rPr>
    </w:lvl>
    <w:lvl w:ilvl="1">
      <w:start w:val="3"/>
      <w:numFmt w:val="decimal"/>
      <w:isLgl/>
      <w:lvlText w:val="%1.%2"/>
      <w:lvlJc w:val="left"/>
      <w:pPr>
        <w:ind w:left="1020" w:hanging="6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abstractNumId w:val="14"/>
  </w:num>
  <w:num w:numId="2">
    <w:abstractNumId w:val="15"/>
  </w:num>
  <w:num w:numId="3">
    <w:abstractNumId w:val="24"/>
  </w:num>
  <w:num w:numId="4">
    <w:abstractNumId w:val="29"/>
  </w:num>
  <w:num w:numId="5">
    <w:abstractNumId w:val="21"/>
  </w:num>
  <w:num w:numId="6">
    <w:abstractNumId w:val="30"/>
  </w:num>
  <w:num w:numId="7">
    <w:abstractNumId w:val="28"/>
  </w:num>
  <w:num w:numId="8">
    <w:abstractNumId w:val="17"/>
  </w:num>
  <w:num w:numId="9">
    <w:abstractNumId w:val="27"/>
  </w:num>
  <w:num w:numId="10">
    <w:abstractNumId w:val="10"/>
  </w:num>
  <w:num w:numId="11">
    <w:abstractNumId w:val="12"/>
  </w:num>
  <w:num w:numId="12">
    <w:abstractNumId w:val="1"/>
  </w:num>
  <w:num w:numId="13">
    <w:abstractNumId w:val="26"/>
  </w:num>
  <w:num w:numId="14">
    <w:abstractNumId w:val="7"/>
  </w:num>
  <w:num w:numId="15">
    <w:abstractNumId w:val="2"/>
  </w:num>
  <w:num w:numId="16">
    <w:abstractNumId w:val="13"/>
  </w:num>
  <w:num w:numId="17">
    <w:abstractNumId w:val="18"/>
  </w:num>
  <w:num w:numId="18">
    <w:abstractNumId w:val="23"/>
  </w:num>
  <w:num w:numId="19">
    <w:abstractNumId w:val="0"/>
  </w:num>
  <w:num w:numId="20">
    <w:abstractNumId w:val="5"/>
  </w:num>
  <w:num w:numId="21">
    <w:abstractNumId w:val="16"/>
  </w:num>
  <w:num w:numId="22">
    <w:abstractNumId w:val="20"/>
  </w:num>
  <w:num w:numId="23">
    <w:abstractNumId w:val="4"/>
  </w:num>
  <w:num w:numId="24">
    <w:abstractNumId w:val="19"/>
  </w:num>
  <w:num w:numId="25">
    <w:abstractNumId w:val="3"/>
  </w:num>
  <w:num w:numId="26">
    <w:abstractNumId w:val="6"/>
  </w:num>
  <w:num w:numId="27">
    <w:abstractNumId w:val="9"/>
  </w:num>
  <w:num w:numId="28">
    <w:abstractNumId w:val="25"/>
  </w:num>
  <w:num w:numId="29">
    <w:abstractNumId w:val="8"/>
  </w:num>
  <w:num w:numId="30">
    <w:abstractNumId w:val="22"/>
  </w:num>
  <w:num w:numId="31">
    <w:abstractNumId w:val="11"/>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mirrorMargins/>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D31D4"/>
    <w:rsid w:val="0000212B"/>
    <w:rsid w:val="00002A50"/>
    <w:rsid w:val="00003DB5"/>
    <w:rsid w:val="00004C42"/>
    <w:rsid w:val="00004EE0"/>
    <w:rsid w:val="00005655"/>
    <w:rsid w:val="00005B07"/>
    <w:rsid w:val="00005CA8"/>
    <w:rsid w:val="000065CA"/>
    <w:rsid w:val="0000745F"/>
    <w:rsid w:val="00010B2A"/>
    <w:rsid w:val="0001169A"/>
    <w:rsid w:val="00011A0F"/>
    <w:rsid w:val="00013372"/>
    <w:rsid w:val="00013B44"/>
    <w:rsid w:val="00013EFF"/>
    <w:rsid w:val="000145A5"/>
    <w:rsid w:val="000145F8"/>
    <w:rsid w:val="00014736"/>
    <w:rsid w:val="0001742F"/>
    <w:rsid w:val="000178C3"/>
    <w:rsid w:val="00017B81"/>
    <w:rsid w:val="00020FDC"/>
    <w:rsid w:val="000212D8"/>
    <w:rsid w:val="00021B10"/>
    <w:rsid w:val="00023654"/>
    <w:rsid w:val="00023C65"/>
    <w:rsid w:val="00024E75"/>
    <w:rsid w:val="00024E97"/>
    <w:rsid w:val="00025DD4"/>
    <w:rsid w:val="000262F4"/>
    <w:rsid w:val="0002660C"/>
    <w:rsid w:val="00026613"/>
    <w:rsid w:val="00026E2D"/>
    <w:rsid w:val="00027065"/>
    <w:rsid w:val="00027731"/>
    <w:rsid w:val="00027A3F"/>
    <w:rsid w:val="00030891"/>
    <w:rsid w:val="00031FE3"/>
    <w:rsid w:val="00031FFC"/>
    <w:rsid w:val="0003218A"/>
    <w:rsid w:val="00033CA0"/>
    <w:rsid w:val="00033E14"/>
    <w:rsid w:val="00033E3C"/>
    <w:rsid w:val="00034A95"/>
    <w:rsid w:val="000358E3"/>
    <w:rsid w:val="00035F54"/>
    <w:rsid w:val="00036351"/>
    <w:rsid w:val="00036383"/>
    <w:rsid w:val="000372B8"/>
    <w:rsid w:val="0003734F"/>
    <w:rsid w:val="000373B0"/>
    <w:rsid w:val="000406FD"/>
    <w:rsid w:val="000413A6"/>
    <w:rsid w:val="000414FA"/>
    <w:rsid w:val="00041541"/>
    <w:rsid w:val="00041834"/>
    <w:rsid w:val="00041C50"/>
    <w:rsid w:val="00041DCB"/>
    <w:rsid w:val="00042478"/>
    <w:rsid w:val="0004256A"/>
    <w:rsid w:val="000435DE"/>
    <w:rsid w:val="000459F9"/>
    <w:rsid w:val="00046B00"/>
    <w:rsid w:val="000471C1"/>
    <w:rsid w:val="00047D49"/>
    <w:rsid w:val="00047FA1"/>
    <w:rsid w:val="0005044F"/>
    <w:rsid w:val="00050740"/>
    <w:rsid w:val="00050843"/>
    <w:rsid w:val="000522C9"/>
    <w:rsid w:val="00052932"/>
    <w:rsid w:val="0005309E"/>
    <w:rsid w:val="0005464C"/>
    <w:rsid w:val="00054909"/>
    <w:rsid w:val="00056232"/>
    <w:rsid w:val="00056B26"/>
    <w:rsid w:val="00056CAB"/>
    <w:rsid w:val="0006053C"/>
    <w:rsid w:val="00062BC7"/>
    <w:rsid w:val="00063631"/>
    <w:rsid w:val="0006542D"/>
    <w:rsid w:val="00067A92"/>
    <w:rsid w:val="00067D52"/>
    <w:rsid w:val="00067E58"/>
    <w:rsid w:val="00070180"/>
    <w:rsid w:val="00071027"/>
    <w:rsid w:val="000711C8"/>
    <w:rsid w:val="000720F7"/>
    <w:rsid w:val="000727A2"/>
    <w:rsid w:val="00072D69"/>
    <w:rsid w:val="00073081"/>
    <w:rsid w:val="00074339"/>
    <w:rsid w:val="000757AF"/>
    <w:rsid w:val="000762EC"/>
    <w:rsid w:val="0007701B"/>
    <w:rsid w:val="000776F0"/>
    <w:rsid w:val="00077864"/>
    <w:rsid w:val="00077873"/>
    <w:rsid w:val="00077EF0"/>
    <w:rsid w:val="00080062"/>
    <w:rsid w:val="00080586"/>
    <w:rsid w:val="00081341"/>
    <w:rsid w:val="00082BB8"/>
    <w:rsid w:val="000853ED"/>
    <w:rsid w:val="00086D41"/>
    <w:rsid w:val="00087345"/>
    <w:rsid w:val="00087D7B"/>
    <w:rsid w:val="00087DD5"/>
    <w:rsid w:val="00090DA5"/>
    <w:rsid w:val="000919F0"/>
    <w:rsid w:val="00092CCE"/>
    <w:rsid w:val="00093020"/>
    <w:rsid w:val="00093453"/>
    <w:rsid w:val="00093579"/>
    <w:rsid w:val="00094476"/>
    <w:rsid w:val="00094480"/>
    <w:rsid w:val="000946B0"/>
    <w:rsid w:val="000948BD"/>
    <w:rsid w:val="0009644F"/>
    <w:rsid w:val="000965F2"/>
    <w:rsid w:val="000A04A7"/>
    <w:rsid w:val="000A1447"/>
    <w:rsid w:val="000A1467"/>
    <w:rsid w:val="000A1757"/>
    <w:rsid w:val="000A2110"/>
    <w:rsid w:val="000A23F1"/>
    <w:rsid w:val="000A2AC1"/>
    <w:rsid w:val="000A36A1"/>
    <w:rsid w:val="000A68EA"/>
    <w:rsid w:val="000B084D"/>
    <w:rsid w:val="000B1D89"/>
    <w:rsid w:val="000B200C"/>
    <w:rsid w:val="000B29CE"/>
    <w:rsid w:val="000B2E1C"/>
    <w:rsid w:val="000B340D"/>
    <w:rsid w:val="000B3541"/>
    <w:rsid w:val="000B355E"/>
    <w:rsid w:val="000B35BC"/>
    <w:rsid w:val="000B38DF"/>
    <w:rsid w:val="000B5154"/>
    <w:rsid w:val="000B564E"/>
    <w:rsid w:val="000B5D1C"/>
    <w:rsid w:val="000B70A7"/>
    <w:rsid w:val="000B7F8D"/>
    <w:rsid w:val="000C0EE9"/>
    <w:rsid w:val="000C1126"/>
    <w:rsid w:val="000C14B4"/>
    <w:rsid w:val="000C15A6"/>
    <w:rsid w:val="000C1B9C"/>
    <w:rsid w:val="000C1CAA"/>
    <w:rsid w:val="000C1CC6"/>
    <w:rsid w:val="000C3060"/>
    <w:rsid w:val="000C35C3"/>
    <w:rsid w:val="000C39F6"/>
    <w:rsid w:val="000C54A4"/>
    <w:rsid w:val="000C56B4"/>
    <w:rsid w:val="000C591E"/>
    <w:rsid w:val="000C5EF5"/>
    <w:rsid w:val="000C7743"/>
    <w:rsid w:val="000D0513"/>
    <w:rsid w:val="000D1B7C"/>
    <w:rsid w:val="000D2FF5"/>
    <w:rsid w:val="000D32D4"/>
    <w:rsid w:val="000D44F3"/>
    <w:rsid w:val="000D50E2"/>
    <w:rsid w:val="000D53DF"/>
    <w:rsid w:val="000D5491"/>
    <w:rsid w:val="000D58BF"/>
    <w:rsid w:val="000D5E6F"/>
    <w:rsid w:val="000D6179"/>
    <w:rsid w:val="000E01A3"/>
    <w:rsid w:val="000E15DC"/>
    <w:rsid w:val="000E1808"/>
    <w:rsid w:val="000E3F16"/>
    <w:rsid w:val="000E40D0"/>
    <w:rsid w:val="000E4BAF"/>
    <w:rsid w:val="000E55BE"/>
    <w:rsid w:val="000E69A0"/>
    <w:rsid w:val="000E771F"/>
    <w:rsid w:val="000E7D81"/>
    <w:rsid w:val="000F043C"/>
    <w:rsid w:val="000F0BF2"/>
    <w:rsid w:val="000F15DE"/>
    <w:rsid w:val="000F21E9"/>
    <w:rsid w:val="000F3369"/>
    <w:rsid w:val="000F5457"/>
    <w:rsid w:val="000F6878"/>
    <w:rsid w:val="000F728E"/>
    <w:rsid w:val="0010040E"/>
    <w:rsid w:val="0010130C"/>
    <w:rsid w:val="0010152F"/>
    <w:rsid w:val="001021E6"/>
    <w:rsid w:val="001023EA"/>
    <w:rsid w:val="001025C8"/>
    <w:rsid w:val="00103009"/>
    <w:rsid w:val="001032DD"/>
    <w:rsid w:val="0010480B"/>
    <w:rsid w:val="00104A25"/>
    <w:rsid w:val="00105134"/>
    <w:rsid w:val="0010557F"/>
    <w:rsid w:val="00105835"/>
    <w:rsid w:val="00105A0F"/>
    <w:rsid w:val="00106E8A"/>
    <w:rsid w:val="0010712F"/>
    <w:rsid w:val="00111546"/>
    <w:rsid w:val="00111687"/>
    <w:rsid w:val="00111759"/>
    <w:rsid w:val="00112E94"/>
    <w:rsid w:val="00114AC9"/>
    <w:rsid w:val="00114C30"/>
    <w:rsid w:val="00114C71"/>
    <w:rsid w:val="00115592"/>
    <w:rsid w:val="001159C2"/>
    <w:rsid w:val="00117927"/>
    <w:rsid w:val="00120759"/>
    <w:rsid w:val="00122E19"/>
    <w:rsid w:val="0012366E"/>
    <w:rsid w:val="00123855"/>
    <w:rsid w:val="00124F2E"/>
    <w:rsid w:val="00126487"/>
    <w:rsid w:val="001269DB"/>
    <w:rsid w:val="00126D9B"/>
    <w:rsid w:val="00126E11"/>
    <w:rsid w:val="001270F8"/>
    <w:rsid w:val="00127CA2"/>
    <w:rsid w:val="00127FF4"/>
    <w:rsid w:val="00130863"/>
    <w:rsid w:val="00131442"/>
    <w:rsid w:val="00131D53"/>
    <w:rsid w:val="001323DB"/>
    <w:rsid w:val="001328AF"/>
    <w:rsid w:val="00132E38"/>
    <w:rsid w:val="001343D4"/>
    <w:rsid w:val="00134445"/>
    <w:rsid w:val="0013463E"/>
    <w:rsid w:val="00134D13"/>
    <w:rsid w:val="00134F42"/>
    <w:rsid w:val="00135C66"/>
    <w:rsid w:val="001361CB"/>
    <w:rsid w:val="00136451"/>
    <w:rsid w:val="00137C64"/>
    <w:rsid w:val="00137E63"/>
    <w:rsid w:val="00140494"/>
    <w:rsid w:val="00140D35"/>
    <w:rsid w:val="00142100"/>
    <w:rsid w:val="0014289B"/>
    <w:rsid w:val="001446BC"/>
    <w:rsid w:val="001455F5"/>
    <w:rsid w:val="0014603B"/>
    <w:rsid w:val="0014609C"/>
    <w:rsid w:val="0014657B"/>
    <w:rsid w:val="00147122"/>
    <w:rsid w:val="00147B7A"/>
    <w:rsid w:val="00147DBA"/>
    <w:rsid w:val="0015018E"/>
    <w:rsid w:val="00150CAE"/>
    <w:rsid w:val="00151129"/>
    <w:rsid w:val="001513C9"/>
    <w:rsid w:val="00151D06"/>
    <w:rsid w:val="00151F2C"/>
    <w:rsid w:val="00151F94"/>
    <w:rsid w:val="00152D19"/>
    <w:rsid w:val="001539E1"/>
    <w:rsid w:val="00153E6C"/>
    <w:rsid w:val="00153F6D"/>
    <w:rsid w:val="0015452C"/>
    <w:rsid w:val="00156752"/>
    <w:rsid w:val="00157886"/>
    <w:rsid w:val="00157B7F"/>
    <w:rsid w:val="00157CDF"/>
    <w:rsid w:val="00160981"/>
    <w:rsid w:val="001609C7"/>
    <w:rsid w:val="00161D22"/>
    <w:rsid w:val="001641A4"/>
    <w:rsid w:val="00164285"/>
    <w:rsid w:val="0016460D"/>
    <w:rsid w:val="00165753"/>
    <w:rsid w:val="00166245"/>
    <w:rsid w:val="00166BBD"/>
    <w:rsid w:val="00167E24"/>
    <w:rsid w:val="00170963"/>
    <w:rsid w:val="00170D89"/>
    <w:rsid w:val="0017123A"/>
    <w:rsid w:val="00171F38"/>
    <w:rsid w:val="001721A0"/>
    <w:rsid w:val="00172FC5"/>
    <w:rsid w:val="00173833"/>
    <w:rsid w:val="00173E74"/>
    <w:rsid w:val="00175AB4"/>
    <w:rsid w:val="00175D4F"/>
    <w:rsid w:val="00176BE0"/>
    <w:rsid w:val="00176FC3"/>
    <w:rsid w:val="001770B7"/>
    <w:rsid w:val="0017758F"/>
    <w:rsid w:val="0017763F"/>
    <w:rsid w:val="00180D34"/>
    <w:rsid w:val="00181725"/>
    <w:rsid w:val="00181FA8"/>
    <w:rsid w:val="001821AB"/>
    <w:rsid w:val="0018223B"/>
    <w:rsid w:val="00182AE8"/>
    <w:rsid w:val="00184358"/>
    <w:rsid w:val="00185130"/>
    <w:rsid w:val="001855E3"/>
    <w:rsid w:val="001858A0"/>
    <w:rsid w:val="00186C40"/>
    <w:rsid w:val="00187496"/>
    <w:rsid w:val="001875F8"/>
    <w:rsid w:val="00187C3E"/>
    <w:rsid w:val="00190CE3"/>
    <w:rsid w:val="00191F0D"/>
    <w:rsid w:val="00192008"/>
    <w:rsid w:val="001921B1"/>
    <w:rsid w:val="001931D7"/>
    <w:rsid w:val="0019330E"/>
    <w:rsid w:val="00196A03"/>
    <w:rsid w:val="001A01C5"/>
    <w:rsid w:val="001A14E1"/>
    <w:rsid w:val="001A44D9"/>
    <w:rsid w:val="001A4A52"/>
    <w:rsid w:val="001A58F9"/>
    <w:rsid w:val="001A5A67"/>
    <w:rsid w:val="001A70D3"/>
    <w:rsid w:val="001A7F4F"/>
    <w:rsid w:val="001B18B3"/>
    <w:rsid w:val="001B2179"/>
    <w:rsid w:val="001B2A40"/>
    <w:rsid w:val="001B2F38"/>
    <w:rsid w:val="001B473D"/>
    <w:rsid w:val="001B4F82"/>
    <w:rsid w:val="001B563E"/>
    <w:rsid w:val="001B676B"/>
    <w:rsid w:val="001C0A2E"/>
    <w:rsid w:val="001C1592"/>
    <w:rsid w:val="001C1713"/>
    <w:rsid w:val="001C1C1D"/>
    <w:rsid w:val="001C39B9"/>
    <w:rsid w:val="001C3F23"/>
    <w:rsid w:val="001C4517"/>
    <w:rsid w:val="001C6A41"/>
    <w:rsid w:val="001C7002"/>
    <w:rsid w:val="001C7462"/>
    <w:rsid w:val="001C7D14"/>
    <w:rsid w:val="001D0867"/>
    <w:rsid w:val="001D08F0"/>
    <w:rsid w:val="001D090B"/>
    <w:rsid w:val="001D0A71"/>
    <w:rsid w:val="001D0BBB"/>
    <w:rsid w:val="001D11BB"/>
    <w:rsid w:val="001D3B50"/>
    <w:rsid w:val="001D4402"/>
    <w:rsid w:val="001D460F"/>
    <w:rsid w:val="001D48A3"/>
    <w:rsid w:val="001D4DEC"/>
    <w:rsid w:val="001D51BE"/>
    <w:rsid w:val="001D661A"/>
    <w:rsid w:val="001D6784"/>
    <w:rsid w:val="001D7735"/>
    <w:rsid w:val="001D7AFE"/>
    <w:rsid w:val="001E03A1"/>
    <w:rsid w:val="001E0FA5"/>
    <w:rsid w:val="001E17FD"/>
    <w:rsid w:val="001E18E8"/>
    <w:rsid w:val="001E3144"/>
    <w:rsid w:val="001E57B4"/>
    <w:rsid w:val="001E6E14"/>
    <w:rsid w:val="001E7ECD"/>
    <w:rsid w:val="001F0A3C"/>
    <w:rsid w:val="001F16C8"/>
    <w:rsid w:val="001F2644"/>
    <w:rsid w:val="001F3B1A"/>
    <w:rsid w:val="001F4779"/>
    <w:rsid w:val="001F687A"/>
    <w:rsid w:val="001F7469"/>
    <w:rsid w:val="001F7E84"/>
    <w:rsid w:val="00200395"/>
    <w:rsid w:val="00200AFA"/>
    <w:rsid w:val="00201894"/>
    <w:rsid w:val="002019EF"/>
    <w:rsid w:val="002037F3"/>
    <w:rsid w:val="002044D7"/>
    <w:rsid w:val="00205363"/>
    <w:rsid w:val="002054A3"/>
    <w:rsid w:val="00205813"/>
    <w:rsid w:val="002059CE"/>
    <w:rsid w:val="002069CC"/>
    <w:rsid w:val="00207177"/>
    <w:rsid w:val="00207FAE"/>
    <w:rsid w:val="002104D4"/>
    <w:rsid w:val="0021271C"/>
    <w:rsid w:val="002128AB"/>
    <w:rsid w:val="002138FE"/>
    <w:rsid w:val="00213C00"/>
    <w:rsid w:val="002140C9"/>
    <w:rsid w:val="00214D62"/>
    <w:rsid w:val="00217521"/>
    <w:rsid w:val="00220B82"/>
    <w:rsid w:val="002218F6"/>
    <w:rsid w:val="00221ADE"/>
    <w:rsid w:val="00223C53"/>
    <w:rsid w:val="002249A9"/>
    <w:rsid w:val="00225625"/>
    <w:rsid w:val="00225BB8"/>
    <w:rsid w:val="0022672C"/>
    <w:rsid w:val="00227974"/>
    <w:rsid w:val="00230535"/>
    <w:rsid w:val="00231B4F"/>
    <w:rsid w:val="00232429"/>
    <w:rsid w:val="0023290C"/>
    <w:rsid w:val="00233172"/>
    <w:rsid w:val="00233726"/>
    <w:rsid w:val="00233A69"/>
    <w:rsid w:val="002351FC"/>
    <w:rsid w:val="00235830"/>
    <w:rsid w:val="002369D5"/>
    <w:rsid w:val="00240356"/>
    <w:rsid w:val="002404F9"/>
    <w:rsid w:val="002409F5"/>
    <w:rsid w:val="00241898"/>
    <w:rsid w:val="00241B80"/>
    <w:rsid w:val="00243CB1"/>
    <w:rsid w:val="00243D0F"/>
    <w:rsid w:val="00245225"/>
    <w:rsid w:val="002460E0"/>
    <w:rsid w:val="00246410"/>
    <w:rsid w:val="00246FB9"/>
    <w:rsid w:val="00250098"/>
    <w:rsid w:val="002500A7"/>
    <w:rsid w:val="00250496"/>
    <w:rsid w:val="00251684"/>
    <w:rsid w:val="00253DB6"/>
    <w:rsid w:val="0025511C"/>
    <w:rsid w:val="00260053"/>
    <w:rsid w:val="00260259"/>
    <w:rsid w:val="00260617"/>
    <w:rsid w:val="00262262"/>
    <w:rsid w:val="002637EF"/>
    <w:rsid w:val="00263903"/>
    <w:rsid w:val="00264869"/>
    <w:rsid w:val="002648CB"/>
    <w:rsid w:val="00264CEF"/>
    <w:rsid w:val="002655AE"/>
    <w:rsid w:val="002655DA"/>
    <w:rsid w:val="00265E70"/>
    <w:rsid w:val="00266A5F"/>
    <w:rsid w:val="00267091"/>
    <w:rsid w:val="00267103"/>
    <w:rsid w:val="0026754E"/>
    <w:rsid w:val="002678E4"/>
    <w:rsid w:val="00270F3B"/>
    <w:rsid w:val="002715D0"/>
    <w:rsid w:val="00272B1A"/>
    <w:rsid w:val="00272E57"/>
    <w:rsid w:val="00273151"/>
    <w:rsid w:val="002735FC"/>
    <w:rsid w:val="00274468"/>
    <w:rsid w:val="00274F28"/>
    <w:rsid w:val="0027535A"/>
    <w:rsid w:val="00276196"/>
    <w:rsid w:val="00276932"/>
    <w:rsid w:val="00277CE1"/>
    <w:rsid w:val="0028011B"/>
    <w:rsid w:val="002816A2"/>
    <w:rsid w:val="0028254E"/>
    <w:rsid w:val="0028266F"/>
    <w:rsid w:val="00285911"/>
    <w:rsid w:val="00285961"/>
    <w:rsid w:val="00286D96"/>
    <w:rsid w:val="00287F60"/>
    <w:rsid w:val="0029050D"/>
    <w:rsid w:val="002912F4"/>
    <w:rsid w:val="0029242B"/>
    <w:rsid w:val="002928BD"/>
    <w:rsid w:val="0029334B"/>
    <w:rsid w:val="002933A8"/>
    <w:rsid w:val="00293A95"/>
    <w:rsid w:val="00293CE4"/>
    <w:rsid w:val="002940EC"/>
    <w:rsid w:val="00295763"/>
    <w:rsid w:val="00295DAF"/>
    <w:rsid w:val="00296F65"/>
    <w:rsid w:val="0029749A"/>
    <w:rsid w:val="00297C3D"/>
    <w:rsid w:val="00297EBF"/>
    <w:rsid w:val="002A109F"/>
    <w:rsid w:val="002A1619"/>
    <w:rsid w:val="002A255E"/>
    <w:rsid w:val="002A3784"/>
    <w:rsid w:val="002A3D50"/>
    <w:rsid w:val="002A3EB9"/>
    <w:rsid w:val="002A40AB"/>
    <w:rsid w:val="002A4AA7"/>
    <w:rsid w:val="002A4C37"/>
    <w:rsid w:val="002A5303"/>
    <w:rsid w:val="002A56A2"/>
    <w:rsid w:val="002A571D"/>
    <w:rsid w:val="002A5CB4"/>
    <w:rsid w:val="002A6216"/>
    <w:rsid w:val="002A6749"/>
    <w:rsid w:val="002A73D5"/>
    <w:rsid w:val="002A76B4"/>
    <w:rsid w:val="002B0265"/>
    <w:rsid w:val="002B0B8E"/>
    <w:rsid w:val="002B1241"/>
    <w:rsid w:val="002B189C"/>
    <w:rsid w:val="002B195E"/>
    <w:rsid w:val="002B3674"/>
    <w:rsid w:val="002B5D7F"/>
    <w:rsid w:val="002B7429"/>
    <w:rsid w:val="002C1EC3"/>
    <w:rsid w:val="002C3B65"/>
    <w:rsid w:val="002C4121"/>
    <w:rsid w:val="002C4215"/>
    <w:rsid w:val="002C6788"/>
    <w:rsid w:val="002C6862"/>
    <w:rsid w:val="002C6A76"/>
    <w:rsid w:val="002C6C2D"/>
    <w:rsid w:val="002C70E4"/>
    <w:rsid w:val="002C715C"/>
    <w:rsid w:val="002C7E78"/>
    <w:rsid w:val="002D0F12"/>
    <w:rsid w:val="002D1D05"/>
    <w:rsid w:val="002D1EDB"/>
    <w:rsid w:val="002D22E8"/>
    <w:rsid w:val="002D2859"/>
    <w:rsid w:val="002D3578"/>
    <w:rsid w:val="002D3800"/>
    <w:rsid w:val="002D468D"/>
    <w:rsid w:val="002D5A44"/>
    <w:rsid w:val="002D5E88"/>
    <w:rsid w:val="002D61BE"/>
    <w:rsid w:val="002D7064"/>
    <w:rsid w:val="002D7472"/>
    <w:rsid w:val="002E063B"/>
    <w:rsid w:val="002E0A88"/>
    <w:rsid w:val="002E0C9F"/>
    <w:rsid w:val="002E0CAD"/>
    <w:rsid w:val="002E12E7"/>
    <w:rsid w:val="002E17FA"/>
    <w:rsid w:val="002E1E91"/>
    <w:rsid w:val="002E265E"/>
    <w:rsid w:val="002E2C47"/>
    <w:rsid w:val="002E2D06"/>
    <w:rsid w:val="002E2D42"/>
    <w:rsid w:val="002E2E86"/>
    <w:rsid w:val="002E3608"/>
    <w:rsid w:val="002E3C6E"/>
    <w:rsid w:val="002E51B7"/>
    <w:rsid w:val="002E552A"/>
    <w:rsid w:val="002E6EDD"/>
    <w:rsid w:val="002F017A"/>
    <w:rsid w:val="002F18D3"/>
    <w:rsid w:val="002F18E0"/>
    <w:rsid w:val="002F1CD1"/>
    <w:rsid w:val="002F21D6"/>
    <w:rsid w:val="002F256C"/>
    <w:rsid w:val="002F3863"/>
    <w:rsid w:val="002F4691"/>
    <w:rsid w:val="002F48D9"/>
    <w:rsid w:val="002F5812"/>
    <w:rsid w:val="002F64F6"/>
    <w:rsid w:val="002F67E2"/>
    <w:rsid w:val="002F7FB8"/>
    <w:rsid w:val="0030105F"/>
    <w:rsid w:val="00301A88"/>
    <w:rsid w:val="00302678"/>
    <w:rsid w:val="00302C64"/>
    <w:rsid w:val="003055D2"/>
    <w:rsid w:val="00307A51"/>
    <w:rsid w:val="003101DA"/>
    <w:rsid w:val="00310521"/>
    <w:rsid w:val="00310843"/>
    <w:rsid w:val="00312495"/>
    <w:rsid w:val="00312D0C"/>
    <w:rsid w:val="0031381B"/>
    <w:rsid w:val="00314001"/>
    <w:rsid w:val="00314462"/>
    <w:rsid w:val="00314F58"/>
    <w:rsid w:val="00315534"/>
    <w:rsid w:val="00316D3B"/>
    <w:rsid w:val="003202DF"/>
    <w:rsid w:val="00320FB4"/>
    <w:rsid w:val="00323EE3"/>
    <w:rsid w:val="00323FDB"/>
    <w:rsid w:val="0032499E"/>
    <w:rsid w:val="003250D5"/>
    <w:rsid w:val="003255D9"/>
    <w:rsid w:val="00325887"/>
    <w:rsid w:val="00325B2D"/>
    <w:rsid w:val="003269B9"/>
    <w:rsid w:val="003270C0"/>
    <w:rsid w:val="0033043B"/>
    <w:rsid w:val="003313C3"/>
    <w:rsid w:val="0033237B"/>
    <w:rsid w:val="00333886"/>
    <w:rsid w:val="003338E1"/>
    <w:rsid w:val="0033404B"/>
    <w:rsid w:val="0033513C"/>
    <w:rsid w:val="00335A44"/>
    <w:rsid w:val="003362CF"/>
    <w:rsid w:val="00336DC0"/>
    <w:rsid w:val="00337213"/>
    <w:rsid w:val="00340E12"/>
    <w:rsid w:val="00342B30"/>
    <w:rsid w:val="00342CE4"/>
    <w:rsid w:val="00343373"/>
    <w:rsid w:val="00345A0A"/>
    <w:rsid w:val="00346348"/>
    <w:rsid w:val="003464A2"/>
    <w:rsid w:val="00346CEB"/>
    <w:rsid w:val="00346E08"/>
    <w:rsid w:val="00347D5D"/>
    <w:rsid w:val="00350567"/>
    <w:rsid w:val="003517CA"/>
    <w:rsid w:val="00352057"/>
    <w:rsid w:val="00352ACF"/>
    <w:rsid w:val="00353A6F"/>
    <w:rsid w:val="00355B1C"/>
    <w:rsid w:val="00355B21"/>
    <w:rsid w:val="00356405"/>
    <w:rsid w:val="0035645D"/>
    <w:rsid w:val="00356A5C"/>
    <w:rsid w:val="00356D76"/>
    <w:rsid w:val="0036006D"/>
    <w:rsid w:val="00360323"/>
    <w:rsid w:val="00360833"/>
    <w:rsid w:val="00360D32"/>
    <w:rsid w:val="00360F78"/>
    <w:rsid w:val="00361B0E"/>
    <w:rsid w:val="00362AEC"/>
    <w:rsid w:val="00362BBB"/>
    <w:rsid w:val="0036420C"/>
    <w:rsid w:val="00366629"/>
    <w:rsid w:val="00366D11"/>
    <w:rsid w:val="00366F21"/>
    <w:rsid w:val="00370C6B"/>
    <w:rsid w:val="0037177C"/>
    <w:rsid w:val="00371CFF"/>
    <w:rsid w:val="00371DB5"/>
    <w:rsid w:val="00371F81"/>
    <w:rsid w:val="00375128"/>
    <w:rsid w:val="00375A42"/>
    <w:rsid w:val="00376297"/>
    <w:rsid w:val="00376415"/>
    <w:rsid w:val="00377CD9"/>
    <w:rsid w:val="00377FBF"/>
    <w:rsid w:val="00380EC5"/>
    <w:rsid w:val="00381DA9"/>
    <w:rsid w:val="003839B0"/>
    <w:rsid w:val="00383F76"/>
    <w:rsid w:val="00384118"/>
    <w:rsid w:val="00384B42"/>
    <w:rsid w:val="00386C2B"/>
    <w:rsid w:val="00387EC3"/>
    <w:rsid w:val="00387F57"/>
    <w:rsid w:val="00390EE7"/>
    <w:rsid w:val="003912F1"/>
    <w:rsid w:val="00391DB1"/>
    <w:rsid w:val="00392302"/>
    <w:rsid w:val="00392BC5"/>
    <w:rsid w:val="00392F99"/>
    <w:rsid w:val="00393C76"/>
    <w:rsid w:val="0039413E"/>
    <w:rsid w:val="00395B00"/>
    <w:rsid w:val="0039613B"/>
    <w:rsid w:val="0039671B"/>
    <w:rsid w:val="00397974"/>
    <w:rsid w:val="00397B15"/>
    <w:rsid w:val="003A0655"/>
    <w:rsid w:val="003A08A4"/>
    <w:rsid w:val="003A1643"/>
    <w:rsid w:val="003A1B53"/>
    <w:rsid w:val="003A21D7"/>
    <w:rsid w:val="003A3675"/>
    <w:rsid w:val="003A40A8"/>
    <w:rsid w:val="003A4231"/>
    <w:rsid w:val="003A44F2"/>
    <w:rsid w:val="003A4595"/>
    <w:rsid w:val="003A4865"/>
    <w:rsid w:val="003A4DED"/>
    <w:rsid w:val="003A6CEC"/>
    <w:rsid w:val="003A7497"/>
    <w:rsid w:val="003A7510"/>
    <w:rsid w:val="003A7860"/>
    <w:rsid w:val="003A7D53"/>
    <w:rsid w:val="003B03F9"/>
    <w:rsid w:val="003B195E"/>
    <w:rsid w:val="003B228F"/>
    <w:rsid w:val="003B2647"/>
    <w:rsid w:val="003B4232"/>
    <w:rsid w:val="003B4E57"/>
    <w:rsid w:val="003B56CF"/>
    <w:rsid w:val="003B6365"/>
    <w:rsid w:val="003B65A8"/>
    <w:rsid w:val="003B7F90"/>
    <w:rsid w:val="003C0620"/>
    <w:rsid w:val="003C1169"/>
    <w:rsid w:val="003C1219"/>
    <w:rsid w:val="003C1DF1"/>
    <w:rsid w:val="003C2A1A"/>
    <w:rsid w:val="003C2D89"/>
    <w:rsid w:val="003C3025"/>
    <w:rsid w:val="003C30D4"/>
    <w:rsid w:val="003C3380"/>
    <w:rsid w:val="003C3805"/>
    <w:rsid w:val="003C3E0D"/>
    <w:rsid w:val="003C5820"/>
    <w:rsid w:val="003C6490"/>
    <w:rsid w:val="003C6E71"/>
    <w:rsid w:val="003C79F1"/>
    <w:rsid w:val="003D012A"/>
    <w:rsid w:val="003D0B11"/>
    <w:rsid w:val="003D18AF"/>
    <w:rsid w:val="003D2F28"/>
    <w:rsid w:val="003D4293"/>
    <w:rsid w:val="003D448E"/>
    <w:rsid w:val="003D4C14"/>
    <w:rsid w:val="003D626B"/>
    <w:rsid w:val="003D67A3"/>
    <w:rsid w:val="003D6D90"/>
    <w:rsid w:val="003D76A6"/>
    <w:rsid w:val="003D7BFA"/>
    <w:rsid w:val="003E0450"/>
    <w:rsid w:val="003E176C"/>
    <w:rsid w:val="003E47E9"/>
    <w:rsid w:val="003E4A10"/>
    <w:rsid w:val="003E5C51"/>
    <w:rsid w:val="003E6AEE"/>
    <w:rsid w:val="003E7836"/>
    <w:rsid w:val="003E7C79"/>
    <w:rsid w:val="003F1AEF"/>
    <w:rsid w:val="003F1C57"/>
    <w:rsid w:val="003F1F2C"/>
    <w:rsid w:val="003F22E5"/>
    <w:rsid w:val="003F28A4"/>
    <w:rsid w:val="003F3179"/>
    <w:rsid w:val="003F383D"/>
    <w:rsid w:val="003F4569"/>
    <w:rsid w:val="003F4828"/>
    <w:rsid w:val="003F507D"/>
    <w:rsid w:val="003F6473"/>
    <w:rsid w:val="003F6594"/>
    <w:rsid w:val="003F7240"/>
    <w:rsid w:val="00400E86"/>
    <w:rsid w:val="00401097"/>
    <w:rsid w:val="004013FA"/>
    <w:rsid w:val="00402077"/>
    <w:rsid w:val="004033C4"/>
    <w:rsid w:val="00403F36"/>
    <w:rsid w:val="00403F5E"/>
    <w:rsid w:val="004043F8"/>
    <w:rsid w:val="0040455B"/>
    <w:rsid w:val="0040705C"/>
    <w:rsid w:val="00407B23"/>
    <w:rsid w:val="004100CD"/>
    <w:rsid w:val="004106BD"/>
    <w:rsid w:val="00411C21"/>
    <w:rsid w:val="00412778"/>
    <w:rsid w:val="004128E6"/>
    <w:rsid w:val="00412E1F"/>
    <w:rsid w:val="00413F23"/>
    <w:rsid w:val="00414577"/>
    <w:rsid w:val="00414F75"/>
    <w:rsid w:val="004158F7"/>
    <w:rsid w:val="00417174"/>
    <w:rsid w:val="00417297"/>
    <w:rsid w:val="004174C8"/>
    <w:rsid w:val="004204B2"/>
    <w:rsid w:val="00420AD1"/>
    <w:rsid w:val="004225C3"/>
    <w:rsid w:val="00423040"/>
    <w:rsid w:val="0042365D"/>
    <w:rsid w:val="00423BE9"/>
    <w:rsid w:val="0042542D"/>
    <w:rsid w:val="004254BD"/>
    <w:rsid w:val="00426971"/>
    <w:rsid w:val="004275B3"/>
    <w:rsid w:val="0043060A"/>
    <w:rsid w:val="004326E0"/>
    <w:rsid w:val="004332B2"/>
    <w:rsid w:val="004335DA"/>
    <w:rsid w:val="0043420D"/>
    <w:rsid w:val="00434D03"/>
    <w:rsid w:val="004350C6"/>
    <w:rsid w:val="004355A3"/>
    <w:rsid w:val="0043640C"/>
    <w:rsid w:val="00436968"/>
    <w:rsid w:val="00437021"/>
    <w:rsid w:val="00440237"/>
    <w:rsid w:val="00440D37"/>
    <w:rsid w:val="0044142C"/>
    <w:rsid w:val="00441E83"/>
    <w:rsid w:val="00442038"/>
    <w:rsid w:val="00442F6B"/>
    <w:rsid w:val="004441C8"/>
    <w:rsid w:val="00444453"/>
    <w:rsid w:val="00445530"/>
    <w:rsid w:val="00445653"/>
    <w:rsid w:val="00446326"/>
    <w:rsid w:val="004467A6"/>
    <w:rsid w:val="00446D16"/>
    <w:rsid w:val="00446FE7"/>
    <w:rsid w:val="00450306"/>
    <w:rsid w:val="004507E2"/>
    <w:rsid w:val="00451A20"/>
    <w:rsid w:val="00451EFC"/>
    <w:rsid w:val="004521B4"/>
    <w:rsid w:val="004522E0"/>
    <w:rsid w:val="0045239E"/>
    <w:rsid w:val="00452B3D"/>
    <w:rsid w:val="00453168"/>
    <w:rsid w:val="004550A2"/>
    <w:rsid w:val="004550C6"/>
    <w:rsid w:val="004552CD"/>
    <w:rsid w:val="00455A1E"/>
    <w:rsid w:val="00456D83"/>
    <w:rsid w:val="00460C96"/>
    <w:rsid w:val="00460D5C"/>
    <w:rsid w:val="00461633"/>
    <w:rsid w:val="00461D96"/>
    <w:rsid w:val="0046302F"/>
    <w:rsid w:val="00463445"/>
    <w:rsid w:val="004639C6"/>
    <w:rsid w:val="00463A86"/>
    <w:rsid w:val="00464491"/>
    <w:rsid w:val="00464643"/>
    <w:rsid w:val="004653F0"/>
    <w:rsid w:val="00465BF2"/>
    <w:rsid w:val="0046619B"/>
    <w:rsid w:val="004663ED"/>
    <w:rsid w:val="00466996"/>
    <w:rsid w:val="004677DD"/>
    <w:rsid w:val="004705F1"/>
    <w:rsid w:val="004706DE"/>
    <w:rsid w:val="00470D76"/>
    <w:rsid w:val="00472A66"/>
    <w:rsid w:val="00473636"/>
    <w:rsid w:val="00474A2E"/>
    <w:rsid w:val="0047656B"/>
    <w:rsid w:val="00476FE3"/>
    <w:rsid w:val="004771F8"/>
    <w:rsid w:val="004801F5"/>
    <w:rsid w:val="00480FA3"/>
    <w:rsid w:val="004823FB"/>
    <w:rsid w:val="00482ED6"/>
    <w:rsid w:val="00483637"/>
    <w:rsid w:val="004849ED"/>
    <w:rsid w:val="00484B90"/>
    <w:rsid w:val="00485A4C"/>
    <w:rsid w:val="00486802"/>
    <w:rsid w:val="00486887"/>
    <w:rsid w:val="0048690E"/>
    <w:rsid w:val="00486F94"/>
    <w:rsid w:val="0048773B"/>
    <w:rsid w:val="0048781A"/>
    <w:rsid w:val="0048790A"/>
    <w:rsid w:val="00491945"/>
    <w:rsid w:val="00491E2C"/>
    <w:rsid w:val="004926F1"/>
    <w:rsid w:val="00493906"/>
    <w:rsid w:val="00493CC3"/>
    <w:rsid w:val="00494214"/>
    <w:rsid w:val="00494941"/>
    <w:rsid w:val="00494A0F"/>
    <w:rsid w:val="00495A81"/>
    <w:rsid w:val="0049670D"/>
    <w:rsid w:val="00496769"/>
    <w:rsid w:val="004975E7"/>
    <w:rsid w:val="004A0BDC"/>
    <w:rsid w:val="004A165D"/>
    <w:rsid w:val="004A16CD"/>
    <w:rsid w:val="004A18FF"/>
    <w:rsid w:val="004A1CEA"/>
    <w:rsid w:val="004A3303"/>
    <w:rsid w:val="004A3535"/>
    <w:rsid w:val="004A37E3"/>
    <w:rsid w:val="004A3AC9"/>
    <w:rsid w:val="004A3CFD"/>
    <w:rsid w:val="004A3DAB"/>
    <w:rsid w:val="004A51B3"/>
    <w:rsid w:val="004A792E"/>
    <w:rsid w:val="004B0EC5"/>
    <w:rsid w:val="004B17E3"/>
    <w:rsid w:val="004B2594"/>
    <w:rsid w:val="004B29DD"/>
    <w:rsid w:val="004B3073"/>
    <w:rsid w:val="004B3761"/>
    <w:rsid w:val="004B3D8D"/>
    <w:rsid w:val="004B45F8"/>
    <w:rsid w:val="004B48F7"/>
    <w:rsid w:val="004B54DD"/>
    <w:rsid w:val="004B59EE"/>
    <w:rsid w:val="004B5F0B"/>
    <w:rsid w:val="004B7EC3"/>
    <w:rsid w:val="004B7F0D"/>
    <w:rsid w:val="004C0BD6"/>
    <w:rsid w:val="004C17AD"/>
    <w:rsid w:val="004C3943"/>
    <w:rsid w:val="004C41B9"/>
    <w:rsid w:val="004C46D3"/>
    <w:rsid w:val="004C4911"/>
    <w:rsid w:val="004C4E9C"/>
    <w:rsid w:val="004C4F21"/>
    <w:rsid w:val="004C5AC3"/>
    <w:rsid w:val="004C5F27"/>
    <w:rsid w:val="004C6484"/>
    <w:rsid w:val="004C6B4C"/>
    <w:rsid w:val="004C7EC2"/>
    <w:rsid w:val="004D2000"/>
    <w:rsid w:val="004D275F"/>
    <w:rsid w:val="004D2946"/>
    <w:rsid w:val="004D2987"/>
    <w:rsid w:val="004D3294"/>
    <w:rsid w:val="004D374C"/>
    <w:rsid w:val="004D3880"/>
    <w:rsid w:val="004D3C41"/>
    <w:rsid w:val="004D5030"/>
    <w:rsid w:val="004D53C1"/>
    <w:rsid w:val="004D5D67"/>
    <w:rsid w:val="004D6242"/>
    <w:rsid w:val="004D6295"/>
    <w:rsid w:val="004D649B"/>
    <w:rsid w:val="004D6A79"/>
    <w:rsid w:val="004D6E83"/>
    <w:rsid w:val="004D76EA"/>
    <w:rsid w:val="004D7FC1"/>
    <w:rsid w:val="004E0112"/>
    <w:rsid w:val="004E16AD"/>
    <w:rsid w:val="004E16F8"/>
    <w:rsid w:val="004E245D"/>
    <w:rsid w:val="004E31B7"/>
    <w:rsid w:val="004E378C"/>
    <w:rsid w:val="004E420E"/>
    <w:rsid w:val="004E5162"/>
    <w:rsid w:val="004E6EC2"/>
    <w:rsid w:val="004F03FE"/>
    <w:rsid w:val="004F0C01"/>
    <w:rsid w:val="004F1279"/>
    <w:rsid w:val="004F14A2"/>
    <w:rsid w:val="004F15C3"/>
    <w:rsid w:val="004F169C"/>
    <w:rsid w:val="004F20CC"/>
    <w:rsid w:val="004F2335"/>
    <w:rsid w:val="004F3D31"/>
    <w:rsid w:val="004F42F2"/>
    <w:rsid w:val="004F4F89"/>
    <w:rsid w:val="004F5494"/>
    <w:rsid w:val="004F606F"/>
    <w:rsid w:val="004F6ADE"/>
    <w:rsid w:val="004F78D9"/>
    <w:rsid w:val="00500474"/>
    <w:rsid w:val="00501179"/>
    <w:rsid w:val="0050192E"/>
    <w:rsid w:val="005028BB"/>
    <w:rsid w:val="00504A8E"/>
    <w:rsid w:val="00504CCD"/>
    <w:rsid w:val="00505800"/>
    <w:rsid w:val="00507183"/>
    <w:rsid w:val="005073BF"/>
    <w:rsid w:val="00507416"/>
    <w:rsid w:val="005108CC"/>
    <w:rsid w:val="00510A4C"/>
    <w:rsid w:val="00510B7D"/>
    <w:rsid w:val="0051103B"/>
    <w:rsid w:val="005113DB"/>
    <w:rsid w:val="00511FB9"/>
    <w:rsid w:val="005129BA"/>
    <w:rsid w:val="00513256"/>
    <w:rsid w:val="00513786"/>
    <w:rsid w:val="0051503F"/>
    <w:rsid w:val="00516052"/>
    <w:rsid w:val="005162BD"/>
    <w:rsid w:val="005170F8"/>
    <w:rsid w:val="00520788"/>
    <w:rsid w:val="00521316"/>
    <w:rsid w:val="00521B2D"/>
    <w:rsid w:val="00521D15"/>
    <w:rsid w:val="00522B59"/>
    <w:rsid w:val="0052338C"/>
    <w:rsid w:val="00523792"/>
    <w:rsid w:val="00523A28"/>
    <w:rsid w:val="005250F7"/>
    <w:rsid w:val="00525FD5"/>
    <w:rsid w:val="00526269"/>
    <w:rsid w:val="00526769"/>
    <w:rsid w:val="00526E3C"/>
    <w:rsid w:val="005270AD"/>
    <w:rsid w:val="00527125"/>
    <w:rsid w:val="005272D7"/>
    <w:rsid w:val="0052794B"/>
    <w:rsid w:val="00527C7A"/>
    <w:rsid w:val="005303E4"/>
    <w:rsid w:val="005311CE"/>
    <w:rsid w:val="00531444"/>
    <w:rsid w:val="00531838"/>
    <w:rsid w:val="00531EC6"/>
    <w:rsid w:val="005330F4"/>
    <w:rsid w:val="00533831"/>
    <w:rsid w:val="005353A7"/>
    <w:rsid w:val="00535D99"/>
    <w:rsid w:val="005372F5"/>
    <w:rsid w:val="00537838"/>
    <w:rsid w:val="00540EC5"/>
    <w:rsid w:val="0054111E"/>
    <w:rsid w:val="00541235"/>
    <w:rsid w:val="005413B1"/>
    <w:rsid w:val="00541A63"/>
    <w:rsid w:val="00543194"/>
    <w:rsid w:val="0054391C"/>
    <w:rsid w:val="00544275"/>
    <w:rsid w:val="005447A5"/>
    <w:rsid w:val="00544CC5"/>
    <w:rsid w:val="00545331"/>
    <w:rsid w:val="00547418"/>
    <w:rsid w:val="00547B1A"/>
    <w:rsid w:val="00547FD3"/>
    <w:rsid w:val="00550A03"/>
    <w:rsid w:val="00551C65"/>
    <w:rsid w:val="0055262F"/>
    <w:rsid w:val="005527B1"/>
    <w:rsid w:val="005527D7"/>
    <w:rsid w:val="00553978"/>
    <w:rsid w:val="00554433"/>
    <w:rsid w:val="005556E5"/>
    <w:rsid w:val="0055574C"/>
    <w:rsid w:val="0055599E"/>
    <w:rsid w:val="00556CA4"/>
    <w:rsid w:val="00556CC1"/>
    <w:rsid w:val="005601F1"/>
    <w:rsid w:val="0056022D"/>
    <w:rsid w:val="0056042D"/>
    <w:rsid w:val="00560641"/>
    <w:rsid w:val="0056077B"/>
    <w:rsid w:val="00561927"/>
    <w:rsid w:val="00561C03"/>
    <w:rsid w:val="00562CC8"/>
    <w:rsid w:val="00562D87"/>
    <w:rsid w:val="00563699"/>
    <w:rsid w:val="00564136"/>
    <w:rsid w:val="00564643"/>
    <w:rsid w:val="00566FEA"/>
    <w:rsid w:val="005675C0"/>
    <w:rsid w:val="005679F9"/>
    <w:rsid w:val="0057010B"/>
    <w:rsid w:val="0057081B"/>
    <w:rsid w:val="005717F4"/>
    <w:rsid w:val="00572032"/>
    <w:rsid w:val="005720F7"/>
    <w:rsid w:val="0057223A"/>
    <w:rsid w:val="0057228B"/>
    <w:rsid w:val="005722A4"/>
    <w:rsid w:val="00572AB9"/>
    <w:rsid w:val="005738AA"/>
    <w:rsid w:val="00573973"/>
    <w:rsid w:val="005739B7"/>
    <w:rsid w:val="00573D94"/>
    <w:rsid w:val="005746CB"/>
    <w:rsid w:val="00575E40"/>
    <w:rsid w:val="0057668E"/>
    <w:rsid w:val="005766FA"/>
    <w:rsid w:val="005774D7"/>
    <w:rsid w:val="005804F1"/>
    <w:rsid w:val="005805AF"/>
    <w:rsid w:val="00581BE2"/>
    <w:rsid w:val="00581DAF"/>
    <w:rsid w:val="0058222A"/>
    <w:rsid w:val="00582DA7"/>
    <w:rsid w:val="00583071"/>
    <w:rsid w:val="00583B31"/>
    <w:rsid w:val="00583BBF"/>
    <w:rsid w:val="00584147"/>
    <w:rsid w:val="005841CF"/>
    <w:rsid w:val="00584B42"/>
    <w:rsid w:val="00585812"/>
    <w:rsid w:val="00585906"/>
    <w:rsid w:val="00587D6F"/>
    <w:rsid w:val="00587E0B"/>
    <w:rsid w:val="00587F73"/>
    <w:rsid w:val="00590327"/>
    <w:rsid w:val="00590830"/>
    <w:rsid w:val="00591120"/>
    <w:rsid w:val="005927C5"/>
    <w:rsid w:val="00593EFC"/>
    <w:rsid w:val="00594A85"/>
    <w:rsid w:val="0059733A"/>
    <w:rsid w:val="005A0122"/>
    <w:rsid w:val="005A031D"/>
    <w:rsid w:val="005A05FE"/>
    <w:rsid w:val="005A1863"/>
    <w:rsid w:val="005A1C81"/>
    <w:rsid w:val="005A2FEA"/>
    <w:rsid w:val="005A3969"/>
    <w:rsid w:val="005A3B13"/>
    <w:rsid w:val="005A417F"/>
    <w:rsid w:val="005A4E7E"/>
    <w:rsid w:val="005A4FF3"/>
    <w:rsid w:val="005A5FAD"/>
    <w:rsid w:val="005B1D55"/>
    <w:rsid w:val="005B3DA5"/>
    <w:rsid w:val="005B5B30"/>
    <w:rsid w:val="005B68E2"/>
    <w:rsid w:val="005B7B8F"/>
    <w:rsid w:val="005C19E1"/>
    <w:rsid w:val="005C2A1D"/>
    <w:rsid w:val="005C36FF"/>
    <w:rsid w:val="005C3CA1"/>
    <w:rsid w:val="005C49C2"/>
    <w:rsid w:val="005D0965"/>
    <w:rsid w:val="005D0B1A"/>
    <w:rsid w:val="005D142B"/>
    <w:rsid w:val="005D1517"/>
    <w:rsid w:val="005D1C1C"/>
    <w:rsid w:val="005D2A4E"/>
    <w:rsid w:val="005D2AAE"/>
    <w:rsid w:val="005D40E8"/>
    <w:rsid w:val="005D4E28"/>
    <w:rsid w:val="005D62C4"/>
    <w:rsid w:val="005E0C86"/>
    <w:rsid w:val="005E0D13"/>
    <w:rsid w:val="005E0DE9"/>
    <w:rsid w:val="005E1E27"/>
    <w:rsid w:val="005E20DC"/>
    <w:rsid w:val="005E2102"/>
    <w:rsid w:val="005E22CC"/>
    <w:rsid w:val="005E3DE5"/>
    <w:rsid w:val="005E4A4A"/>
    <w:rsid w:val="005E6019"/>
    <w:rsid w:val="005E6134"/>
    <w:rsid w:val="005F06E2"/>
    <w:rsid w:val="005F1A39"/>
    <w:rsid w:val="005F21EB"/>
    <w:rsid w:val="005F2D37"/>
    <w:rsid w:val="005F2EAB"/>
    <w:rsid w:val="005F3507"/>
    <w:rsid w:val="005F357B"/>
    <w:rsid w:val="005F3D7B"/>
    <w:rsid w:val="005F4BE3"/>
    <w:rsid w:val="005F5237"/>
    <w:rsid w:val="005F5BF9"/>
    <w:rsid w:val="005F6126"/>
    <w:rsid w:val="005F638F"/>
    <w:rsid w:val="005F661D"/>
    <w:rsid w:val="005F6856"/>
    <w:rsid w:val="005F7427"/>
    <w:rsid w:val="005F78AE"/>
    <w:rsid w:val="005F7C7A"/>
    <w:rsid w:val="00600559"/>
    <w:rsid w:val="00600608"/>
    <w:rsid w:val="00601016"/>
    <w:rsid w:val="00601F21"/>
    <w:rsid w:val="00602AE7"/>
    <w:rsid w:val="00602CE4"/>
    <w:rsid w:val="00602EF0"/>
    <w:rsid w:val="0060367D"/>
    <w:rsid w:val="006037F6"/>
    <w:rsid w:val="006057DA"/>
    <w:rsid w:val="006058E3"/>
    <w:rsid w:val="006078F1"/>
    <w:rsid w:val="0060794D"/>
    <w:rsid w:val="0061161F"/>
    <w:rsid w:val="00612340"/>
    <w:rsid w:val="006125B6"/>
    <w:rsid w:val="00613130"/>
    <w:rsid w:val="006133D1"/>
    <w:rsid w:val="006134E9"/>
    <w:rsid w:val="006139C9"/>
    <w:rsid w:val="00614BC0"/>
    <w:rsid w:val="00614DF5"/>
    <w:rsid w:val="00615C18"/>
    <w:rsid w:val="00617D5B"/>
    <w:rsid w:val="0062051C"/>
    <w:rsid w:val="0062100D"/>
    <w:rsid w:val="0062116E"/>
    <w:rsid w:val="0062192C"/>
    <w:rsid w:val="00622150"/>
    <w:rsid w:val="006223D8"/>
    <w:rsid w:val="00622BA1"/>
    <w:rsid w:val="00622F9A"/>
    <w:rsid w:val="006236BF"/>
    <w:rsid w:val="006240E5"/>
    <w:rsid w:val="00624F78"/>
    <w:rsid w:val="006261F9"/>
    <w:rsid w:val="00627613"/>
    <w:rsid w:val="00627A0E"/>
    <w:rsid w:val="00627FDD"/>
    <w:rsid w:val="006301E3"/>
    <w:rsid w:val="00630443"/>
    <w:rsid w:val="00630657"/>
    <w:rsid w:val="006306E7"/>
    <w:rsid w:val="0063089D"/>
    <w:rsid w:val="006314EA"/>
    <w:rsid w:val="00631DFF"/>
    <w:rsid w:val="00632252"/>
    <w:rsid w:val="006342D7"/>
    <w:rsid w:val="00635A58"/>
    <w:rsid w:val="00635BA0"/>
    <w:rsid w:val="0063720B"/>
    <w:rsid w:val="006411E2"/>
    <w:rsid w:val="00641F56"/>
    <w:rsid w:val="006437BA"/>
    <w:rsid w:val="0064403B"/>
    <w:rsid w:val="00644160"/>
    <w:rsid w:val="00644662"/>
    <w:rsid w:val="00644B19"/>
    <w:rsid w:val="00647F98"/>
    <w:rsid w:val="0065077D"/>
    <w:rsid w:val="00650B89"/>
    <w:rsid w:val="00651493"/>
    <w:rsid w:val="00652085"/>
    <w:rsid w:val="00652F90"/>
    <w:rsid w:val="006531BC"/>
    <w:rsid w:val="006538B7"/>
    <w:rsid w:val="00655CD2"/>
    <w:rsid w:val="006574A4"/>
    <w:rsid w:val="00657ABC"/>
    <w:rsid w:val="006617AD"/>
    <w:rsid w:val="00662BE3"/>
    <w:rsid w:val="006636D1"/>
    <w:rsid w:val="006637CE"/>
    <w:rsid w:val="00665310"/>
    <w:rsid w:val="00666815"/>
    <w:rsid w:val="0066740E"/>
    <w:rsid w:val="00667E76"/>
    <w:rsid w:val="00670289"/>
    <w:rsid w:val="00670D56"/>
    <w:rsid w:val="00671E18"/>
    <w:rsid w:val="0067344C"/>
    <w:rsid w:val="00673E1C"/>
    <w:rsid w:val="006741AF"/>
    <w:rsid w:val="00674900"/>
    <w:rsid w:val="00674C0D"/>
    <w:rsid w:val="00675A64"/>
    <w:rsid w:val="006765F0"/>
    <w:rsid w:val="006774A8"/>
    <w:rsid w:val="00677C39"/>
    <w:rsid w:val="00680F51"/>
    <w:rsid w:val="00680F9A"/>
    <w:rsid w:val="0068127F"/>
    <w:rsid w:val="00682D32"/>
    <w:rsid w:val="00682F54"/>
    <w:rsid w:val="0068464E"/>
    <w:rsid w:val="006848A9"/>
    <w:rsid w:val="006869B3"/>
    <w:rsid w:val="00686FA3"/>
    <w:rsid w:val="00687967"/>
    <w:rsid w:val="00687F8F"/>
    <w:rsid w:val="00690D8E"/>
    <w:rsid w:val="006916DF"/>
    <w:rsid w:val="00691E6C"/>
    <w:rsid w:val="00691FC4"/>
    <w:rsid w:val="00692720"/>
    <w:rsid w:val="006942D1"/>
    <w:rsid w:val="0069438E"/>
    <w:rsid w:val="00694BDD"/>
    <w:rsid w:val="006956C6"/>
    <w:rsid w:val="006956CB"/>
    <w:rsid w:val="006959E1"/>
    <w:rsid w:val="00697D36"/>
    <w:rsid w:val="006A0B4E"/>
    <w:rsid w:val="006A0D40"/>
    <w:rsid w:val="006A145D"/>
    <w:rsid w:val="006A15D6"/>
    <w:rsid w:val="006A1DB6"/>
    <w:rsid w:val="006A3298"/>
    <w:rsid w:val="006A34F2"/>
    <w:rsid w:val="006A3903"/>
    <w:rsid w:val="006A5CF6"/>
    <w:rsid w:val="006A5E47"/>
    <w:rsid w:val="006A5EE6"/>
    <w:rsid w:val="006A698F"/>
    <w:rsid w:val="006A7C0E"/>
    <w:rsid w:val="006B013A"/>
    <w:rsid w:val="006B0F55"/>
    <w:rsid w:val="006B1355"/>
    <w:rsid w:val="006B2479"/>
    <w:rsid w:val="006B2DCD"/>
    <w:rsid w:val="006B4445"/>
    <w:rsid w:val="006B4656"/>
    <w:rsid w:val="006B6095"/>
    <w:rsid w:val="006B61BC"/>
    <w:rsid w:val="006B6523"/>
    <w:rsid w:val="006B6C1C"/>
    <w:rsid w:val="006B7FA8"/>
    <w:rsid w:val="006C051D"/>
    <w:rsid w:val="006C2176"/>
    <w:rsid w:val="006C27D4"/>
    <w:rsid w:val="006C2FA7"/>
    <w:rsid w:val="006C3870"/>
    <w:rsid w:val="006C3ABC"/>
    <w:rsid w:val="006C4145"/>
    <w:rsid w:val="006C44A4"/>
    <w:rsid w:val="006C528A"/>
    <w:rsid w:val="006C53F3"/>
    <w:rsid w:val="006C7F03"/>
    <w:rsid w:val="006D06F2"/>
    <w:rsid w:val="006D10C5"/>
    <w:rsid w:val="006D1281"/>
    <w:rsid w:val="006D1D91"/>
    <w:rsid w:val="006D1E0B"/>
    <w:rsid w:val="006D3A04"/>
    <w:rsid w:val="006D4900"/>
    <w:rsid w:val="006D528E"/>
    <w:rsid w:val="006D5D8E"/>
    <w:rsid w:val="006D72AD"/>
    <w:rsid w:val="006E0C06"/>
    <w:rsid w:val="006E0D95"/>
    <w:rsid w:val="006E138C"/>
    <w:rsid w:val="006E1401"/>
    <w:rsid w:val="006E14EE"/>
    <w:rsid w:val="006E1743"/>
    <w:rsid w:val="006E18CE"/>
    <w:rsid w:val="006E19A7"/>
    <w:rsid w:val="006E1FB7"/>
    <w:rsid w:val="006E313A"/>
    <w:rsid w:val="006E3EBF"/>
    <w:rsid w:val="006E4A72"/>
    <w:rsid w:val="006E55DA"/>
    <w:rsid w:val="006E5686"/>
    <w:rsid w:val="006E66D7"/>
    <w:rsid w:val="006E7ADE"/>
    <w:rsid w:val="006F1927"/>
    <w:rsid w:val="006F20E9"/>
    <w:rsid w:val="006F3917"/>
    <w:rsid w:val="006F3A62"/>
    <w:rsid w:val="006F4E0C"/>
    <w:rsid w:val="006F4E53"/>
    <w:rsid w:val="006F5478"/>
    <w:rsid w:val="006F5574"/>
    <w:rsid w:val="006F69AF"/>
    <w:rsid w:val="006F69EC"/>
    <w:rsid w:val="006F71A0"/>
    <w:rsid w:val="006F72B9"/>
    <w:rsid w:val="006F755E"/>
    <w:rsid w:val="00700E90"/>
    <w:rsid w:val="0070382C"/>
    <w:rsid w:val="0070391E"/>
    <w:rsid w:val="007040C5"/>
    <w:rsid w:val="00704A78"/>
    <w:rsid w:val="00704BDF"/>
    <w:rsid w:val="00705037"/>
    <w:rsid w:val="0070505E"/>
    <w:rsid w:val="00705D3C"/>
    <w:rsid w:val="00706E65"/>
    <w:rsid w:val="00707B55"/>
    <w:rsid w:val="007104D5"/>
    <w:rsid w:val="007125A1"/>
    <w:rsid w:val="007129BE"/>
    <w:rsid w:val="00712F5D"/>
    <w:rsid w:val="00713CFA"/>
    <w:rsid w:val="00713E36"/>
    <w:rsid w:val="0071421A"/>
    <w:rsid w:val="0071430D"/>
    <w:rsid w:val="00714480"/>
    <w:rsid w:val="00714DA6"/>
    <w:rsid w:val="00714E2B"/>
    <w:rsid w:val="00715204"/>
    <w:rsid w:val="0072086D"/>
    <w:rsid w:val="00720946"/>
    <w:rsid w:val="007209EE"/>
    <w:rsid w:val="00720F98"/>
    <w:rsid w:val="00721325"/>
    <w:rsid w:val="00721BE6"/>
    <w:rsid w:val="00722622"/>
    <w:rsid w:val="00722E0F"/>
    <w:rsid w:val="0072313C"/>
    <w:rsid w:val="00724B70"/>
    <w:rsid w:val="00725CD9"/>
    <w:rsid w:val="007268A3"/>
    <w:rsid w:val="00726C68"/>
    <w:rsid w:val="00730B05"/>
    <w:rsid w:val="00731313"/>
    <w:rsid w:val="00731FC9"/>
    <w:rsid w:val="0073221C"/>
    <w:rsid w:val="007324B5"/>
    <w:rsid w:val="00732A61"/>
    <w:rsid w:val="007339AD"/>
    <w:rsid w:val="007339DE"/>
    <w:rsid w:val="00733C1F"/>
    <w:rsid w:val="007347E4"/>
    <w:rsid w:val="00734947"/>
    <w:rsid w:val="00734C40"/>
    <w:rsid w:val="00734EDA"/>
    <w:rsid w:val="00735DF6"/>
    <w:rsid w:val="0073665E"/>
    <w:rsid w:val="00737462"/>
    <w:rsid w:val="00737C7F"/>
    <w:rsid w:val="00737D2B"/>
    <w:rsid w:val="0074174A"/>
    <w:rsid w:val="00741ABC"/>
    <w:rsid w:val="00742027"/>
    <w:rsid w:val="00743ACE"/>
    <w:rsid w:val="007464FB"/>
    <w:rsid w:val="00747048"/>
    <w:rsid w:val="00747C9B"/>
    <w:rsid w:val="00747DDC"/>
    <w:rsid w:val="00750785"/>
    <w:rsid w:val="00751801"/>
    <w:rsid w:val="00751E6A"/>
    <w:rsid w:val="007527B4"/>
    <w:rsid w:val="00752AE2"/>
    <w:rsid w:val="00752AF6"/>
    <w:rsid w:val="00752F5C"/>
    <w:rsid w:val="007531CF"/>
    <w:rsid w:val="00753AAE"/>
    <w:rsid w:val="00753C45"/>
    <w:rsid w:val="007541ED"/>
    <w:rsid w:val="0075437F"/>
    <w:rsid w:val="00754740"/>
    <w:rsid w:val="0075530F"/>
    <w:rsid w:val="00755535"/>
    <w:rsid w:val="00755654"/>
    <w:rsid w:val="00756407"/>
    <w:rsid w:val="00756D16"/>
    <w:rsid w:val="00757B8E"/>
    <w:rsid w:val="00760516"/>
    <w:rsid w:val="00761736"/>
    <w:rsid w:val="00761B7F"/>
    <w:rsid w:val="00761BD6"/>
    <w:rsid w:val="00763825"/>
    <w:rsid w:val="00763B36"/>
    <w:rsid w:val="007651FD"/>
    <w:rsid w:val="00766032"/>
    <w:rsid w:val="00766100"/>
    <w:rsid w:val="007662AA"/>
    <w:rsid w:val="007672FE"/>
    <w:rsid w:val="00767AF9"/>
    <w:rsid w:val="00767BC7"/>
    <w:rsid w:val="007709C6"/>
    <w:rsid w:val="0077103F"/>
    <w:rsid w:val="00771C71"/>
    <w:rsid w:val="00772AA6"/>
    <w:rsid w:val="0077301B"/>
    <w:rsid w:val="0077448D"/>
    <w:rsid w:val="007765F2"/>
    <w:rsid w:val="00776622"/>
    <w:rsid w:val="00776D9E"/>
    <w:rsid w:val="007771AB"/>
    <w:rsid w:val="007774CC"/>
    <w:rsid w:val="00777828"/>
    <w:rsid w:val="00781732"/>
    <w:rsid w:val="00781940"/>
    <w:rsid w:val="00783548"/>
    <w:rsid w:val="007843F5"/>
    <w:rsid w:val="0078514A"/>
    <w:rsid w:val="007859C4"/>
    <w:rsid w:val="00786CA1"/>
    <w:rsid w:val="007873B4"/>
    <w:rsid w:val="0078797E"/>
    <w:rsid w:val="007879E1"/>
    <w:rsid w:val="007907FE"/>
    <w:rsid w:val="0079080B"/>
    <w:rsid w:val="00790A2B"/>
    <w:rsid w:val="00790AE8"/>
    <w:rsid w:val="007910E5"/>
    <w:rsid w:val="0079129E"/>
    <w:rsid w:val="007924B7"/>
    <w:rsid w:val="00792F33"/>
    <w:rsid w:val="00793B70"/>
    <w:rsid w:val="0079444F"/>
    <w:rsid w:val="007950D5"/>
    <w:rsid w:val="007951D0"/>
    <w:rsid w:val="007957AA"/>
    <w:rsid w:val="007964DA"/>
    <w:rsid w:val="00796C5A"/>
    <w:rsid w:val="00796F21"/>
    <w:rsid w:val="007A0037"/>
    <w:rsid w:val="007A0AEF"/>
    <w:rsid w:val="007A0F6E"/>
    <w:rsid w:val="007A0FD4"/>
    <w:rsid w:val="007A11BC"/>
    <w:rsid w:val="007A1AD2"/>
    <w:rsid w:val="007A4260"/>
    <w:rsid w:val="007A457D"/>
    <w:rsid w:val="007A4BAF"/>
    <w:rsid w:val="007A618D"/>
    <w:rsid w:val="007A6507"/>
    <w:rsid w:val="007A6D71"/>
    <w:rsid w:val="007A6DCE"/>
    <w:rsid w:val="007A70FA"/>
    <w:rsid w:val="007B146B"/>
    <w:rsid w:val="007B193E"/>
    <w:rsid w:val="007B1D91"/>
    <w:rsid w:val="007B27E4"/>
    <w:rsid w:val="007B2E3E"/>
    <w:rsid w:val="007B427F"/>
    <w:rsid w:val="007B52F2"/>
    <w:rsid w:val="007B73C1"/>
    <w:rsid w:val="007B7A7A"/>
    <w:rsid w:val="007C0090"/>
    <w:rsid w:val="007C05EE"/>
    <w:rsid w:val="007C06C8"/>
    <w:rsid w:val="007C264D"/>
    <w:rsid w:val="007C3694"/>
    <w:rsid w:val="007C7A90"/>
    <w:rsid w:val="007D0371"/>
    <w:rsid w:val="007D0945"/>
    <w:rsid w:val="007D15C4"/>
    <w:rsid w:val="007D2783"/>
    <w:rsid w:val="007D29CA"/>
    <w:rsid w:val="007D2DF0"/>
    <w:rsid w:val="007D44D5"/>
    <w:rsid w:val="007D6EBF"/>
    <w:rsid w:val="007D7240"/>
    <w:rsid w:val="007E01BF"/>
    <w:rsid w:val="007E1468"/>
    <w:rsid w:val="007E2385"/>
    <w:rsid w:val="007E25BC"/>
    <w:rsid w:val="007E2A90"/>
    <w:rsid w:val="007E3CCC"/>
    <w:rsid w:val="007E4503"/>
    <w:rsid w:val="007E52F0"/>
    <w:rsid w:val="007E574A"/>
    <w:rsid w:val="007E69BE"/>
    <w:rsid w:val="007E6DDA"/>
    <w:rsid w:val="007E6F8C"/>
    <w:rsid w:val="007E717E"/>
    <w:rsid w:val="007F1300"/>
    <w:rsid w:val="007F1C15"/>
    <w:rsid w:val="007F31DB"/>
    <w:rsid w:val="007F392C"/>
    <w:rsid w:val="007F3A22"/>
    <w:rsid w:val="007F3CDA"/>
    <w:rsid w:val="007F5F0E"/>
    <w:rsid w:val="007F6AC1"/>
    <w:rsid w:val="007F6ACE"/>
    <w:rsid w:val="007F7D12"/>
    <w:rsid w:val="007F7E43"/>
    <w:rsid w:val="00800041"/>
    <w:rsid w:val="00801619"/>
    <w:rsid w:val="008023E8"/>
    <w:rsid w:val="00802DAA"/>
    <w:rsid w:val="00803749"/>
    <w:rsid w:val="008039B9"/>
    <w:rsid w:val="00803C24"/>
    <w:rsid w:val="00804261"/>
    <w:rsid w:val="008045D8"/>
    <w:rsid w:val="008060FE"/>
    <w:rsid w:val="008074EE"/>
    <w:rsid w:val="00807F63"/>
    <w:rsid w:val="00812304"/>
    <w:rsid w:val="00812314"/>
    <w:rsid w:val="00814321"/>
    <w:rsid w:val="00814DBF"/>
    <w:rsid w:val="00815335"/>
    <w:rsid w:val="0081567E"/>
    <w:rsid w:val="0081600E"/>
    <w:rsid w:val="00816ABA"/>
    <w:rsid w:val="00820641"/>
    <w:rsid w:val="00820648"/>
    <w:rsid w:val="008207ED"/>
    <w:rsid w:val="00821622"/>
    <w:rsid w:val="0082235E"/>
    <w:rsid w:val="00822449"/>
    <w:rsid w:val="00822E17"/>
    <w:rsid w:val="00822ECF"/>
    <w:rsid w:val="00823CA6"/>
    <w:rsid w:val="00825010"/>
    <w:rsid w:val="008255F6"/>
    <w:rsid w:val="00825BAA"/>
    <w:rsid w:val="008264A6"/>
    <w:rsid w:val="00827825"/>
    <w:rsid w:val="00827C3F"/>
    <w:rsid w:val="00832AAD"/>
    <w:rsid w:val="00832D03"/>
    <w:rsid w:val="008339ED"/>
    <w:rsid w:val="00834483"/>
    <w:rsid w:val="008359EC"/>
    <w:rsid w:val="00836305"/>
    <w:rsid w:val="008364A0"/>
    <w:rsid w:val="008371BF"/>
    <w:rsid w:val="0083798F"/>
    <w:rsid w:val="00837C8A"/>
    <w:rsid w:val="0084162F"/>
    <w:rsid w:val="00841D2A"/>
    <w:rsid w:val="00841DC1"/>
    <w:rsid w:val="00841F43"/>
    <w:rsid w:val="00842CE4"/>
    <w:rsid w:val="008432D1"/>
    <w:rsid w:val="008441CE"/>
    <w:rsid w:val="008447ED"/>
    <w:rsid w:val="008449F5"/>
    <w:rsid w:val="00844E13"/>
    <w:rsid w:val="008452C7"/>
    <w:rsid w:val="00846212"/>
    <w:rsid w:val="0084653D"/>
    <w:rsid w:val="0085010B"/>
    <w:rsid w:val="00850B6F"/>
    <w:rsid w:val="008510DB"/>
    <w:rsid w:val="00851D89"/>
    <w:rsid w:val="0085307C"/>
    <w:rsid w:val="00855885"/>
    <w:rsid w:val="00855D6A"/>
    <w:rsid w:val="008609A9"/>
    <w:rsid w:val="00861AB2"/>
    <w:rsid w:val="00861E4E"/>
    <w:rsid w:val="008636CB"/>
    <w:rsid w:val="00863F81"/>
    <w:rsid w:val="00864124"/>
    <w:rsid w:val="00864636"/>
    <w:rsid w:val="00864725"/>
    <w:rsid w:val="00864D6F"/>
    <w:rsid w:val="00865734"/>
    <w:rsid w:val="00865A95"/>
    <w:rsid w:val="0086758F"/>
    <w:rsid w:val="00867A19"/>
    <w:rsid w:val="00870347"/>
    <w:rsid w:val="008721BF"/>
    <w:rsid w:val="00874059"/>
    <w:rsid w:val="00877192"/>
    <w:rsid w:val="008771A1"/>
    <w:rsid w:val="00877389"/>
    <w:rsid w:val="00877FAF"/>
    <w:rsid w:val="0088053C"/>
    <w:rsid w:val="008811CE"/>
    <w:rsid w:val="00882238"/>
    <w:rsid w:val="00882497"/>
    <w:rsid w:val="00884942"/>
    <w:rsid w:val="008855A2"/>
    <w:rsid w:val="00885DB4"/>
    <w:rsid w:val="00885F79"/>
    <w:rsid w:val="0088600E"/>
    <w:rsid w:val="008868C6"/>
    <w:rsid w:val="0088733F"/>
    <w:rsid w:val="008921E3"/>
    <w:rsid w:val="0089281F"/>
    <w:rsid w:val="0089361D"/>
    <w:rsid w:val="00893878"/>
    <w:rsid w:val="00893D03"/>
    <w:rsid w:val="008947A1"/>
    <w:rsid w:val="00895C43"/>
    <w:rsid w:val="008969A6"/>
    <w:rsid w:val="00897149"/>
    <w:rsid w:val="00897C0E"/>
    <w:rsid w:val="00897DCC"/>
    <w:rsid w:val="008A0234"/>
    <w:rsid w:val="008A05AC"/>
    <w:rsid w:val="008A09CB"/>
    <w:rsid w:val="008A104D"/>
    <w:rsid w:val="008A1294"/>
    <w:rsid w:val="008A22F6"/>
    <w:rsid w:val="008A35E6"/>
    <w:rsid w:val="008A4139"/>
    <w:rsid w:val="008A4628"/>
    <w:rsid w:val="008A5315"/>
    <w:rsid w:val="008A5456"/>
    <w:rsid w:val="008A609E"/>
    <w:rsid w:val="008A68AC"/>
    <w:rsid w:val="008A6BDD"/>
    <w:rsid w:val="008A6F19"/>
    <w:rsid w:val="008A70EA"/>
    <w:rsid w:val="008B2396"/>
    <w:rsid w:val="008B2640"/>
    <w:rsid w:val="008B3A1A"/>
    <w:rsid w:val="008B3EFD"/>
    <w:rsid w:val="008B5087"/>
    <w:rsid w:val="008B5F77"/>
    <w:rsid w:val="008B738E"/>
    <w:rsid w:val="008C19B4"/>
    <w:rsid w:val="008C2EEF"/>
    <w:rsid w:val="008C307D"/>
    <w:rsid w:val="008C40BA"/>
    <w:rsid w:val="008C670B"/>
    <w:rsid w:val="008C68B3"/>
    <w:rsid w:val="008C6E7B"/>
    <w:rsid w:val="008C6EBD"/>
    <w:rsid w:val="008C7132"/>
    <w:rsid w:val="008D0B01"/>
    <w:rsid w:val="008D1CF2"/>
    <w:rsid w:val="008D2A6A"/>
    <w:rsid w:val="008D3010"/>
    <w:rsid w:val="008D37C2"/>
    <w:rsid w:val="008D3817"/>
    <w:rsid w:val="008D3E46"/>
    <w:rsid w:val="008D4031"/>
    <w:rsid w:val="008D44D2"/>
    <w:rsid w:val="008D4623"/>
    <w:rsid w:val="008D5841"/>
    <w:rsid w:val="008D7588"/>
    <w:rsid w:val="008D7999"/>
    <w:rsid w:val="008D7B95"/>
    <w:rsid w:val="008E1A0D"/>
    <w:rsid w:val="008E27BF"/>
    <w:rsid w:val="008E3099"/>
    <w:rsid w:val="008E3B51"/>
    <w:rsid w:val="008E4215"/>
    <w:rsid w:val="008E51B1"/>
    <w:rsid w:val="008E546F"/>
    <w:rsid w:val="008F0E29"/>
    <w:rsid w:val="008F2B4C"/>
    <w:rsid w:val="008F3033"/>
    <w:rsid w:val="008F49A5"/>
    <w:rsid w:val="008F4ABE"/>
    <w:rsid w:val="008F597D"/>
    <w:rsid w:val="008F5A30"/>
    <w:rsid w:val="008F5AFE"/>
    <w:rsid w:val="008F748A"/>
    <w:rsid w:val="008F76DC"/>
    <w:rsid w:val="008F7965"/>
    <w:rsid w:val="009000F7"/>
    <w:rsid w:val="00900EA1"/>
    <w:rsid w:val="00900FAF"/>
    <w:rsid w:val="009010E1"/>
    <w:rsid w:val="00901247"/>
    <w:rsid w:val="009012B9"/>
    <w:rsid w:val="00902790"/>
    <w:rsid w:val="0090312E"/>
    <w:rsid w:val="009035BB"/>
    <w:rsid w:val="00903604"/>
    <w:rsid w:val="00903F61"/>
    <w:rsid w:val="00904D5C"/>
    <w:rsid w:val="00905A23"/>
    <w:rsid w:val="00905AE8"/>
    <w:rsid w:val="009066EC"/>
    <w:rsid w:val="00906848"/>
    <w:rsid w:val="00906AD7"/>
    <w:rsid w:val="00910F4C"/>
    <w:rsid w:val="0091112B"/>
    <w:rsid w:val="0091153D"/>
    <w:rsid w:val="009115ED"/>
    <w:rsid w:val="0091215C"/>
    <w:rsid w:val="00912191"/>
    <w:rsid w:val="009122BE"/>
    <w:rsid w:val="00912D9B"/>
    <w:rsid w:val="009138CF"/>
    <w:rsid w:val="00914674"/>
    <w:rsid w:val="00915762"/>
    <w:rsid w:val="00915964"/>
    <w:rsid w:val="009161B4"/>
    <w:rsid w:val="00916DCD"/>
    <w:rsid w:val="009176C2"/>
    <w:rsid w:val="00917AD5"/>
    <w:rsid w:val="0092000E"/>
    <w:rsid w:val="00922124"/>
    <w:rsid w:val="00922646"/>
    <w:rsid w:val="00922A67"/>
    <w:rsid w:val="00923213"/>
    <w:rsid w:val="00923E08"/>
    <w:rsid w:val="00924B97"/>
    <w:rsid w:val="00924E6D"/>
    <w:rsid w:val="009250BB"/>
    <w:rsid w:val="009253B5"/>
    <w:rsid w:val="0092630A"/>
    <w:rsid w:val="009265ED"/>
    <w:rsid w:val="009267E5"/>
    <w:rsid w:val="00927D3D"/>
    <w:rsid w:val="00931D2E"/>
    <w:rsid w:val="00932A8A"/>
    <w:rsid w:val="0093393A"/>
    <w:rsid w:val="00933F06"/>
    <w:rsid w:val="009340DC"/>
    <w:rsid w:val="00934C25"/>
    <w:rsid w:val="00935EBA"/>
    <w:rsid w:val="00937072"/>
    <w:rsid w:val="00940578"/>
    <w:rsid w:val="009416F6"/>
    <w:rsid w:val="00941924"/>
    <w:rsid w:val="00941B98"/>
    <w:rsid w:val="00942F76"/>
    <w:rsid w:val="00943C20"/>
    <w:rsid w:val="0094478F"/>
    <w:rsid w:val="00944C3F"/>
    <w:rsid w:val="0094664C"/>
    <w:rsid w:val="00946F3C"/>
    <w:rsid w:val="00947729"/>
    <w:rsid w:val="0095056A"/>
    <w:rsid w:val="00950BC8"/>
    <w:rsid w:val="00950ECA"/>
    <w:rsid w:val="00951968"/>
    <w:rsid w:val="009519F6"/>
    <w:rsid w:val="009528E3"/>
    <w:rsid w:val="00952B2D"/>
    <w:rsid w:val="00952ECC"/>
    <w:rsid w:val="009530F5"/>
    <w:rsid w:val="009541AF"/>
    <w:rsid w:val="00956CF6"/>
    <w:rsid w:val="00957464"/>
    <w:rsid w:val="0095746A"/>
    <w:rsid w:val="00957835"/>
    <w:rsid w:val="009605B4"/>
    <w:rsid w:val="00960778"/>
    <w:rsid w:val="00961234"/>
    <w:rsid w:val="009629BE"/>
    <w:rsid w:val="00962A0D"/>
    <w:rsid w:val="00964294"/>
    <w:rsid w:val="009649D7"/>
    <w:rsid w:val="00965756"/>
    <w:rsid w:val="00965FC0"/>
    <w:rsid w:val="009672E2"/>
    <w:rsid w:val="00970C9A"/>
    <w:rsid w:val="00970CFD"/>
    <w:rsid w:val="0097111F"/>
    <w:rsid w:val="009711C2"/>
    <w:rsid w:val="009718FA"/>
    <w:rsid w:val="00971BEE"/>
    <w:rsid w:val="00971F51"/>
    <w:rsid w:val="0097243C"/>
    <w:rsid w:val="00972446"/>
    <w:rsid w:val="0097293D"/>
    <w:rsid w:val="009743DB"/>
    <w:rsid w:val="00974AD8"/>
    <w:rsid w:val="0097509C"/>
    <w:rsid w:val="0097510A"/>
    <w:rsid w:val="00975416"/>
    <w:rsid w:val="0097579A"/>
    <w:rsid w:val="00975C31"/>
    <w:rsid w:val="00975F8F"/>
    <w:rsid w:val="00977C7F"/>
    <w:rsid w:val="00977CF0"/>
    <w:rsid w:val="00977EB7"/>
    <w:rsid w:val="0098104F"/>
    <w:rsid w:val="00981411"/>
    <w:rsid w:val="009814EB"/>
    <w:rsid w:val="00981BC1"/>
    <w:rsid w:val="009827CB"/>
    <w:rsid w:val="00982924"/>
    <w:rsid w:val="00982F94"/>
    <w:rsid w:val="00983285"/>
    <w:rsid w:val="009837D7"/>
    <w:rsid w:val="00985D7C"/>
    <w:rsid w:val="00986D6F"/>
    <w:rsid w:val="00987A24"/>
    <w:rsid w:val="00987B8D"/>
    <w:rsid w:val="00987E2C"/>
    <w:rsid w:val="00991338"/>
    <w:rsid w:val="00991BA5"/>
    <w:rsid w:val="00991F01"/>
    <w:rsid w:val="00992126"/>
    <w:rsid w:val="00992668"/>
    <w:rsid w:val="00992D83"/>
    <w:rsid w:val="00992E8C"/>
    <w:rsid w:val="0099335B"/>
    <w:rsid w:val="0099380B"/>
    <w:rsid w:val="00993E15"/>
    <w:rsid w:val="00994086"/>
    <w:rsid w:val="009948FB"/>
    <w:rsid w:val="00995A82"/>
    <w:rsid w:val="009974F2"/>
    <w:rsid w:val="009A15ED"/>
    <w:rsid w:val="009A4659"/>
    <w:rsid w:val="009A4A6B"/>
    <w:rsid w:val="009A5092"/>
    <w:rsid w:val="009A5483"/>
    <w:rsid w:val="009A54C3"/>
    <w:rsid w:val="009A5C4B"/>
    <w:rsid w:val="009A639F"/>
    <w:rsid w:val="009A6527"/>
    <w:rsid w:val="009A704C"/>
    <w:rsid w:val="009B0695"/>
    <w:rsid w:val="009B06D2"/>
    <w:rsid w:val="009B09DA"/>
    <w:rsid w:val="009B0C94"/>
    <w:rsid w:val="009B0F1A"/>
    <w:rsid w:val="009B142F"/>
    <w:rsid w:val="009B1F84"/>
    <w:rsid w:val="009B25C5"/>
    <w:rsid w:val="009B2E7F"/>
    <w:rsid w:val="009B3D9F"/>
    <w:rsid w:val="009B507F"/>
    <w:rsid w:val="009B5216"/>
    <w:rsid w:val="009B58BA"/>
    <w:rsid w:val="009B659C"/>
    <w:rsid w:val="009B6AF4"/>
    <w:rsid w:val="009B7472"/>
    <w:rsid w:val="009B7F80"/>
    <w:rsid w:val="009B7F99"/>
    <w:rsid w:val="009C0EEE"/>
    <w:rsid w:val="009C222A"/>
    <w:rsid w:val="009C373C"/>
    <w:rsid w:val="009C3CE5"/>
    <w:rsid w:val="009C3F1E"/>
    <w:rsid w:val="009C5395"/>
    <w:rsid w:val="009C66B9"/>
    <w:rsid w:val="009C753F"/>
    <w:rsid w:val="009D0BE2"/>
    <w:rsid w:val="009D0C4C"/>
    <w:rsid w:val="009D21FA"/>
    <w:rsid w:val="009D3716"/>
    <w:rsid w:val="009D4088"/>
    <w:rsid w:val="009D456F"/>
    <w:rsid w:val="009D45F5"/>
    <w:rsid w:val="009D46DB"/>
    <w:rsid w:val="009D4899"/>
    <w:rsid w:val="009D4F79"/>
    <w:rsid w:val="009D619C"/>
    <w:rsid w:val="009D67DD"/>
    <w:rsid w:val="009D6C63"/>
    <w:rsid w:val="009D75EB"/>
    <w:rsid w:val="009D75FC"/>
    <w:rsid w:val="009D7A57"/>
    <w:rsid w:val="009D7C09"/>
    <w:rsid w:val="009E1062"/>
    <w:rsid w:val="009E13BE"/>
    <w:rsid w:val="009E14A9"/>
    <w:rsid w:val="009E1FA0"/>
    <w:rsid w:val="009E2D6D"/>
    <w:rsid w:val="009E3770"/>
    <w:rsid w:val="009E5524"/>
    <w:rsid w:val="009E63D2"/>
    <w:rsid w:val="009E6A69"/>
    <w:rsid w:val="009E73F6"/>
    <w:rsid w:val="009F15BB"/>
    <w:rsid w:val="009F1794"/>
    <w:rsid w:val="009F18D4"/>
    <w:rsid w:val="009F2BA8"/>
    <w:rsid w:val="009F2F73"/>
    <w:rsid w:val="009F3379"/>
    <w:rsid w:val="009F363B"/>
    <w:rsid w:val="009F431A"/>
    <w:rsid w:val="009F4583"/>
    <w:rsid w:val="009F47BF"/>
    <w:rsid w:val="009F4DD4"/>
    <w:rsid w:val="009F4F88"/>
    <w:rsid w:val="009F564D"/>
    <w:rsid w:val="009F5A60"/>
    <w:rsid w:val="009F67E7"/>
    <w:rsid w:val="009F6C90"/>
    <w:rsid w:val="009F7266"/>
    <w:rsid w:val="00A007FA"/>
    <w:rsid w:val="00A00E23"/>
    <w:rsid w:val="00A02BC0"/>
    <w:rsid w:val="00A02CBC"/>
    <w:rsid w:val="00A03FC9"/>
    <w:rsid w:val="00A05498"/>
    <w:rsid w:val="00A05634"/>
    <w:rsid w:val="00A0766F"/>
    <w:rsid w:val="00A07703"/>
    <w:rsid w:val="00A07F42"/>
    <w:rsid w:val="00A10323"/>
    <w:rsid w:val="00A1046A"/>
    <w:rsid w:val="00A10818"/>
    <w:rsid w:val="00A117EE"/>
    <w:rsid w:val="00A12916"/>
    <w:rsid w:val="00A13A9E"/>
    <w:rsid w:val="00A13E3A"/>
    <w:rsid w:val="00A14CC1"/>
    <w:rsid w:val="00A14D40"/>
    <w:rsid w:val="00A14E30"/>
    <w:rsid w:val="00A15C59"/>
    <w:rsid w:val="00A162EB"/>
    <w:rsid w:val="00A166ED"/>
    <w:rsid w:val="00A16A59"/>
    <w:rsid w:val="00A20263"/>
    <w:rsid w:val="00A2147A"/>
    <w:rsid w:val="00A22075"/>
    <w:rsid w:val="00A22479"/>
    <w:rsid w:val="00A2274D"/>
    <w:rsid w:val="00A2294A"/>
    <w:rsid w:val="00A22AA4"/>
    <w:rsid w:val="00A2308D"/>
    <w:rsid w:val="00A2342D"/>
    <w:rsid w:val="00A24428"/>
    <w:rsid w:val="00A2472B"/>
    <w:rsid w:val="00A249DF"/>
    <w:rsid w:val="00A264EC"/>
    <w:rsid w:val="00A2695B"/>
    <w:rsid w:val="00A27907"/>
    <w:rsid w:val="00A27CA5"/>
    <w:rsid w:val="00A300E5"/>
    <w:rsid w:val="00A305CE"/>
    <w:rsid w:val="00A3070C"/>
    <w:rsid w:val="00A30B80"/>
    <w:rsid w:val="00A3353A"/>
    <w:rsid w:val="00A338D7"/>
    <w:rsid w:val="00A3401D"/>
    <w:rsid w:val="00A343E0"/>
    <w:rsid w:val="00A34BE9"/>
    <w:rsid w:val="00A36E38"/>
    <w:rsid w:val="00A374AF"/>
    <w:rsid w:val="00A40038"/>
    <w:rsid w:val="00A4067F"/>
    <w:rsid w:val="00A41999"/>
    <w:rsid w:val="00A41A22"/>
    <w:rsid w:val="00A41A65"/>
    <w:rsid w:val="00A42393"/>
    <w:rsid w:val="00A42455"/>
    <w:rsid w:val="00A43203"/>
    <w:rsid w:val="00A439C4"/>
    <w:rsid w:val="00A44975"/>
    <w:rsid w:val="00A4545F"/>
    <w:rsid w:val="00A46DD3"/>
    <w:rsid w:val="00A474EC"/>
    <w:rsid w:val="00A47E36"/>
    <w:rsid w:val="00A47E60"/>
    <w:rsid w:val="00A47EE4"/>
    <w:rsid w:val="00A47EEF"/>
    <w:rsid w:val="00A500D4"/>
    <w:rsid w:val="00A52CF7"/>
    <w:rsid w:val="00A53C0E"/>
    <w:rsid w:val="00A547B4"/>
    <w:rsid w:val="00A5496E"/>
    <w:rsid w:val="00A557BC"/>
    <w:rsid w:val="00A5642E"/>
    <w:rsid w:val="00A564FF"/>
    <w:rsid w:val="00A56F73"/>
    <w:rsid w:val="00A570B5"/>
    <w:rsid w:val="00A57700"/>
    <w:rsid w:val="00A60161"/>
    <w:rsid w:val="00A612DE"/>
    <w:rsid w:val="00A623F5"/>
    <w:rsid w:val="00A631A0"/>
    <w:rsid w:val="00A63C39"/>
    <w:rsid w:val="00A64835"/>
    <w:rsid w:val="00A65B29"/>
    <w:rsid w:val="00A660D3"/>
    <w:rsid w:val="00A67746"/>
    <w:rsid w:val="00A67875"/>
    <w:rsid w:val="00A67D8F"/>
    <w:rsid w:val="00A70597"/>
    <w:rsid w:val="00A717EF"/>
    <w:rsid w:val="00A71D63"/>
    <w:rsid w:val="00A72831"/>
    <w:rsid w:val="00A72EB8"/>
    <w:rsid w:val="00A75228"/>
    <w:rsid w:val="00A7631C"/>
    <w:rsid w:val="00A76D0D"/>
    <w:rsid w:val="00A76DA3"/>
    <w:rsid w:val="00A77778"/>
    <w:rsid w:val="00A80A84"/>
    <w:rsid w:val="00A812EE"/>
    <w:rsid w:val="00A821CE"/>
    <w:rsid w:val="00A82238"/>
    <w:rsid w:val="00A85165"/>
    <w:rsid w:val="00A860EF"/>
    <w:rsid w:val="00A86A50"/>
    <w:rsid w:val="00A86C94"/>
    <w:rsid w:val="00A870F6"/>
    <w:rsid w:val="00A87837"/>
    <w:rsid w:val="00A9002E"/>
    <w:rsid w:val="00A901A9"/>
    <w:rsid w:val="00A9088F"/>
    <w:rsid w:val="00A91003"/>
    <w:rsid w:val="00A910B1"/>
    <w:rsid w:val="00A92392"/>
    <w:rsid w:val="00A928A9"/>
    <w:rsid w:val="00A92AFD"/>
    <w:rsid w:val="00A9319B"/>
    <w:rsid w:val="00A935C5"/>
    <w:rsid w:val="00A93FA0"/>
    <w:rsid w:val="00A9521B"/>
    <w:rsid w:val="00AA04D3"/>
    <w:rsid w:val="00AA0E70"/>
    <w:rsid w:val="00AA0EA5"/>
    <w:rsid w:val="00AA214F"/>
    <w:rsid w:val="00AA2396"/>
    <w:rsid w:val="00AA23D4"/>
    <w:rsid w:val="00AA2AFF"/>
    <w:rsid w:val="00AA2B6F"/>
    <w:rsid w:val="00AA2BE1"/>
    <w:rsid w:val="00AA2D75"/>
    <w:rsid w:val="00AA40B0"/>
    <w:rsid w:val="00AA520B"/>
    <w:rsid w:val="00AA5515"/>
    <w:rsid w:val="00AA5810"/>
    <w:rsid w:val="00AA58C4"/>
    <w:rsid w:val="00AA7DDA"/>
    <w:rsid w:val="00AB150D"/>
    <w:rsid w:val="00AB30F0"/>
    <w:rsid w:val="00AB4448"/>
    <w:rsid w:val="00AB4D8D"/>
    <w:rsid w:val="00AB5275"/>
    <w:rsid w:val="00AB5A80"/>
    <w:rsid w:val="00AB6CAD"/>
    <w:rsid w:val="00AB6CB4"/>
    <w:rsid w:val="00AB726C"/>
    <w:rsid w:val="00AC06C3"/>
    <w:rsid w:val="00AC0D13"/>
    <w:rsid w:val="00AC2885"/>
    <w:rsid w:val="00AC3858"/>
    <w:rsid w:val="00AC3F94"/>
    <w:rsid w:val="00AC55D2"/>
    <w:rsid w:val="00AC58B5"/>
    <w:rsid w:val="00AC6255"/>
    <w:rsid w:val="00AC6A8D"/>
    <w:rsid w:val="00AC7336"/>
    <w:rsid w:val="00AC7E69"/>
    <w:rsid w:val="00AD0BE2"/>
    <w:rsid w:val="00AD2373"/>
    <w:rsid w:val="00AD267A"/>
    <w:rsid w:val="00AD2D05"/>
    <w:rsid w:val="00AD3CC7"/>
    <w:rsid w:val="00AD3F90"/>
    <w:rsid w:val="00AD50CA"/>
    <w:rsid w:val="00AD52AA"/>
    <w:rsid w:val="00AD5DCB"/>
    <w:rsid w:val="00AD65EA"/>
    <w:rsid w:val="00AD6619"/>
    <w:rsid w:val="00AD73BD"/>
    <w:rsid w:val="00AD7AA9"/>
    <w:rsid w:val="00AE04B9"/>
    <w:rsid w:val="00AE05D7"/>
    <w:rsid w:val="00AE05D9"/>
    <w:rsid w:val="00AE1A82"/>
    <w:rsid w:val="00AE3363"/>
    <w:rsid w:val="00AE3883"/>
    <w:rsid w:val="00AE43CE"/>
    <w:rsid w:val="00AE4A57"/>
    <w:rsid w:val="00AF0CB4"/>
    <w:rsid w:val="00AF16D7"/>
    <w:rsid w:val="00AF1711"/>
    <w:rsid w:val="00AF3EDD"/>
    <w:rsid w:val="00AF47CB"/>
    <w:rsid w:val="00AF48A3"/>
    <w:rsid w:val="00AF5DBD"/>
    <w:rsid w:val="00AF6184"/>
    <w:rsid w:val="00AF6DC3"/>
    <w:rsid w:val="00AF6DCF"/>
    <w:rsid w:val="00AF7231"/>
    <w:rsid w:val="00AF7B27"/>
    <w:rsid w:val="00AF7E30"/>
    <w:rsid w:val="00B02CD3"/>
    <w:rsid w:val="00B03308"/>
    <w:rsid w:val="00B043A2"/>
    <w:rsid w:val="00B044BC"/>
    <w:rsid w:val="00B044EC"/>
    <w:rsid w:val="00B04C6C"/>
    <w:rsid w:val="00B04E71"/>
    <w:rsid w:val="00B05824"/>
    <w:rsid w:val="00B05B44"/>
    <w:rsid w:val="00B075EA"/>
    <w:rsid w:val="00B1351B"/>
    <w:rsid w:val="00B16021"/>
    <w:rsid w:val="00B1632C"/>
    <w:rsid w:val="00B16405"/>
    <w:rsid w:val="00B16D46"/>
    <w:rsid w:val="00B177AE"/>
    <w:rsid w:val="00B20109"/>
    <w:rsid w:val="00B209B8"/>
    <w:rsid w:val="00B2156E"/>
    <w:rsid w:val="00B21D79"/>
    <w:rsid w:val="00B23A0A"/>
    <w:rsid w:val="00B244A5"/>
    <w:rsid w:val="00B24B1C"/>
    <w:rsid w:val="00B24FDF"/>
    <w:rsid w:val="00B26D82"/>
    <w:rsid w:val="00B273DD"/>
    <w:rsid w:val="00B27D66"/>
    <w:rsid w:val="00B32256"/>
    <w:rsid w:val="00B3258C"/>
    <w:rsid w:val="00B334D7"/>
    <w:rsid w:val="00B3352B"/>
    <w:rsid w:val="00B33F17"/>
    <w:rsid w:val="00B34B79"/>
    <w:rsid w:val="00B35C26"/>
    <w:rsid w:val="00B3692C"/>
    <w:rsid w:val="00B36D2E"/>
    <w:rsid w:val="00B36E05"/>
    <w:rsid w:val="00B37883"/>
    <w:rsid w:val="00B401A4"/>
    <w:rsid w:val="00B404B4"/>
    <w:rsid w:val="00B40F90"/>
    <w:rsid w:val="00B41E92"/>
    <w:rsid w:val="00B41F93"/>
    <w:rsid w:val="00B429C5"/>
    <w:rsid w:val="00B431F3"/>
    <w:rsid w:val="00B43345"/>
    <w:rsid w:val="00B435FA"/>
    <w:rsid w:val="00B4563B"/>
    <w:rsid w:val="00B45A22"/>
    <w:rsid w:val="00B45BC4"/>
    <w:rsid w:val="00B45CE8"/>
    <w:rsid w:val="00B46130"/>
    <w:rsid w:val="00B4684A"/>
    <w:rsid w:val="00B4685B"/>
    <w:rsid w:val="00B469D7"/>
    <w:rsid w:val="00B46A21"/>
    <w:rsid w:val="00B47801"/>
    <w:rsid w:val="00B5178C"/>
    <w:rsid w:val="00B5211E"/>
    <w:rsid w:val="00B524DC"/>
    <w:rsid w:val="00B52D6C"/>
    <w:rsid w:val="00B532F9"/>
    <w:rsid w:val="00B542CB"/>
    <w:rsid w:val="00B54661"/>
    <w:rsid w:val="00B54E48"/>
    <w:rsid w:val="00B5539D"/>
    <w:rsid w:val="00B55D84"/>
    <w:rsid w:val="00B56086"/>
    <w:rsid w:val="00B5623E"/>
    <w:rsid w:val="00B56C1E"/>
    <w:rsid w:val="00B60245"/>
    <w:rsid w:val="00B60E37"/>
    <w:rsid w:val="00B62189"/>
    <w:rsid w:val="00B6277B"/>
    <w:rsid w:val="00B62938"/>
    <w:rsid w:val="00B63F44"/>
    <w:rsid w:val="00B63FE6"/>
    <w:rsid w:val="00B641BE"/>
    <w:rsid w:val="00B64723"/>
    <w:rsid w:val="00B6557D"/>
    <w:rsid w:val="00B661DE"/>
    <w:rsid w:val="00B66CDE"/>
    <w:rsid w:val="00B67BE8"/>
    <w:rsid w:val="00B70672"/>
    <w:rsid w:val="00B70756"/>
    <w:rsid w:val="00B7084E"/>
    <w:rsid w:val="00B72126"/>
    <w:rsid w:val="00B7235E"/>
    <w:rsid w:val="00B735C2"/>
    <w:rsid w:val="00B73BD9"/>
    <w:rsid w:val="00B74171"/>
    <w:rsid w:val="00B74250"/>
    <w:rsid w:val="00B75F05"/>
    <w:rsid w:val="00B76EC6"/>
    <w:rsid w:val="00B806BD"/>
    <w:rsid w:val="00B8078A"/>
    <w:rsid w:val="00B808FD"/>
    <w:rsid w:val="00B80E40"/>
    <w:rsid w:val="00B8377F"/>
    <w:rsid w:val="00B846D4"/>
    <w:rsid w:val="00B939B8"/>
    <w:rsid w:val="00B9434B"/>
    <w:rsid w:val="00B94C24"/>
    <w:rsid w:val="00B94E00"/>
    <w:rsid w:val="00B9676A"/>
    <w:rsid w:val="00BA009E"/>
    <w:rsid w:val="00BA1691"/>
    <w:rsid w:val="00BA205D"/>
    <w:rsid w:val="00BA2CB2"/>
    <w:rsid w:val="00BA2D96"/>
    <w:rsid w:val="00BA4889"/>
    <w:rsid w:val="00BA62BD"/>
    <w:rsid w:val="00BA6B0C"/>
    <w:rsid w:val="00BA729E"/>
    <w:rsid w:val="00BA75C4"/>
    <w:rsid w:val="00BA7F1B"/>
    <w:rsid w:val="00BB0076"/>
    <w:rsid w:val="00BB07E8"/>
    <w:rsid w:val="00BB1B13"/>
    <w:rsid w:val="00BB27DC"/>
    <w:rsid w:val="00BB3710"/>
    <w:rsid w:val="00BB3D49"/>
    <w:rsid w:val="00BB523E"/>
    <w:rsid w:val="00BB646F"/>
    <w:rsid w:val="00BB6636"/>
    <w:rsid w:val="00BB6778"/>
    <w:rsid w:val="00BC1A69"/>
    <w:rsid w:val="00BC2A35"/>
    <w:rsid w:val="00BC2FAB"/>
    <w:rsid w:val="00BC3924"/>
    <w:rsid w:val="00BC3D02"/>
    <w:rsid w:val="00BC4061"/>
    <w:rsid w:val="00BC56E2"/>
    <w:rsid w:val="00BC629B"/>
    <w:rsid w:val="00BC67AD"/>
    <w:rsid w:val="00BC6A5D"/>
    <w:rsid w:val="00BC70A6"/>
    <w:rsid w:val="00BC74D5"/>
    <w:rsid w:val="00BC7F31"/>
    <w:rsid w:val="00BD0CC4"/>
    <w:rsid w:val="00BD0E4E"/>
    <w:rsid w:val="00BD2DA9"/>
    <w:rsid w:val="00BD36AE"/>
    <w:rsid w:val="00BD3B44"/>
    <w:rsid w:val="00BD4147"/>
    <w:rsid w:val="00BD4554"/>
    <w:rsid w:val="00BD4BA8"/>
    <w:rsid w:val="00BD4C8B"/>
    <w:rsid w:val="00BD5316"/>
    <w:rsid w:val="00BE04C3"/>
    <w:rsid w:val="00BE0B60"/>
    <w:rsid w:val="00BE1045"/>
    <w:rsid w:val="00BE13C5"/>
    <w:rsid w:val="00BE1FEA"/>
    <w:rsid w:val="00BE2900"/>
    <w:rsid w:val="00BE321E"/>
    <w:rsid w:val="00BE4763"/>
    <w:rsid w:val="00BE4DF8"/>
    <w:rsid w:val="00BF02A1"/>
    <w:rsid w:val="00BF0E22"/>
    <w:rsid w:val="00BF130F"/>
    <w:rsid w:val="00BF2B56"/>
    <w:rsid w:val="00BF2C0C"/>
    <w:rsid w:val="00BF3CA8"/>
    <w:rsid w:val="00BF4308"/>
    <w:rsid w:val="00BF4502"/>
    <w:rsid w:val="00BF4900"/>
    <w:rsid w:val="00BF4DFA"/>
    <w:rsid w:val="00BF5479"/>
    <w:rsid w:val="00BF5EBC"/>
    <w:rsid w:val="00BF75A4"/>
    <w:rsid w:val="00BF7697"/>
    <w:rsid w:val="00C002FF"/>
    <w:rsid w:val="00C008A1"/>
    <w:rsid w:val="00C00C89"/>
    <w:rsid w:val="00C021E0"/>
    <w:rsid w:val="00C02B73"/>
    <w:rsid w:val="00C02E0F"/>
    <w:rsid w:val="00C053AD"/>
    <w:rsid w:val="00C0566E"/>
    <w:rsid w:val="00C06BF9"/>
    <w:rsid w:val="00C06E13"/>
    <w:rsid w:val="00C10935"/>
    <w:rsid w:val="00C1118A"/>
    <w:rsid w:val="00C11B8C"/>
    <w:rsid w:val="00C1279A"/>
    <w:rsid w:val="00C12B36"/>
    <w:rsid w:val="00C134A4"/>
    <w:rsid w:val="00C13C0B"/>
    <w:rsid w:val="00C14184"/>
    <w:rsid w:val="00C14F0D"/>
    <w:rsid w:val="00C1595B"/>
    <w:rsid w:val="00C16537"/>
    <w:rsid w:val="00C179C8"/>
    <w:rsid w:val="00C17F54"/>
    <w:rsid w:val="00C202EC"/>
    <w:rsid w:val="00C20996"/>
    <w:rsid w:val="00C20D5B"/>
    <w:rsid w:val="00C20D7B"/>
    <w:rsid w:val="00C210AB"/>
    <w:rsid w:val="00C21A8A"/>
    <w:rsid w:val="00C21B79"/>
    <w:rsid w:val="00C226F0"/>
    <w:rsid w:val="00C22B27"/>
    <w:rsid w:val="00C22F82"/>
    <w:rsid w:val="00C234D2"/>
    <w:rsid w:val="00C23F14"/>
    <w:rsid w:val="00C24259"/>
    <w:rsid w:val="00C24F8D"/>
    <w:rsid w:val="00C256E0"/>
    <w:rsid w:val="00C26C7F"/>
    <w:rsid w:val="00C300A4"/>
    <w:rsid w:val="00C3051D"/>
    <w:rsid w:val="00C324DA"/>
    <w:rsid w:val="00C32517"/>
    <w:rsid w:val="00C329B8"/>
    <w:rsid w:val="00C332F3"/>
    <w:rsid w:val="00C33456"/>
    <w:rsid w:val="00C33D43"/>
    <w:rsid w:val="00C34E9C"/>
    <w:rsid w:val="00C35054"/>
    <w:rsid w:val="00C35107"/>
    <w:rsid w:val="00C351AC"/>
    <w:rsid w:val="00C36675"/>
    <w:rsid w:val="00C37547"/>
    <w:rsid w:val="00C37FC1"/>
    <w:rsid w:val="00C4022A"/>
    <w:rsid w:val="00C40502"/>
    <w:rsid w:val="00C41BD7"/>
    <w:rsid w:val="00C42269"/>
    <w:rsid w:val="00C42575"/>
    <w:rsid w:val="00C42945"/>
    <w:rsid w:val="00C42E01"/>
    <w:rsid w:val="00C43955"/>
    <w:rsid w:val="00C442B7"/>
    <w:rsid w:val="00C445D6"/>
    <w:rsid w:val="00C44885"/>
    <w:rsid w:val="00C45E7F"/>
    <w:rsid w:val="00C45FE3"/>
    <w:rsid w:val="00C46749"/>
    <w:rsid w:val="00C47C39"/>
    <w:rsid w:val="00C525F6"/>
    <w:rsid w:val="00C5280D"/>
    <w:rsid w:val="00C52C42"/>
    <w:rsid w:val="00C53570"/>
    <w:rsid w:val="00C53901"/>
    <w:rsid w:val="00C5454F"/>
    <w:rsid w:val="00C5482D"/>
    <w:rsid w:val="00C54844"/>
    <w:rsid w:val="00C54CE4"/>
    <w:rsid w:val="00C54E01"/>
    <w:rsid w:val="00C55A9A"/>
    <w:rsid w:val="00C55D70"/>
    <w:rsid w:val="00C55DE3"/>
    <w:rsid w:val="00C568EB"/>
    <w:rsid w:val="00C56AEF"/>
    <w:rsid w:val="00C56D0B"/>
    <w:rsid w:val="00C571E5"/>
    <w:rsid w:val="00C578C8"/>
    <w:rsid w:val="00C5799F"/>
    <w:rsid w:val="00C600D7"/>
    <w:rsid w:val="00C6033B"/>
    <w:rsid w:val="00C60AC5"/>
    <w:rsid w:val="00C60C85"/>
    <w:rsid w:val="00C61673"/>
    <w:rsid w:val="00C61F1D"/>
    <w:rsid w:val="00C6298E"/>
    <w:rsid w:val="00C62BC9"/>
    <w:rsid w:val="00C634DF"/>
    <w:rsid w:val="00C63EB5"/>
    <w:rsid w:val="00C64D3F"/>
    <w:rsid w:val="00C67C4B"/>
    <w:rsid w:val="00C7019E"/>
    <w:rsid w:val="00C703B7"/>
    <w:rsid w:val="00C70A0D"/>
    <w:rsid w:val="00C7140C"/>
    <w:rsid w:val="00C72875"/>
    <w:rsid w:val="00C72B4A"/>
    <w:rsid w:val="00C7334E"/>
    <w:rsid w:val="00C7352A"/>
    <w:rsid w:val="00C7385D"/>
    <w:rsid w:val="00C743A7"/>
    <w:rsid w:val="00C745F6"/>
    <w:rsid w:val="00C75D95"/>
    <w:rsid w:val="00C76A0F"/>
    <w:rsid w:val="00C76C4F"/>
    <w:rsid w:val="00C80270"/>
    <w:rsid w:val="00C80294"/>
    <w:rsid w:val="00C81284"/>
    <w:rsid w:val="00C81561"/>
    <w:rsid w:val="00C8192A"/>
    <w:rsid w:val="00C81962"/>
    <w:rsid w:val="00C81B37"/>
    <w:rsid w:val="00C82C2D"/>
    <w:rsid w:val="00C833CA"/>
    <w:rsid w:val="00C83918"/>
    <w:rsid w:val="00C8430F"/>
    <w:rsid w:val="00C8455A"/>
    <w:rsid w:val="00C84954"/>
    <w:rsid w:val="00C852A5"/>
    <w:rsid w:val="00C8544D"/>
    <w:rsid w:val="00C854C1"/>
    <w:rsid w:val="00C85758"/>
    <w:rsid w:val="00C900CB"/>
    <w:rsid w:val="00C9051B"/>
    <w:rsid w:val="00C90630"/>
    <w:rsid w:val="00C90B36"/>
    <w:rsid w:val="00C9109B"/>
    <w:rsid w:val="00C923AA"/>
    <w:rsid w:val="00C92943"/>
    <w:rsid w:val="00C930B9"/>
    <w:rsid w:val="00C93A85"/>
    <w:rsid w:val="00C94880"/>
    <w:rsid w:val="00C956B1"/>
    <w:rsid w:val="00C95CBD"/>
    <w:rsid w:val="00C961A7"/>
    <w:rsid w:val="00C963DD"/>
    <w:rsid w:val="00C97218"/>
    <w:rsid w:val="00C9756B"/>
    <w:rsid w:val="00C97AA9"/>
    <w:rsid w:val="00C97BD9"/>
    <w:rsid w:val="00CA03D9"/>
    <w:rsid w:val="00CA07E2"/>
    <w:rsid w:val="00CA1517"/>
    <w:rsid w:val="00CA18B1"/>
    <w:rsid w:val="00CA356F"/>
    <w:rsid w:val="00CA388C"/>
    <w:rsid w:val="00CA3A66"/>
    <w:rsid w:val="00CA4289"/>
    <w:rsid w:val="00CA438C"/>
    <w:rsid w:val="00CA4744"/>
    <w:rsid w:val="00CA48C6"/>
    <w:rsid w:val="00CA4A99"/>
    <w:rsid w:val="00CA55D0"/>
    <w:rsid w:val="00CA7194"/>
    <w:rsid w:val="00CA7AEF"/>
    <w:rsid w:val="00CB023C"/>
    <w:rsid w:val="00CB0453"/>
    <w:rsid w:val="00CB0FB1"/>
    <w:rsid w:val="00CB13AC"/>
    <w:rsid w:val="00CB17F7"/>
    <w:rsid w:val="00CB1A1B"/>
    <w:rsid w:val="00CB2417"/>
    <w:rsid w:val="00CB28A5"/>
    <w:rsid w:val="00CB29D8"/>
    <w:rsid w:val="00CB3E7D"/>
    <w:rsid w:val="00CB3EDA"/>
    <w:rsid w:val="00CB46EB"/>
    <w:rsid w:val="00CB5579"/>
    <w:rsid w:val="00CB5C05"/>
    <w:rsid w:val="00CB634A"/>
    <w:rsid w:val="00CB766F"/>
    <w:rsid w:val="00CB7C2B"/>
    <w:rsid w:val="00CC0636"/>
    <w:rsid w:val="00CC1718"/>
    <w:rsid w:val="00CC1C60"/>
    <w:rsid w:val="00CC1CC9"/>
    <w:rsid w:val="00CC1F13"/>
    <w:rsid w:val="00CC2036"/>
    <w:rsid w:val="00CC2C8A"/>
    <w:rsid w:val="00CC3288"/>
    <w:rsid w:val="00CC335E"/>
    <w:rsid w:val="00CC3FED"/>
    <w:rsid w:val="00CC4D4D"/>
    <w:rsid w:val="00CC5039"/>
    <w:rsid w:val="00CC585F"/>
    <w:rsid w:val="00CC5BC6"/>
    <w:rsid w:val="00CC5CCA"/>
    <w:rsid w:val="00CC5F7C"/>
    <w:rsid w:val="00CC61C7"/>
    <w:rsid w:val="00CC6E28"/>
    <w:rsid w:val="00CD030E"/>
    <w:rsid w:val="00CD04F3"/>
    <w:rsid w:val="00CD0FA2"/>
    <w:rsid w:val="00CD1D5D"/>
    <w:rsid w:val="00CD2821"/>
    <w:rsid w:val="00CD31D4"/>
    <w:rsid w:val="00CD3259"/>
    <w:rsid w:val="00CD3271"/>
    <w:rsid w:val="00CD32DF"/>
    <w:rsid w:val="00CD3D4F"/>
    <w:rsid w:val="00CD419E"/>
    <w:rsid w:val="00CD45C5"/>
    <w:rsid w:val="00CD4824"/>
    <w:rsid w:val="00CD53B6"/>
    <w:rsid w:val="00CD59AA"/>
    <w:rsid w:val="00CD64CA"/>
    <w:rsid w:val="00CD78AC"/>
    <w:rsid w:val="00CD7D86"/>
    <w:rsid w:val="00CE0400"/>
    <w:rsid w:val="00CE0E06"/>
    <w:rsid w:val="00CE1B0C"/>
    <w:rsid w:val="00CE2FA9"/>
    <w:rsid w:val="00CE470D"/>
    <w:rsid w:val="00CE503C"/>
    <w:rsid w:val="00CE5408"/>
    <w:rsid w:val="00CE5EA8"/>
    <w:rsid w:val="00CE634F"/>
    <w:rsid w:val="00CE6C4C"/>
    <w:rsid w:val="00CE7088"/>
    <w:rsid w:val="00CE76AD"/>
    <w:rsid w:val="00CE7E29"/>
    <w:rsid w:val="00CF1110"/>
    <w:rsid w:val="00CF1B31"/>
    <w:rsid w:val="00CF1C20"/>
    <w:rsid w:val="00CF2081"/>
    <w:rsid w:val="00CF398C"/>
    <w:rsid w:val="00CF4A90"/>
    <w:rsid w:val="00CF553C"/>
    <w:rsid w:val="00CF6482"/>
    <w:rsid w:val="00CF6685"/>
    <w:rsid w:val="00CF69C7"/>
    <w:rsid w:val="00CF750E"/>
    <w:rsid w:val="00CF79B6"/>
    <w:rsid w:val="00CF7E79"/>
    <w:rsid w:val="00D011CD"/>
    <w:rsid w:val="00D01C6E"/>
    <w:rsid w:val="00D02122"/>
    <w:rsid w:val="00D02589"/>
    <w:rsid w:val="00D03427"/>
    <w:rsid w:val="00D054D5"/>
    <w:rsid w:val="00D05E28"/>
    <w:rsid w:val="00D06135"/>
    <w:rsid w:val="00D1006C"/>
    <w:rsid w:val="00D10878"/>
    <w:rsid w:val="00D11485"/>
    <w:rsid w:val="00D1151C"/>
    <w:rsid w:val="00D11A6E"/>
    <w:rsid w:val="00D124D5"/>
    <w:rsid w:val="00D12A66"/>
    <w:rsid w:val="00D14550"/>
    <w:rsid w:val="00D1530F"/>
    <w:rsid w:val="00D164C9"/>
    <w:rsid w:val="00D179D3"/>
    <w:rsid w:val="00D17B84"/>
    <w:rsid w:val="00D203E1"/>
    <w:rsid w:val="00D20C12"/>
    <w:rsid w:val="00D20C90"/>
    <w:rsid w:val="00D20FA0"/>
    <w:rsid w:val="00D211DD"/>
    <w:rsid w:val="00D21BA9"/>
    <w:rsid w:val="00D236BC"/>
    <w:rsid w:val="00D23F29"/>
    <w:rsid w:val="00D2513A"/>
    <w:rsid w:val="00D265CD"/>
    <w:rsid w:val="00D2693A"/>
    <w:rsid w:val="00D26AB5"/>
    <w:rsid w:val="00D30962"/>
    <w:rsid w:val="00D311A2"/>
    <w:rsid w:val="00D31C21"/>
    <w:rsid w:val="00D335C2"/>
    <w:rsid w:val="00D34008"/>
    <w:rsid w:val="00D34164"/>
    <w:rsid w:val="00D34F34"/>
    <w:rsid w:val="00D35F45"/>
    <w:rsid w:val="00D36999"/>
    <w:rsid w:val="00D36B30"/>
    <w:rsid w:val="00D37165"/>
    <w:rsid w:val="00D3742D"/>
    <w:rsid w:val="00D376C8"/>
    <w:rsid w:val="00D4197F"/>
    <w:rsid w:val="00D422F3"/>
    <w:rsid w:val="00D4249F"/>
    <w:rsid w:val="00D4557E"/>
    <w:rsid w:val="00D45ED1"/>
    <w:rsid w:val="00D460F5"/>
    <w:rsid w:val="00D4667B"/>
    <w:rsid w:val="00D47B83"/>
    <w:rsid w:val="00D5079F"/>
    <w:rsid w:val="00D50C42"/>
    <w:rsid w:val="00D50F01"/>
    <w:rsid w:val="00D51143"/>
    <w:rsid w:val="00D51167"/>
    <w:rsid w:val="00D52285"/>
    <w:rsid w:val="00D535AF"/>
    <w:rsid w:val="00D5366B"/>
    <w:rsid w:val="00D538C0"/>
    <w:rsid w:val="00D53963"/>
    <w:rsid w:val="00D5574B"/>
    <w:rsid w:val="00D566A1"/>
    <w:rsid w:val="00D578F0"/>
    <w:rsid w:val="00D57A07"/>
    <w:rsid w:val="00D60702"/>
    <w:rsid w:val="00D6199E"/>
    <w:rsid w:val="00D6202F"/>
    <w:rsid w:val="00D62264"/>
    <w:rsid w:val="00D62401"/>
    <w:rsid w:val="00D640BE"/>
    <w:rsid w:val="00D64EEC"/>
    <w:rsid w:val="00D651A0"/>
    <w:rsid w:val="00D658F3"/>
    <w:rsid w:val="00D66AA6"/>
    <w:rsid w:val="00D6784E"/>
    <w:rsid w:val="00D7098C"/>
    <w:rsid w:val="00D710B0"/>
    <w:rsid w:val="00D71868"/>
    <w:rsid w:val="00D71F6E"/>
    <w:rsid w:val="00D728A2"/>
    <w:rsid w:val="00D72C3E"/>
    <w:rsid w:val="00D741B4"/>
    <w:rsid w:val="00D7533A"/>
    <w:rsid w:val="00D75593"/>
    <w:rsid w:val="00D76627"/>
    <w:rsid w:val="00D777A7"/>
    <w:rsid w:val="00D779F7"/>
    <w:rsid w:val="00D80533"/>
    <w:rsid w:val="00D81875"/>
    <w:rsid w:val="00D833FC"/>
    <w:rsid w:val="00D8438A"/>
    <w:rsid w:val="00D84CC0"/>
    <w:rsid w:val="00D86093"/>
    <w:rsid w:val="00D8696E"/>
    <w:rsid w:val="00D87388"/>
    <w:rsid w:val="00D876AB"/>
    <w:rsid w:val="00D87884"/>
    <w:rsid w:val="00D87E7C"/>
    <w:rsid w:val="00D906D4"/>
    <w:rsid w:val="00D9098E"/>
    <w:rsid w:val="00D943F5"/>
    <w:rsid w:val="00D94FEC"/>
    <w:rsid w:val="00DA0856"/>
    <w:rsid w:val="00DA2876"/>
    <w:rsid w:val="00DA42D9"/>
    <w:rsid w:val="00DA5502"/>
    <w:rsid w:val="00DA60FE"/>
    <w:rsid w:val="00DA6B76"/>
    <w:rsid w:val="00DA7A3B"/>
    <w:rsid w:val="00DB2488"/>
    <w:rsid w:val="00DB43DC"/>
    <w:rsid w:val="00DB4AC0"/>
    <w:rsid w:val="00DB532F"/>
    <w:rsid w:val="00DB54AF"/>
    <w:rsid w:val="00DB5C3B"/>
    <w:rsid w:val="00DB5FCD"/>
    <w:rsid w:val="00DB669E"/>
    <w:rsid w:val="00DB6BB9"/>
    <w:rsid w:val="00DB6D29"/>
    <w:rsid w:val="00DB71C9"/>
    <w:rsid w:val="00DB7333"/>
    <w:rsid w:val="00DB7978"/>
    <w:rsid w:val="00DC0623"/>
    <w:rsid w:val="00DC216B"/>
    <w:rsid w:val="00DC239C"/>
    <w:rsid w:val="00DC24F2"/>
    <w:rsid w:val="00DC2874"/>
    <w:rsid w:val="00DC2A11"/>
    <w:rsid w:val="00DC2DA0"/>
    <w:rsid w:val="00DC455D"/>
    <w:rsid w:val="00DC506A"/>
    <w:rsid w:val="00DC5207"/>
    <w:rsid w:val="00DC5996"/>
    <w:rsid w:val="00DD203A"/>
    <w:rsid w:val="00DD2CAB"/>
    <w:rsid w:val="00DD3C3F"/>
    <w:rsid w:val="00DD3DC9"/>
    <w:rsid w:val="00DD5994"/>
    <w:rsid w:val="00DD5C39"/>
    <w:rsid w:val="00DD612B"/>
    <w:rsid w:val="00DD618E"/>
    <w:rsid w:val="00DD657D"/>
    <w:rsid w:val="00DD6747"/>
    <w:rsid w:val="00DE0417"/>
    <w:rsid w:val="00DE1451"/>
    <w:rsid w:val="00DE2EC1"/>
    <w:rsid w:val="00DE3346"/>
    <w:rsid w:val="00DE3F33"/>
    <w:rsid w:val="00DE4030"/>
    <w:rsid w:val="00DE4349"/>
    <w:rsid w:val="00DE4686"/>
    <w:rsid w:val="00DE4AD9"/>
    <w:rsid w:val="00DE506E"/>
    <w:rsid w:val="00DE6E00"/>
    <w:rsid w:val="00DE735A"/>
    <w:rsid w:val="00DF0740"/>
    <w:rsid w:val="00DF0A34"/>
    <w:rsid w:val="00DF0C0E"/>
    <w:rsid w:val="00DF11FB"/>
    <w:rsid w:val="00DF17B4"/>
    <w:rsid w:val="00DF21A8"/>
    <w:rsid w:val="00DF22BF"/>
    <w:rsid w:val="00DF5424"/>
    <w:rsid w:val="00DF5B63"/>
    <w:rsid w:val="00DF5CF3"/>
    <w:rsid w:val="00DF5EAC"/>
    <w:rsid w:val="00DF66D8"/>
    <w:rsid w:val="00DF69FE"/>
    <w:rsid w:val="00DF6A9A"/>
    <w:rsid w:val="00DF7875"/>
    <w:rsid w:val="00E004CE"/>
    <w:rsid w:val="00E015BE"/>
    <w:rsid w:val="00E0166F"/>
    <w:rsid w:val="00E01F26"/>
    <w:rsid w:val="00E02746"/>
    <w:rsid w:val="00E02788"/>
    <w:rsid w:val="00E04055"/>
    <w:rsid w:val="00E04894"/>
    <w:rsid w:val="00E05280"/>
    <w:rsid w:val="00E052C4"/>
    <w:rsid w:val="00E072E4"/>
    <w:rsid w:val="00E07F38"/>
    <w:rsid w:val="00E10433"/>
    <w:rsid w:val="00E10C50"/>
    <w:rsid w:val="00E10F16"/>
    <w:rsid w:val="00E11428"/>
    <w:rsid w:val="00E1494D"/>
    <w:rsid w:val="00E14E6C"/>
    <w:rsid w:val="00E15E0B"/>
    <w:rsid w:val="00E164FF"/>
    <w:rsid w:val="00E1695A"/>
    <w:rsid w:val="00E16D70"/>
    <w:rsid w:val="00E16F72"/>
    <w:rsid w:val="00E17357"/>
    <w:rsid w:val="00E208A5"/>
    <w:rsid w:val="00E212C6"/>
    <w:rsid w:val="00E228F5"/>
    <w:rsid w:val="00E244D3"/>
    <w:rsid w:val="00E24609"/>
    <w:rsid w:val="00E249FE"/>
    <w:rsid w:val="00E24F1C"/>
    <w:rsid w:val="00E25F99"/>
    <w:rsid w:val="00E2616D"/>
    <w:rsid w:val="00E26E21"/>
    <w:rsid w:val="00E27812"/>
    <w:rsid w:val="00E27C3D"/>
    <w:rsid w:val="00E27E52"/>
    <w:rsid w:val="00E27ECA"/>
    <w:rsid w:val="00E307CA"/>
    <w:rsid w:val="00E323B0"/>
    <w:rsid w:val="00E337A5"/>
    <w:rsid w:val="00E34BD8"/>
    <w:rsid w:val="00E34FA5"/>
    <w:rsid w:val="00E3529A"/>
    <w:rsid w:val="00E35B0D"/>
    <w:rsid w:val="00E363AB"/>
    <w:rsid w:val="00E372E0"/>
    <w:rsid w:val="00E4031B"/>
    <w:rsid w:val="00E4072D"/>
    <w:rsid w:val="00E40CE3"/>
    <w:rsid w:val="00E40EC7"/>
    <w:rsid w:val="00E43DCA"/>
    <w:rsid w:val="00E43F4F"/>
    <w:rsid w:val="00E44704"/>
    <w:rsid w:val="00E44A0A"/>
    <w:rsid w:val="00E45AC6"/>
    <w:rsid w:val="00E4692F"/>
    <w:rsid w:val="00E47081"/>
    <w:rsid w:val="00E47EF0"/>
    <w:rsid w:val="00E5177B"/>
    <w:rsid w:val="00E517D1"/>
    <w:rsid w:val="00E51E73"/>
    <w:rsid w:val="00E52C75"/>
    <w:rsid w:val="00E541FD"/>
    <w:rsid w:val="00E54733"/>
    <w:rsid w:val="00E547D0"/>
    <w:rsid w:val="00E547E9"/>
    <w:rsid w:val="00E55373"/>
    <w:rsid w:val="00E555F5"/>
    <w:rsid w:val="00E5663F"/>
    <w:rsid w:val="00E569A3"/>
    <w:rsid w:val="00E56EF1"/>
    <w:rsid w:val="00E56F25"/>
    <w:rsid w:val="00E571EA"/>
    <w:rsid w:val="00E6174B"/>
    <w:rsid w:val="00E61976"/>
    <w:rsid w:val="00E622CD"/>
    <w:rsid w:val="00E62AF2"/>
    <w:rsid w:val="00E63466"/>
    <w:rsid w:val="00E642D3"/>
    <w:rsid w:val="00E660CA"/>
    <w:rsid w:val="00E663C8"/>
    <w:rsid w:val="00E66B41"/>
    <w:rsid w:val="00E66B68"/>
    <w:rsid w:val="00E66BB5"/>
    <w:rsid w:val="00E66F4D"/>
    <w:rsid w:val="00E67868"/>
    <w:rsid w:val="00E67ECA"/>
    <w:rsid w:val="00E70584"/>
    <w:rsid w:val="00E70A89"/>
    <w:rsid w:val="00E70B0F"/>
    <w:rsid w:val="00E71006"/>
    <w:rsid w:val="00E710C5"/>
    <w:rsid w:val="00E717ED"/>
    <w:rsid w:val="00E72B06"/>
    <w:rsid w:val="00E73DE0"/>
    <w:rsid w:val="00E7598A"/>
    <w:rsid w:val="00E7629E"/>
    <w:rsid w:val="00E778E2"/>
    <w:rsid w:val="00E8071A"/>
    <w:rsid w:val="00E807EE"/>
    <w:rsid w:val="00E80905"/>
    <w:rsid w:val="00E80CD6"/>
    <w:rsid w:val="00E80D51"/>
    <w:rsid w:val="00E812A9"/>
    <w:rsid w:val="00E817FE"/>
    <w:rsid w:val="00E81AE1"/>
    <w:rsid w:val="00E824BD"/>
    <w:rsid w:val="00E82AC1"/>
    <w:rsid w:val="00E83DFE"/>
    <w:rsid w:val="00E84C8B"/>
    <w:rsid w:val="00E86946"/>
    <w:rsid w:val="00E87A70"/>
    <w:rsid w:val="00E90104"/>
    <w:rsid w:val="00E90D28"/>
    <w:rsid w:val="00E913D1"/>
    <w:rsid w:val="00E9163D"/>
    <w:rsid w:val="00E918E2"/>
    <w:rsid w:val="00E92B33"/>
    <w:rsid w:val="00E93C08"/>
    <w:rsid w:val="00E93CD8"/>
    <w:rsid w:val="00E95E8C"/>
    <w:rsid w:val="00E96736"/>
    <w:rsid w:val="00E975CB"/>
    <w:rsid w:val="00E97BA1"/>
    <w:rsid w:val="00EA070B"/>
    <w:rsid w:val="00EA1217"/>
    <w:rsid w:val="00EA131A"/>
    <w:rsid w:val="00EA23C1"/>
    <w:rsid w:val="00EA2728"/>
    <w:rsid w:val="00EA28A2"/>
    <w:rsid w:val="00EA32E2"/>
    <w:rsid w:val="00EA3D9C"/>
    <w:rsid w:val="00EA3DA2"/>
    <w:rsid w:val="00EA456D"/>
    <w:rsid w:val="00EA467C"/>
    <w:rsid w:val="00EA4DE6"/>
    <w:rsid w:val="00EA5503"/>
    <w:rsid w:val="00EA5AAB"/>
    <w:rsid w:val="00EA6503"/>
    <w:rsid w:val="00EA6612"/>
    <w:rsid w:val="00EA6A80"/>
    <w:rsid w:val="00EA6DC1"/>
    <w:rsid w:val="00EA7AED"/>
    <w:rsid w:val="00EA7E81"/>
    <w:rsid w:val="00EB03CE"/>
    <w:rsid w:val="00EB1B81"/>
    <w:rsid w:val="00EB2535"/>
    <w:rsid w:val="00EB332D"/>
    <w:rsid w:val="00EB33A4"/>
    <w:rsid w:val="00EB3654"/>
    <w:rsid w:val="00EB3F98"/>
    <w:rsid w:val="00EB4825"/>
    <w:rsid w:val="00EB4D07"/>
    <w:rsid w:val="00EB6BEB"/>
    <w:rsid w:val="00EB6E5D"/>
    <w:rsid w:val="00EB7130"/>
    <w:rsid w:val="00EB796C"/>
    <w:rsid w:val="00EC0744"/>
    <w:rsid w:val="00EC2F3B"/>
    <w:rsid w:val="00EC348B"/>
    <w:rsid w:val="00EC34F7"/>
    <w:rsid w:val="00EC3548"/>
    <w:rsid w:val="00EC3619"/>
    <w:rsid w:val="00EC389C"/>
    <w:rsid w:val="00EC407E"/>
    <w:rsid w:val="00EC4995"/>
    <w:rsid w:val="00EC4C4A"/>
    <w:rsid w:val="00EC570E"/>
    <w:rsid w:val="00EC57CF"/>
    <w:rsid w:val="00EC597A"/>
    <w:rsid w:val="00EC5CC6"/>
    <w:rsid w:val="00EC5CED"/>
    <w:rsid w:val="00EC6099"/>
    <w:rsid w:val="00EC6E2B"/>
    <w:rsid w:val="00EC7105"/>
    <w:rsid w:val="00EC7BCC"/>
    <w:rsid w:val="00ED0B23"/>
    <w:rsid w:val="00ED0D58"/>
    <w:rsid w:val="00ED2987"/>
    <w:rsid w:val="00ED2B72"/>
    <w:rsid w:val="00ED2F69"/>
    <w:rsid w:val="00ED35F3"/>
    <w:rsid w:val="00ED4430"/>
    <w:rsid w:val="00ED4CD4"/>
    <w:rsid w:val="00ED4CD8"/>
    <w:rsid w:val="00ED6494"/>
    <w:rsid w:val="00ED71F2"/>
    <w:rsid w:val="00ED7656"/>
    <w:rsid w:val="00ED7A6A"/>
    <w:rsid w:val="00EE0518"/>
    <w:rsid w:val="00EE1DE4"/>
    <w:rsid w:val="00EE234F"/>
    <w:rsid w:val="00EE2765"/>
    <w:rsid w:val="00EE295F"/>
    <w:rsid w:val="00EE2A1E"/>
    <w:rsid w:val="00EE2EFE"/>
    <w:rsid w:val="00EE363E"/>
    <w:rsid w:val="00EE3901"/>
    <w:rsid w:val="00EE3C32"/>
    <w:rsid w:val="00EE4798"/>
    <w:rsid w:val="00EE4C17"/>
    <w:rsid w:val="00EE55B0"/>
    <w:rsid w:val="00EE61A4"/>
    <w:rsid w:val="00EE6459"/>
    <w:rsid w:val="00EE68EC"/>
    <w:rsid w:val="00EE7DC2"/>
    <w:rsid w:val="00EE7F9A"/>
    <w:rsid w:val="00EF0C6E"/>
    <w:rsid w:val="00EF102B"/>
    <w:rsid w:val="00EF230B"/>
    <w:rsid w:val="00EF2554"/>
    <w:rsid w:val="00EF2586"/>
    <w:rsid w:val="00EF2BB1"/>
    <w:rsid w:val="00EF4948"/>
    <w:rsid w:val="00EF498B"/>
    <w:rsid w:val="00EF5DD3"/>
    <w:rsid w:val="00EF6BA4"/>
    <w:rsid w:val="00F0051F"/>
    <w:rsid w:val="00F0176A"/>
    <w:rsid w:val="00F01F66"/>
    <w:rsid w:val="00F03C0E"/>
    <w:rsid w:val="00F04C64"/>
    <w:rsid w:val="00F05A2E"/>
    <w:rsid w:val="00F05B4C"/>
    <w:rsid w:val="00F06217"/>
    <w:rsid w:val="00F06763"/>
    <w:rsid w:val="00F069F1"/>
    <w:rsid w:val="00F07C4C"/>
    <w:rsid w:val="00F07D73"/>
    <w:rsid w:val="00F101F1"/>
    <w:rsid w:val="00F11815"/>
    <w:rsid w:val="00F12B3E"/>
    <w:rsid w:val="00F13A17"/>
    <w:rsid w:val="00F14AB4"/>
    <w:rsid w:val="00F14DF9"/>
    <w:rsid w:val="00F15D2D"/>
    <w:rsid w:val="00F16250"/>
    <w:rsid w:val="00F16365"/>
    <w:rsid w:val="00F1655C"/>
    <w:rsid w:val="00F16D1F"/>
    <w:rsid w:val="00F16E85"/>
    <w:rsid w:val="00F1704E"/>
    <w:rsid w:val="00F2196C"/>
    <w:rsid w:val="00F2200E"/>
    <w:rsid w:val="00F22410"/>
    <w:rsid w:val="00F24541"/>
    <w:rsid w:val="00F24DE0"/>
    <w:rsid w:val="00F25449"/>
    <w:rsid w:val="00F25888"/>
    <w:rsid w:val="00F25B61"/>
    <w:rsid w:val="00F25CF1"/>
    <w:rsid w:val="00F263F0"/>
    <w:rsid w:val="00F271AD"/>
    <w:rsid w:val="00F272B2"/>
    <w:rsid w:val="00F3077C"/>
    <w:rsid w:val="00F317E2"/>
    <w:rsid w:val="00F322CD"/>
    <w:rsid w:val="00F33061"/>
    <w:rsid w:val="00F339D6"/>
    <w:rsid w:val="00F33D05"/>
    <w:rsid w:val="00F340ED"/>
    <w:rsid w:val="00F37214"/>
    <w:rsid w:val="00F405E1"/>
    <w:rsid w:val="00F40625"/>
    <w:rsid w:val="00F40803"/>
    <w:rsid w:val="00F41394"/>
    <w:rsid w:val="00F41763"/>
    <w:rsid w:val="00F41D61"/>
    <w:rsid w:val="00F42171"/>
    <w:rsid w:val="00F43042"/>
    <w:rsid w:val="00F4502D"/>
    <w:rsid w:val="00F45880"/>
    <w:rsid w:val="00F469CD"/>
    <w:rsid w:val="00F46DD6"/>
    <w:rsid w:val="00F5091C"/>
    <w:rsid w:val="00F5189A"/>
    <w:rsid w:val="00F528A6"/>
    <w:rsid w:val="00F5294C"/>
    <w:rsid w:val="00F52C5F"/>
    <w:rsid w:val="00F53484"/>
    <w:rsid w:val="00F54371"/>
    <w:rsid w:val="00F54C37"/>
    <w:rsid w:val="00F54DD3"/>
    <w:rsid w:val="00F552C3"/>
    <w:rsid w:val="00F5598F"/>
    <w:rsid w:val="00F55B2E"/>
    <w:rsid w:val="00F55DD9"/>
    <w:rsid w:val="00F57776"/>
    <w:rsid w:val="00F57CD0"/>
    <w:rsid w:val="00F61847"/>
    <w:rsid w:val="00F62D21"/>
    <w:rsid w:val="00F62E25"/>
    <w:rsid w:val="00F630D6"/>
    <w:rsid w:val="00F642FE"/>
    <w:rsid w:val="00F6460E"/>
    <w:rsid w:val="00F65253"/>
    <w:rsid w:val="00F653D0"/>
    <w:rsid w:val="00F65EA7"/>
    <w:rsid w:val="00F66EB7"/>
    <w:rsid w:val="00F67CC4"/>
    <w:rsid w:val="00F7111C"/>
    <w:rsid w:val="00F718C3"/>
    <w:rsid w:val="00F730D6"/>
    <w:rsid w:val="00F73E04"/>
    <w:rsid w:val="00F7432A"/>
    <w:rsid w:val="00F75A9A"/>
    <w:rsid w:val="00F761E6"/>
    <w:rsid w:val="00F767B2"/>
    <w:rsid w:val="00F76875"/>
    <w:rsid w:val="00F80188"/>
    <w:rsid w:val="00F810B3"/>
    <w:rsid w:val="00F81E85"/>
    <w:rsid w:val="00F8217E"/>
    <w:rsid w:val="00F837F6"/>
    <w:rsid w:val="00F8464B"/>
    <w:rsid w:val="00F84CC3"/>
    <w:rsid w:val="00F85A95"/>
    <w:rsid w:val="00F85F53"/>
    <w:rsid w:val="00F866D7"/>
    <w:rsid w:val="00F87FE7"/>
    <w:rsid w:val="00F90A12"/>
    <w:rsid w:val="00F91B24"/>
    <w:rsid w:val="00F92253"/>
    <w:rsid w:val="00F922D0"/>
    <w:rsid w:val="00F9313B"/>
    <w:rsid w:val="00F93B4B"/>
    <w:rsid w:val="00F93FD3"/>
    <w:rsid w:val="00F942CF"/>
    <w:rsid w:val="00F943C1"/>
    <w:rsid w:val="00F9511B"/>
    <w:rsid w:val="00F96350"/>
    <w:rsid w:val="00F96A2D"/>
    <w:rsid w:val="00F97896"/>
    <w:rsid w:val="00F97CD5"/>
    <w:rsid w:val="00F97E90"/>
    <w:rsid w:val="00FA1330"/>
    <w:rsid w:val="00FA165D"/>
    <w:rsid w:val="00FA19A2"/>
    <w:rsid w:val="00FA20CC"/>
    <w:rsid w:val="00FA4EBA"/>
    <w:rsid w:val="00FA5B44"/>
    <w:rsid w:val="00FB0A28"/>
    <w:rsid w:val="00FB1488"/>
    <w:rsid w:val="00FB193A"/>
    <w:rsid w:val="00FB1B5F"/>
    <w:rsid w:val="00FB1CC8"/>
    <w:rsid w:val="00FB294F"/>
    <w:rsid w:val="00FB30C0"/>
    <w:rsid w:val="00FB4877"/>
    <w:rsid w:val="00FB58E7"/>
    <w:rsid w:val="00FB61D9"/>
    <w:rsid w:val="00FB67EF"/>
    <w:rsid w:val="00FB6D02"/>
    <w:rsid w:val="00FB6D2F"/>
    <w:rsid w:val="00FB7774"/>
    <w:rsid w:val="00FC0790"/>
    <w:rsid w:val="00FC0962"/>
    <w:rsid w:val="00FC10B0"/>
    <w:rsid w:val="00FC299F"/>
    <w:rsid w:val="00FC33D4"/>
    <w:rsid w:val="00FC47BA"/>
    <w:rsid w:val="00FC499D"/>
    <w:rsid w:val="00FC4A39"/>
    <w:rsid w:val="00FC5F10"/>
    <w:rsid w:val="00FC5F12"/>
    <w:rsid w:val="00FC69E8"/>
    <w:rsid w:val="00FC7124"/>
    <w:rsid w:val="00FC794A"/>
    <w:rsid w:val="00FD0D98"/>
    <w:rsid w:val="00FD0DC1"/>
    <w:rsid w:val="00FD1E3B"/>
    <w:rsid w:val="00FD2D46"/>
    <w:rsid w:val="00FD49BA"/>
    <w:rsid w:val="00FD5452"/>
    <w:rsid w:val="00FD5B15"/>
    <w:rsid w:val="00FD5E81"/>
    <w:rsid w:val="00FD6584"/>
    <w:rsid w:val="00FD693D"/>
    <w:rsid w:val="00FD73B7"/>
    <w:rsid w:val="00FD7B03"/>
    <w:rsid w:val="00FE0D16"/>
    <w:rsid w:val="00FE1774"/>
    <w:rsid w:val="00FE184B"/>
    <w:rsid w:val="00FE19DC"/>
    <w:rsid w:val="00FE2429"/>
    <w:rsid w:val="00FE2E8B"/>
    <w:rsid w:val="00FE3324"/>
    <w:rsid w:val="00FE37BB"/>
    <w:rsid w:val="00FE3F1D"/>
    <w:rsid w:val="00FE5440"/>
    <w:rsid w:val="00FE5BED"/>
    <w:rsid w:val="00FE60C0"/>
    <w:rsid w:val="00FE6D96"/>
    <w:rsid w:val="00FF1590"/>
    <w:rsid w:val="00FF15E2"/>
    <w:rsid w:val="00FF193E"/>
    <w:rsid w:val="00FF19F0"/>
    <w:rsid w:val="00FF1F33"/>
    <w:rsid w:val="00FF25B5"/>
    <w:rsid w:val="00FF3329"/>
    <w:rsid w:val="00FF5CD7"/>
    <w:rsid w:val="00FF642E"/>
    <w:rsid w:val="00FF65D9"/>
    <w:rsid w:val="00FF66A8"/>
    <w:rsid w:val="00FF6908"/>
    <w:rsid w:val="00FF6BB4"/>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A805D3E2-FBA7-48BD-97C0-8E81426ED3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E47E9"/>
    <w:rPr>
      <w:lang w:val="en-GB"/>
    </w:rPr>
  </w:style>
  <w:style w:type="paragraph" w:styleId="Heading1">
    <w:name w:val="heading 1"/>
    <w:basedOn w:val="Normal"/>
    <w:next w:val="Normal"/>
    <w:link w:val="Heading1Char"/>
    <w:uiPriority w:val="9"/>
    <w:qFormat/>
    <w:rsid w:val="00CD31D4"/>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243D0F"/>
    <w:pPr>
      <w:keepNext/>
      <w:keepLines/>
      <w:spacing w:before="120" w:after="240"/>
      <w:outlineLvl w:val="1"/>
    </w:pPr>
    <w:rPr>
      <w:rFonts w:ascii="Times New Roman" w:eastAsiaTheme="majorEastAsia" w:hAnsi="Times New Roman" w:cstheme="majorBidi"/>
      <w:b/>
      <w:sz w:val="24"/>
      <w:szCs w:val="26"/>
    </w:rPr>
  </w:style>
  <w:style w:type="paragraph" w:styleId="Heading3">
    <w:name w:val="heading 3"/>
    <w:basedOn w:val="Normal"/>
    <w:next w:val="Normal"/>
    <w:link w:val="Heading3Char"/>
    <w:uiPriority w:val="9"/>
    <w:unhideWhenUsed/>
    <w:qFormat/>
    <w:rsid w:val="00CD31D4"/>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CD31D4"/>
    <w:pPr>
      <w:keepNext/>
      <w:keepLines/>
      <w:numPr>
        <w:ilvl w:val="3"/>
        <w:numId w:val="1"/>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CD31D4"/>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CD31D4"/>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CD31D4"/>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CD31D4"/>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D31D4"/>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D31D4"/>
    <w:pPr>
      <w:ind w:left="720"/>
      <w:contextualSpacing/>
    </w:pPr>
  </w:style>
  <w:style w:type="character" w:customStyle="1" w:styleId="Heading1Char">
    <w:name w:val="Heading 1 Char"/>
    <w:basedOn w:val="DefaultParagraphFont"/>
    <w:link w:val="Heading1"/>
    <w:uiPriority w:val="9"/>
    <w:rsid w:val="00CD31D4"/>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243D0F"/>
    <w:rPr>
      <w:rFonts w:ascii="Times New Roman" w:eastAsiaTheme="majorEastAsia" w:hAnsi="Times New Roman" w:cstheme="majorBidi"/>
      <w:b/>
      <w:sz w:val="24"/>
      <w:szCs w:val="26"/>
      <w:lang w:val="en-GB"/>
    </w:rPr>
  </w:style>
  <w:style w:type="character" w:customStyle="1" w:styleId="Heading3Char">
    <w:name w:val="Heading 3 Char"/>
    <w:basedOn w:val="DefaultParagraphFont"/>
    <w:link w:val="Heading3"/>
    <w:uiPriority w:val="9"/>
    <w:rsid w:val="00CD31D4"/>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CD31D4"/>
    <w:rPr>
      <w:rFonts w:asciiTheme="majorHAnsi" w:eastAsiaTheme="majorEastAsia" w:hAnsiTheme="majorHAnsi" w:cstheme="majorBidi"/>
      <w:i/>
      <w:iCs/>
      <w:color w:val="2E74B5" w:themeColor="accent1" w:themeShade="BF"/>
      <w:lang w:val="en-GB"/>
    </w:rPr>
  </w:style>
  <w:style w:type="character" w:customStyle="1" w:styleId="Heading5Char">
    <w:name w:val="Heading 5 Char"/>
    <w:basedOn w:val="DefaultParagraphFont"/>
    <w:link w:val="Heading5"/>
    <w:uiPriority w:val="9"/>
    <w:semiHidden/>
    <w:rsid w:val="00CD31D4"/>
    <w:rPr>
      <w:rFonts w:asciiTheme="majorHAnsi" w:eastAsiaTheme="majorEastAsia" w:hAnsiTheme="majorHAnsi" w:cstheme="majorBidi"/>
      <w:color w:val="2E74B5" w:themeColor="accent1" w:themeShade="BF"/>
      <w:lang w:val="en-GB"/>
    </w:rPr>
  </w:style>
  <w:style w:type="character" w:customStyle="1" w:styleId="Heading6Char">
    <w:name w:val="Heading 6 Char"/>
    <w:basedOn w:val="DefaultParagraphFont"/>
    <w:link w:val="Heading6"/>
    <w:uiPriority w:val="9"/>
    <w:semiHidden/>
    <w:rsid w:val="00CD31D4"/>
    <w:rPr>
      <w:rFonts w:asciiTheme="majorHAnsi" w:eastAsiaTheme="majorEastAsia" w:hAnsiTheme="majorHAnsi" w:cstheme="majorBidi"/>
      <w:color w:val="1F4D78" w:themeColor="accent1" w:themeShade="7F"/>
      <w:lang w:val="en-GB"/>
    </w:rPr>
  </w:style>
  <w:style w:type="character" w:customStyle="1" w:styleId="Heading7Char">
    <w:name w:val="Heading 7 Char"/>
    <w:basedOn w:val="DefaultParagraphFont"/>
    <w:link w:val="Heading7"/>
    <w:uiPriority w:val="9"/>
    <w:semiHidden/>
    <w:rsid w:val="00CD31D4"/>
    <w:rPr>
      <w:rFonts w:asciiTheme="majorHAnsi" w:eastAsiaTheme="majorEastAsia" w:hAnsiTheme="majorHAnsi" w:cstheme="majorBidi"/>
      <w:i/>
      <w:iCs/>
      <w:color w:val="1F4D78" w:themeColor="accent1" w:themeShade="7F"/>
      <w:lang w:val="en-GB"/>
    </w:rPr>
  </w:style>
  <w:style w:type="character" w:customStyle="1" w:styleId="Heading8Char">
    <w:name w:val="Heading 8 Char"/>
    <w:basedOn w:val="DefaultParagraphFont"/>
    <w:link w:val="Heading8"/>
    <w:uiPriority w:val="9"/>
    <w:semiHidden/>
    <w:rsid w:val="00CD31D4"/>
    <w:rPr>
      <w:rFonts w:asciiTheme="majorHAnsi" w:eastAsiaTheme="majorEastAsia" w:hAnsiTheme="majorHAnsi" w:cstheme="majorBidi"/>
      <w:color w:val="272727" w:themeColor="text1" w:themeTint="D8"/>
      <w:sz w:val="21"/>
      <w:szCs w:val="21"/>
      <w:lang w:val="en-GB"/>
    </w:rPr>
  </w:style>
  <w:style w:type="character" w:customStyle="1" w:styleId="Heading9Char">
    <w:name w:val="Heading 9 Char"/>
    <w:basedOn w:val="DefaultParagraphFont"/>
    <w:link w:val="Heading9"/>
    <w:uiPriority w:val="9"/>
    <w:semiHidden/>
    <w:rsid w:val="00CD31D4"/>
    <w:rPr>
      <w:rFonts w:asciiTheme="majorHAnsi" w:eastAsiaTheme="majorEastAsia" w:hAnsiTheme="majorHAnsi" w:cstheme="majorBidi"/>
      <w:i/>
      <w:iCs/>
      <w:color w:val="272727" w:themeColor="text1" w:themeTint="D8"/>
      <w:sz w:val="21"/>
      <w:szCs w:val="21"/>
      <w:lang w:val="en-GB"/>
    </w:rPr>
  </w:style>
  <w:style w:type="character" w:styleId="PlaceholderText">
    <w:name w:val="Placeholder Text"/>
    <w:basedOn w:val="DefaultParagraphFont"/>
    <w:uiPriority w:val="99"/>
    <w:semiHidden/>
    <w:rsid w:val="005F1A39"/>
    <w:rPr>
      <w:color w:val="808080"/>
    </w:rPr>
  </w:style>
  <w:style w:type="paragraph" w:styleId="BalloonText">
    <w:name w:val="Balloon Text"/>
    <w:basedOn w:val="Normal"/>
    <w:link w:val="BalloonTextChar"/>
    <w:uiPriority w:val="99"/>
    <w:semiHidden/>
    <w:unhideWhenUsed/>
    <w:rsid w:val="005F1A39"/>
    <w:pPr>
      <w:spacing w:after="0" w:line="240" w:lineRule="auto"/>
    </w:pPr>
    <w:rPr>
      <w:rFonts w:ascii="Tahoma" w:hAnsi="Tahoma" w:cs="Tahoma"/>
      <w:sz w:val="16"/>
      <w:szCs w:val="16"/>
      <w:lang w:val="en-US"/>
    </w:rPr>
  </w:style>
  <w:style w:type="character" w:customStyle="1" w:styleId="BalloonTextChar">
    <w:name w:val="Balloon Text Char"/>
    <w:basedOn w:val="DefaultParagraphFont"/>
    <w:link w:val="BalloonText"/>
    <w:uiPriority w:val="99"/>
    <w:semiHidden/>
    <w:rsid w:val="005F1A39"/>
    <w:rPr>
      <w:rFonts w:ascii="Tahoma" w:hAnsi="Tahoma" w:cs="Tahoma"/>
      <w:sz w:val="16"/>
      <w:szCs w:val="16"/>
      <w:lang w:val="en-US"/>
    </w:rPr>
  </w:style>
  <w:style w:type="paragraph" w:styleId="Caption">
    <w:name w:val="caption"/>
    <w:basedOn w:val="Normal"/>
    <w:next w:val="Normal"/>
    <w:uiPriority w:val="35"/>
    <w:unhideWhenUsed/>
    <w:qFormat/>
    <w:rsid w:val="00F069F1"/>
    <w:pPr>
      <w:spacing w:after="240" w:line="240" w:lineRule="auto"/>
      <w:jc w:val="center"/>
    </w:pPr>
    <w:rPr>
      <w:rFonts w:ascii="Times New Roman" w:hAnsi="Times New Roman"/>
      <w:bCs/>
      <w:szCs w:val="18"/>
      <w:lang w:val="en-US"/>
    </w:rPr>
  </w:style>
  <w:style w:type="paragraph" w:styleId="Header">
    <w:name w:val="header"/>
    <w:basedOn w:val="Normal"/>
    <w:link w:val="HeaderChar"/>
    <w:uiPriority w:val="99"/>
    <w:unhideWhenUsed/>
    <w:rsid w:val="005F1A39"/>
    <w:pPr>
      <w:tabs>
        <w:tab w:val="center" w:pos="4680"/>
        <w:tab w:val="right" w:pos="9360"/>
      </w:tabs>
      <w:spacing w:after="0" w:line="240" w:lineRule="auto"/>
    </w:pPr>
    <w:rPr>
      <w:lang w:val="en-US"/>
    </w:rPr>
  </w:style>
  <w:style w:type="character" w:customStyle="1" w:styleId="HeaderChar">
    <w:name w:val="Header Char"/>
    <w:basedOn w:val="DefaultParagraphFont"/>
    <w:link w:val="Header"/>
    <w:uiPriority w:val="99"/>
    <w:rsid w:val="005F1A39"/>
    <w:rPr>
      <w:lang w:val="en-US"/>
    </w:rPr>
  </w:style>
  <w:style w:type="paragraph" w:styleId="Footer">
    <w:name w:val="footer"/>
    <w:basedOn w:val="Normal"/>
    <w:link w:val="FooterChar"/>
    <w:uiPriority w:val="99"/>
    <w:unhideWhenUsed/>
    <w:rsid w:val="005F1A39"/>
    <w:pPr>
      <w:tabs>
        <w:tab w:val="center" w:pos="4680"/>
        <w:tab w:val="right" w:pos="9360"/>
      </w:tabs>
      <w:spacing w:after="0" w:line="240" w:lineRule="auto"/>
    </w:pPr>
    <w:rPr>
      <w:lang w:val="en-US"/>
    </w:rPr>
  </w:style>
  <w:style w:type="character" w:customStyle="1" w:styleId="FooterChar">
    <w:name w:val="Footer Char"/>
    <w:basedOn w:val="DefaultParagraphFont"/>
    <w:link w:val="Footer"/>
    <w:uiPriority w:val="99"/>
    <w:rsid w:val="005F1A39"/>
    <w:rPr>
      <w:lang w:val="en-US"/>
    </w:rPr>
  </w:style>
  <w:style w:type="paragraph" w:customStyle="1" w:styleId="IEEEParagraph">
    <w:name w:val="IEEE Paragraph"/>
    <w:basedOn w:val="Normal"/>
    <w:link w:val="IEEEParagraphChar"/>
    <w:rsid w:val="005F1A39"/>
    <w:pPr>
      <w:adjustRightInd w:val="0"/>
      <w:snapToGrid w:val="0"/>
      <w:spacing w:after="0" w:line="240" w:lineRule="auto"/>
      <w:ind w:firstLine="216"/>
      <w:jc w:val="both"/>
    </w:pPr>
    <w:rPr>
      <w:rFonts w:ascii="Times New Roman" w:eastAsia="SimSun" w:hAnsi="Times New Roman" w:cs="Times New Roman"/>
      <w:sz w:val="20"/>
      <w:szCs w:val="24"/>
      <w:lang w:val="en-AU" w:eastAsia="zh-CN"/>
    </w:rPr>
  </w:style>
  <w:style w:type="character" w:customStyle="1" w:styleId="IEEEParagraphChar">
    <w:name w:val="IEEE Paragraph Char"/>
    <w:basedOn w:val="DefaultParagraphFont"/>
    <w:link w:val="IEEEParagraph"/>
    <w:rsid w:val="005F1A39"/>
    <w:rPr>
      <w:rFonts w:ascii="Times New Roman" w:eastAsia="SimSun" w:hAnsi="Times New Roman" w:cs="Times New Roman"/>
      <w:sz w:val="20"/>
      <w:szCs w:val="24"/>
      <w:lang w:val="en-AU" w:eastAsia="zh-CN"/>
    </w:rPr>
  </w:style>
  <w:style w:type="paragraph" w:styleId="TableofFigures">
    <w:name w:val="table of figures"/>
    <w:basedOn w:val="Normal"/>
    <w:next w:val="Normal"/>
    <w:uiPriority w:val="99"/>
    <w:unhideWhenUsed/>
    <w:rsid w:val="005F1A39"/>
    <w:pPr>
      <w:spacing w:after="0" w:line="276" w:lineRule="auto"/>
    </w:pPr>
    <w:rPr>
      <w:lang w:val="en-US"/>
    </w:rPr>
  </w:style>
  <w:style w:type="character" w:styleId="Hyperlink">
    <w:name w:val="Hyperlink"/>
    <w:basedOn w:val="DefaultParagraphFont"/>
    <w:uiPriority w:val="99"/>
    <w:unhideWhenUsed/>
    <w:rsid w:val="005F1A39"/>
    <w:rPr>
      <w:color w:val="0563C1" w:themeColor="hyperlink"/>
      <w:u w:val="single"/>
    </w:rPr>
  </w:style>
  <w:style w:type="paragraph" w:styleId="NormalWeb">
    <w:name w:val="Normal (Web)"/>
    <w:basedOn w:val="Normal"/>
    <w:uiPriority w:val="99"/>
    <w:semiHidden/>
    <w:unhideWhenUsed/>
    <w:rsid w:val="00F03C0E"/>
    <w:pPr>
      <w:spacing w:before="100" w:beforeAutospacing="1" w:after="100" w:afterAutospacing="1" w:line="240" w:lineRule="auto"/>
    </w:pPr>
    <w:rPr>
      <w:rFonts w:ascii="Times New Roman" w:eastAsiaTheme="minorEastAsia" w:hAnsi="Times New Roman" w:cs="Times New Roman"/>
      <w:sz w:val="24"/>
      <w:szCs w:val="24"/>
      <w:lang w:eastAsia="tr-TR"/>
    </w:rPr>
  </w:style>
  <w:style w:type="character" w:customStyle="1" w:styleId="apple-converted-space">
    <w:name w:val="apple-converted-space"/>
    <w:basedOn w:val="DefaultParagraphFont"/>
    <w:rsid w:val="00DF11FB"/>
  </w:style>
  <w:style w:type="table" w:styleId="TableGrid">
    <w:name w:val="Table Grid"/>
    <w:basedOn w:val="TableNormal"/>
    <w:uiPriority w:val="59"/>
    <w:rsid w:val="007A0AE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
    <w:name w:val="Table Grid1"/>
    <w:basedOn w:val="TableNormal"/>
    <w:next w:val="TableGrid"/>
    <w:uiPriority w:val="59"/>
    <w:rsid w:val="00DE3F33"/>
    <w:pPr>
      <w:spacing w:after="0" w:line="240" w:lineRule="auto"/>
    </w:pPr>
    <w:rPr>
      <w:rFonts w:eastAsia="Times New Roman"/>
      <w:lang w:eastAsia="tr-T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DA7A3B"/>
    <w:pPr>
      <w:spacing w:after="100"/>
    </w:pPr>
    <w:rPr>
      <w:rFonts w:ascii="Times New Roman" w:hAnsi="Times New Roman"/>
      <w:sz w:val="24"/>
    </w:rPr>
  </w:style>
  <w:style w:type="paragraph" w:styleId="TOC2">
    <w:name w:val="toc 2"/>
    <w:basedOn w:val="Normal"/>
    <w:next w:val="Normal"/>
    <w:autoRedefine/>
    <w:uiPriority w:val="39"/>
    <w:unhideWhenUsed/>
    <w:rsid w:val="00DE3F33"/>
    <w:pPr>
      <w:spacing w:after="100"/>
      <w:ind w:left="220"/>
    </w:pPr>
  </w:style>
  <w:style w:type="paragraph" w:styleId="TOC3">
    <w:name w:val="toc 3"/>
    <w:basedOn w:val="Normal"/>
    <w:next w:val="Normal"/>
    <w:autoRedefine/>
    <w:uiPriority w:val="39"/>
    <w:unhideWhenUsed/>
    <w:rsid w:val="00DE3F33"/>
    <w:pPr>
      <w:spacing w:after="100"/>
      <w:ind w:left="440"/>
    </w:pPr>
  </w:style>
  <w:style w:type="character" w:styleId="Emphasis">
    <w:name w:val="Emphasis"/>
    <w:basedOn w:val="DefaultParagraphFont"/>
    <w:uiPriority w:val="20"/>
    <w:qFormat/>
    <w:rsid w:val="005D1517"/>
    <w:rPr>
      <w:i/>
      <w:iCs/>
    </w:rPr>
  </w:style>
  <w:style w:type="table" w:customStyle="1" w:styleId="GridTable1Light1">
    <w:name w:val="Grid Table 1 Light1"/>
    <w:basedOn w:val="TableNormal"/>
    <w:uiPriority w:val="46"/>
    <w:rsid w:val="00D876AB"/>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21">
    <w:name w:val="Grid Table 21"/>
    <w:basedOn w:val="TableNormal"/>
    <w:uiPriority w:val="47"/>
    <w:rsid w:val="00D876AB"/>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ListTable31">
    <w:name w:val="List Table 31"/>
    <w:basedOn w:val="TableNormal"/>
    <w:uiPriority w:val="48"/>
    <w:rsid w:val="00D876AB"/>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customStyle="1" w:styleId="PlainTable31">
    <w:name w:val="Plain Table 31"/>
    <w:basedOn w:val="TableNormal"/>
    <w:uiPriority w:val="43"/>
    <w:rsid w:val="00D876AB"/>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PlainTable11">
    <w:name w:val="Plain Table 11"/>
    <w:basedOn w:val="TableNormal"/>
    <w:uiPriority w:val="41"/>
    <w:rsid w:val="00D876AB"/>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1Light-Accent31">
    <w:name w:val="Grid Table 1 Light - Accent 31"/>
    <w:basedOn w:val="TableNormal"/>
    <w:uiPriority w:val="46"/>
    <w:rsid w:val="00D876AB"/>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character" w:styleId="CommentReference">
    <w:name w:val="annotation reference"/>
    <w:basedOn w:val="DefaultParagraphFont"/>
    <w:uiPriority w:val="99"/>
    <w:semiHidden/>
    <w:unhideWhenUsed/>
    <w:rsid w:val="00161D22"/>
    <w:rPr>
      <w:sz w:val="16"/>
      <w:szCs w:val="16"/>
    </w:rPr>
  </w:style>
  <w:style w:type="paragraph" w:styleId="CommentText">
    <w:name w:val="annotation text"/>
    <w:basedOn w:val="Normal"/>
    <w:link w:val="CommentTextChar"/>
    <w:uiPriority w:val="99"/>
    <w:semiHidden/>
    <w:unhideWhenUsed/>
    <w:rsid w:val="00161D22"/>
    <w:pPr>
      <w:spacing w:line="240" w:lineRule="auto"/>
    </w:pPr>
    <w:rPr>
      <w:sz w:val="20"/>
      <w:szCs w:val="20"/>
    </w:rPr>
  </w:style>
  <w:style w:type="character" w:customStyle="1" w:styleId="CommentTextChar">
    <w:name w:val="Comment Text Char"/>
    <w:basedOn w:val="DefaultParagraphFont"/>
    <w:link w:val="CommentText"/>
    <w:uiPriority w:val="99"/>
    <w:semiHidden/>
    <w:rsid w:val="00161D22"/>
    <w:rPr>
      <w:sz w:val="20"/>
      <w:szCs w:val="20"/>
      <w:lang w:val="en-GB"/>
    </w:rPr>
  </w:style>
  <w:style w:type="paragraph" w:styleId="CommentSubject">
    <w:name w:val="annotation subject"/>
    <w:basedOn w:val="CommentText"/>
    <w:next w:val="CommentText"/>
    <w:link w:val="CommentSubjectChar"/>
    <w:uiPriority w:val="99"/>
    <w:semiHidden/>
    <w:unhideWhenUsed/>
    <w:rsid w:val="00161D22"/>
    <w:rPr>
      <w:b/>
      <w:bCs/>
    </w:rPr>
  </w:style>
  <w:style w:type="character" w:customStyle="1" w:styleId="CommentSubjectChar">
    <w:name w:val="Comment Subject Char"/>
    <w:basedOn w:val="CommentTextChar"/>
    <w:link w:val="CommentSubject"/>
    <w:uiPriority w:val="99"/>
    <w:semiHidden/>
    <w:rsid w:val="00161D22"/>
    <w:rPr>
      <w:b/>
      <w:bCs/>
      <w:sz w:val="20"/>
      <w:szCs w:val="20"/>
      <w:lang w:val="en-GB"/>
    </w:rPr>
  </w:style>
  <w:style w:type="paragraph" w:styleId="Revision">
    <w:name w:val="Revision"/>
    <w:hidden/>
    <w:uiPriority w:val="99"/>
    <w:semiHidden/>
    <w:rsid w:val="00325B2D"/>
    <w:pPr>
      <w:spacing w:after="0" w:line="240" w:lineRule="auto"/>
    </w:pPr>
    <w:rPr>
      <w:lang w:val="en-GB"/>
    </w:rPr>
  </w:style>
  <w:style w:type="paragraph" w:styleId="HTMLPreformatted">
    <w:name w:val="HTML Preformatted"/>
    <w:basedOn w:val="Normal"/>
    <w:link w:val="HTMLPreformattedChar"/>
    <w:uiPriority w:val="99"/>
    <w:unhideWhenUsed/>
    <w:rsid w:val="00B456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tr-TR" w:eastAsia="tr-TR"/>
    </w:rPr>
  </w:style>
  <w:style w:type="character" w:customStyle="1" w:styleId="HTMLPreformattedChar">
    <w:name w:val="HTML Preformatted Char"/>
    <w:basedOn w:val="DefaultParagraphFont"/>
    <w:link w:val="HTMLPreformatted"/>
    <w:uiPriority w:val="99"/>
    <w:rsid w:val="00B4563B"/>
    <w:rPr>
      <w:rFonts w:ascii="Courier New" w:eastAsia="Times New Roman" w:hAnsi="Courier New" w:cs="Courier New"/>
      <w:sz w:val="20"/>
      <w:szCs w:val="20"/>
      <w:lang w:eastAsia="tr-TR"/>
    </w:rPr>
  </w:style>
  <w:style w:type="character" w:styleId="FollowedHyperlink">
    <w:name w:val="FollowedHyperlink"/>
    <w:basedOn w:val="DefaultParagraphFont"/>
    <w:uiPriority w:val="99"/>
    <w:semiHidden/>
    <w:unhideWhenUsed/>
    <w:rsid w:val="00E3529A"/>
    <w:rPr>
      <w:color w:val="954F72" w:themeColor="followedHyperlink"/>
      <w:u w:val="single"/>
    </w:rPr>
  </w:style>
  <w:style w:type="table" w:customStyle="1" w:styleId="TableGrid2">
    <w:name w:val="Table Grid2"/>
    <w:basedOn w:val="TableNormal"/>
    <w:next w:val="TableGrid"/>
    <w:uiPriority w:val="39"/>
    <w:rsid w:val="00D4249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4C5AC3"/>
    <w:rPr>
      <w:b/>
      <w:bCs/>
    </w:rPr>
  </w:style>
  <w:style w:type="paragraph" w:styleId="EndnoteText">
    <w:name w:val="endnote text"/>
    <w:basedOn w:val="Normal"/>
    <w:link w:val="EndnoteTextChar"/>
    <w:uiPriority w:val="99"/>
    <w:semiHidden/>
    <w:unhideWhenUsed/>
    <w:rsid w:val="009F4DD4"/>
    <w:pPr>
      <w:spacing w:after="0" w:line="240" w:lineRule="auto"/>
    </w:pPr>
    <w:rPr>
      <w:sz w:val="20"/>
      <w:szCs w:val="20"/>
    </w:rPr>
  </w:style>
  <w:style w:type="character" w:customStyle="1" w:styleId="EndnoteTextChar">
    <w:name w:val="Endnote Text Char"/>
    <w:basedOn w:val="DefaultParagraphFont"/>
    <w:link w:val="EndnoteText"/>
    <w:uiPriority w:val="99"/>
    <w:semiHidden/>
    <w:rsid w:val="009F4DD4"/>
    <w:rPr>
      <w:sz w:val="20"/>
      <w:szCs w:val="20"/>
      <w:lang w:val="en-GB"/>
    </w:rPr>
  </w:style>
  <w:style w:type="character" w:styleId="EndnoteReference">
    <w:name w:val="endnote reference"/>
    <w:basedOn w:val="DefaultParagraphFont"/>
    <w:uiPriority w:val="99"/>
    <w:semiHidden/>
    <w:unhideWhenUsed/>
    <w:rsid w:val="009F4DD4"/>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8332176">
      <w:bodyDiv w:val="1"/>
      <w:marLeft w:val="0"/>
      <w:marRight w:val="0"/>
      <w:marTop w:val="0"/>
      <w:marBottom w:val="0"/>
      <w:divBdr>
        <w:top w:val="none" w:sz="0" w:space="0" w:color="auto"/>
        <w:left w:val="none" w:sz="0" w:space="0" w:color="auto"/>
        <w:bottom w:val="none" w:sz="0" w:space="0" w:color="auto"/>
        <w:right w:val="none" w:sz="0" w:space="0" w:color="auto"/>
      </w:divBdr>
    </w:div>
    <w:div w:id="244846566">
      <w:bodyDiv w:val="1"/>
      <w:marLeft w:val="0"/>
      <w:marRight w:val="0"/>
      <w:marTop w:val="0"/>
      <w:marBottom w:val="0"/>
      <w:divBdr>
        <w:top w:val="none" w:sz="0" w:space="0" w:color="auto"/>
        <w:left w:val="none" w:sz="0" w:space="0" w:color="auto"/>
        <w:bottom w:val="none" w:sz="0" w:space="0" w:color="auto"/>
        <w:right w:val="none" w:sz="0" w:space="0" w:color="auto"/>
      </w:divBdr>
    </w:div>
    <w:div w:id="371612318">
      <w:bodyDiv w:val="1"/>
      <w:marLeft w:val="0"/>
      <w:marRight w:val="0"/>
      <w:marTop w:val="0"/>
      <w:marBottom w:val="0"/>
      <w:divBdr>
        <w:top w:val="none" w:sz="0" w:space="0" w:color="auto"/>
        <w:left w:val="none" w:sz="0" w:space="0" w:color="auto"/>
        <w:bottom w:val="none" w:sz="0" w:space="0" w:color="auto"/>
        <w:right w:val="none" w:sz="0" w:space="0" w:color="auto"/>
      </w:divBdr>
    </w:div>
    <w:div w:id="415253185">
      <w:bodyDiv w:val="1"/>
      <w:marLeft w:val="0"/>
      <w:marRight w:val="0"/>
      <w:marTop w:val="0"/>
      <w:marBottom w:val="0"/>
      <w:divBdr>
        <w:top w:val="none" w:sz="0" w:space="0" w:color="auto"/>
        <w:left w:val="none" w:sz="0" w:space="0" w:color="auto"/>
        <w:bottom w:val="none" w:sz="0" w:space="0" w:color="auto"/>
        <w:right w:val="none" w:sz="0" w:space="0" w:color="auto"/>
      </w:divBdr>
    </w:div>
    <w:div w:id="431366922">
      <w:bodyDiv w:val="1"/>
      <w:marLeft w:val="0"/>
      <w:marRight w:val="0"/>
      <w:marTop w:val="0"/>
      <w:marBottom w:val="0"/>
      <w:divBdr>
        <w:top w:val="none" w:sz="0" w:space="0" w:color="auto"/>
        <w:left w:val="none" w:sz="0" w:space="0" w:color="auto"/>
        <w:bottom w:val="none" w:sz="0" w:space="0" w:color="auto"/>
        <w:right w:val="none" w:sz="0" w:space="0" w:color="auto"/>
      </w:divBdr>
    </w:div>
    <w:div w:id="523442022">
      <w:bodyDiv w:val="1"/>
      <w:marLeft w:val="0"/>
      <w:marRight w:val="0"/>
      <w:marTop w:val="0"/>
      <w:marBottom w:val="0"/>
      <w:divBdr>
        <w:top w:val="none" w:sz="0" w:space="0" w:color="auto"/>
        <w:left w:val="none" w:sz="0" w:space="0" w:color="auto"/>
        <w:bottom w:val="none" w:sz="0" w:space="0" w:color="auto"/>
        <w:right w:val="none" w:sz="0" w:space="0" w:color="auto"/>
      </w:divBdr>
    </w:div>
    <w:div w:id="538931487">
      <w:bodyDiv w:val="1"/>
      <w:marLeft w:val="0"/>
      <w:marRight w:val="0"/>
      <w:marTop w:val="0"/>
      <w:marBottom w:val="0"/>
      <w:divBdr>
        <w:top w:val="none" w:sz="0" w:space="0" w:color="auto"/>
        <w:left w:val="none" w:sz="0" w:space="0" w:color="auto"/>
        <w:bottom w:val="none" w:sz="0" w:space="0" w:color="auto"/>
        <w:right w:val="none" w:sz="0" w:space="0" w:color="auto"/>
      </w:divBdr>
    </w:div>
    <w:div w:id="541594144">
      <w:bodyDiv w:val="1"/>
      <w:marLeft w:val="0"/>
      <w:marRight w:val="0"/>
      <w:marTop w:val="0"/>
      <w:marBottom w:val="0"/>
      <w:divBdr>
        <w:top w:val="none" w:sz="0" w:space="0" w:color="auto"/>
        <w:left w:val="none" w:sz="0" w:space="0" w:color="auto"/>
        <w:bottom w:val="none" w:sz="0" w:space="0" w:color="auto"/>
        <w:right w:val="none" w:sz="0" w:space="0" w:color="auto"/>
      </w:divBdr>
    </w:div>
    <w:div w:id="584726069">
      <w:bodyDiv w:val="1"/>
      <w:marLeft w:val="0"/>
      <w:marRight w:val="0"/>
      <w:marTop w:val="0"/>
      <w:marBottom w:val="0"/>
      <w:divBdr>
        <w:top w:val="none" w:sz="0" w:space="0" w:color="auto"/>
        <w:left w:val="none" w:sz="0" w:space="0" w:color="auto"/>
        <w:bottom w:val="none" w:sz="0" w:space="0" w:color="auto"/>
        <w:right w:val="none" w:sz="0" w:space="0" w:color="auto"/>
      </w:divBdr>
    </w:div>
    <w:div w:id="833571956">
      <w:bodyDiv w:val="1"/>
      <w:marLeft w:val="0"/>
      <w:marRight w:val="0"/>
      <w:marTop w:val="0"/>
      <w:marBottom w:val="0"/>
      <w:divBdr>
        <w:top w:val="none" w:sz="0" w:space="0" w:color="auto"/>
        <w:left w:val="none" w:sz="0" w:space="0" w:color="auto"/>
        <w:bottom w:val="none" w:sz="0" w:space="0" w:color="auto"/>
        <w:right w:val="none" w:sz="0" w:space="0" w:color="auto"/>
      </w:divBdr>
    </w:div>
    <w:div w:id="857278906">
      <w:bodyDiv w:val="1"/>
      <w:marLeft w:val="0"/>
      <w:marRight w:val="0"/>
      <w:marTop w:val="0"/>
      <w:marBottom w:val="0"/>
      <w:divBdr>
        <w:top w:val="none" w:sz="0" w:space="0" w:color="auto"/>
        <w:left w:val="none" w:sz="0" w:space="0" w:color="auto"/>
        <w:bottom w:val="none" w:sz="0" w:space="0" w:color="auto"/>
        <w:right w:val="none" w:sz="0" w:space="0" w:color="auto"/>
      </w:divBdr>
    </w:div>
    <w:div w:id="934901767">
      <w:bodyDiv w:val="1"/>
      <w:marLeft w:val="0"/>
      <w:marRight w:val="0"/>
      <w:marTop w:val="0"/>
      <w:marBottom w:val="0"/>
      <w:divBdr>
        <w:top w:val="none" w:sz="0" w:space="0" w:color="auto"/>
        <w:left w:val="none" w:sz="0" w:space="0" w:color="auto"/>
        <w:bottom w:val="none" w:sz="0" w:space="0" w:color="auto"/>
        <w:right w:val="none" w:sz="0" w:space="0" w:color="auto"/>
      </w:divBdr>
    </w:div>
    <w:div w:id="1186136866">
      <w:bodyDiv w:val="1"/>
      <w:marLeft w:val="0"/>
      <w:marRight w:val="0"/>
      <w:marTop w:val="0"/>
      <w:marBottom w:val="0"/>
      <w:divBdr>
        <w:top w:val="none" w:sz="0" w:space="0" w:color="auto"/>
        <w:left w:val="none" w:sz="0" w:space="0" w:color="auto"/>
        <w:bottom w:val="none" w:sz="0" w:space="0" w:color="auto"/>
        <w:right w:val="none" w:sz="0" w:space="0" w:color="auto"/>
      </w:divBdr>
    </w:div>
    <w:div w:id="1207331943">
      <w:bodyDiv w:val="1"/>
      <w:marLeft w:val="0"/>
      <w:marRight w:val="0"/>
      <w:marTop w:val="0"/>
      <w:marBottom w:val="0"/>
      <w:divBdr>
        <w:top w:val="none" w:sz="0" w:space="0" w:color="auto"/>
        <w:left w:val="none" w:sz="0" w:space="0" w:color="auto"/>
        <w:bottom w:val="none" w:sz="0" w:space="0" w:color="auto"/>
        <w:right w:val="none" w:sz="0" w:space="0" w:color="auto"/>
      </w:divBdr>
    </w:div>
    <w:div w:id="1371613124">
      <w:bodyDiv w:val="1"/>
      <w:marLeft w:val="0"/>
      <w:marRight w:val="0"/>
      <w:marTop w:val="0"/>
      <w:marBottom w:val="0"/>
      <w:divBdr>
        <w:top w:val="none" w:sz="0" w:space="0" w:color="auto"/>
        <w:left w:val="none" w:sz="0" w:space="0" w:color="auto"/>
        <w:bottom w:val="none" w:sz="0" w:space="0" w:color="auto"/>
        <w:right w:val="none" w:sz="0" w:space="0" w:color="auto"/>
      </w:divBdr>
    </w:div>
    <w:div w:id="1393506607">
      <w:bodyDiv w:val="1"/>
      <w:marLeft w:val="0"/>
      <w:marRight w:val="0"/>
      <w:marTop w:val="0"/>
      <w:marBottom w:val="0"/>
      <w:divBdr>
        <w:top w:val="none" w:sz="0" w:space="0" w:color="auto"/>
        <w:left w:val="none" w:sz="0" w:space="0" w:color="auto"/>
        <w:bottom w:val="none" w:sz="0" w:space="0" w:color="auto"/>
        <w:right w:val="none" w:sz="0" w:space="0" w:color="auto"/>
      </w:divBdr>
    </w:div>
    <w:div w:id="1707103785">
      <w:bodyDiv w:val="1"/>
      <w:marLeft w:val="0"/>
      <w:marRight w:val="0"/>
      <w:marTop w:val="0"/>
      <w:marBottom w:val="0"/>
      <w:divBdr>
        <w:top w:val="none" w:sz="0" w:space="0" w:color="auto"/>
        <w:left w:val="none" w:sz="0" w:space="0" w:color="auto"/>
        <w:bottom w:val="none" w:sz="0" w:space="0" w:color="auto"/>
        <w:right w:val="none" w:sz="0" w:space="0" w:color="auto"/>
      </w:divBdr>
    </w:div>
    <w:div w:id="1750034806">
      <w:bodyDiv w:val="1"/>
      <w:marLeft w:val="0"/>
      <w:marRight w:val="0"/>
      <w:marTop w:val="0"/>
      <w:marBottom w:val="0"/>
      <w:divBdr>
        <w:top w:val="none" w:sz="0" w:space="0" w:color="auto"/>
        <w:left w:val="none" w:sz="0" w:space="0" w:color="auto"/>
        <w:bottom w:val="none" w:sz="0" w:space="0" w:color="auto"/>
        <w:right w:val="none" w:sz="0" w:space="0" w:color="auto"/>
      </w:divBdr>
    </w:div>
    <w:div w:id="1761560106">
      <w:bodyDiv w:val="1"/>
      <w:marLeft w:val="0"/>
      <w:marRight w:val="0"/>
      <w:marTop w:val="0"/>
      <w:marBottom w:val="0"/>
      <w:divBdr>
        <w:top w:val="none" w:sz="0" w:space="0" w:color="auto"/>
        <w:left w:val="none" w:sz="0" w:space="0" w:color="auto"/>
        <w:bottom w:val="none" w:sz="0" w:space="0" w:color="auto"/>
        <w:right w:val="none" w:sz="0" w:space="0" w:color="auto"/>
      </w:divBdr>
    </w:div>
    <w:div w:id="20742379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6.wmf"/><Relationship Id="rId671" Type="http://schemas.openxmlformats.org/officeDocument/2006/relationships/image" Target="media/image350.wmf"/><Relationship Id="rId769" Type="http://schemas.openxmlformats.org/officeDocument/2006/relationships/oleObject" Target="embeddings/oleObject351.bin"/><Relationship Id="rId21" Type="http://schemas.openxmlformats.org/officeDocument/2006/relationships/image" Target="media/image12.wmf"/><Relationship Id="rId324" Type="http://schemas.openxmlformats.org/officeDocument/2006/relationships/oleObject" Target="embeddings/oleObject130.bin"/><Relationship Id="rId531" Type="http://schemas.openxmlformats.org/officeDocument/2006/relationships/oleObject" Target="embeddings/oleObject232.bin"/><Relationship Id="rId629" Type="http://schemas.openxmlformats.org/officeDocument/2006/relationships/oleObject" Target="embeddings/oleObject283.bin"/><Relationship Id="rId170" Type="http://schemas.openxmlformats.org/officeDocument/2006/relationships/image" Target="media/image103.wmf"/><Relationship Id="rId268" Type="http://schemas.openxmlformats.org/officeDocument/2006/relationships/oleObject" Target="embeddings/oleObject104.bin"/><Relationship Id="rId475" Type="http://schemas.openxmlformats.org/officeDocument/2006/relationships/image" Target="media/image261.wmf"/><Relationship Id="rId682" Type="http://schemas.openxmlformats.org/officeDocument/2006/relationships/oleObject" Target="embeddings/oleObject311.bin"/><Relationship Id="rId32" Type="http://schemas.openxmlformats.org/officeDocument/2006/relationships/image" Target="media/image19.png"/><Relationship Id="rId128" Type="http://schemas.openxmlformats.org/officeDocument/2006/relationships/oleObject" Target="embeddings/oleObject36.bin"/><Relationship Id="rId335" Type="http://schemas.openxmlformats.org/officeDocument/2006/relationships/image" Target="media/image189.wmf"/><Relationship Id="rId542" Type="http://schemas.openxmlformats.org/officeDocument/2006/relationships/oleObject" Target="embeddings/oleObject238.bin"/><Relationship Id="rId181" Type="http://schemas.openxmlformats.org/officeDocument/2006/relationships/image" Target="media/image109.wmf"/><Relationship Id="rId402" Type="http://schemas.openxmlformats.org/officeDocument/2006/relationships/oleObject" Target="embeddings/oleObject169.bin"/><Relationship Id="rId279" Type="http://schemas.openxmlformats.org/officeDocument/2006/relationships/oleObject" Target="embeddings/oleObject109.bin"/><Relationship Id="rId486" Type="http://schemas.openxmlformats.org/officeDocument/2006/relationships/image" Target="media/image266.png"/><Relationship Id="rId693" Type="http://schemas.openxmlformats.org/officeDocument/2006/relationships/image" Target="media/image361.wmf"/><Relationship Id="rId707" Type="http://schemas.openxmlformats.org/officeDocument/2006/relationships/image" Target="media/image368.wmf"/><Relationship Id="rId43" Type="http://schemas.openxmlformats.org/officeDocument/2006/relationships/image" Target="media/image29.jpeg"/><Relationship Id="rId139" Type="http://schemas.openxmlformats.org/officeDocument/2006/relationships/image" Target="media/image87.wmf"/><Relationship Id="rId346" Type="http://schemas.openxmlformats.org/officeDocument/2006/relationships/oleObject" Target="embeddings/oleObject141.bin"/><Relationship Id="rId553" Type="http://schemas.openxmlformats.org/officeDocument/2006/relationships/package" Target="embeddings/Microsoft_Visio_Drawing1.vsdx"/><Relationship Id="rId760" Type="http://schemas.openxmlformats.org/officeDocument/2006/relationships/image" Target="media/image398.wmf"/><Relationship Id="rId192" Type="http://schemas.openxmlformats.org/officeDocument/2006/relationships/image" Target="media/image114.wmf"/><Relationship Id="rId206" Type="http://schemas.openxmlformats.org/officeDocument/2006/relationships/image" Target="media/image122.wmf"/><Relationship Id="rId413" Type="http://schemas.openxmlformats.org/officeDocument/2006/relationships/image" Target="media/image228.wmf"/><Relationship Id="rId497" Type="http://schemas.openxmlformats.org/officeDocument/2006/relationships/image" Target="media/image272.wmf"/><Relationship Id="rId620" Type="http://schemas.openxmlformats.org/officeDocument/2006/relationships/oleObject" Target="embeddings/oleObject276.bin"/><Relationship Id="rId718" Type="http://schemas.openxmlformats.org/officeDocument/2006/relationships/oleObject" Target="embeddings/oleObject329.bin"/><Relationship Id="rId357" Type="http://schemas.openxmlformats.org/officeDocument/2006/relationships/image" Target="media/image200.wmf"/><Relationship Id="rId54" Type="http://schemas.openxmlformats.org/officeDocument/2006/relationships/image" Target="media/image39.png"/><Relationship Id="rId217" Type="http://schemas.openxmlformats.org/officeDocument/2006/relationships/image" Target="media/image128.wmf"/><Relationship Id="rId564" Type="http://schemas.openxmlformats.org/officeDocument/2006/relationships/image" Target="media/image305.wmf"/><Relationship Id="rId771" Type="http://schemas.openxmlformats.org/officeDocument/2006/relationships/oleObject" Target="embeddings/oleObject352.bin"/><Relationship Id="rId424" Type="http://schemas.openxmlformats.org/officeDocument/2006/relationships/image" Target="media/image234.wmf"/><Relationship Id="rId631" Type="http://schemas.openxmlformats.org/officeDocument/2006/relationships/oleObject" Target="embeddings/oleObject284.bin"/><Relationship Id="rId729" Type="http://schemas.openxmlformats.org/officeDocument/2006/relationships/oleObject" Target="embeddings/oleObject336.bin"/><Relationship Id="rId270" Type="http://schemas.openxmlformats.org/officeDocument/2006/relationships/oleObject" Target="embeddings/oleObject105.bin"/><Relationship Id="rId65" Type="http://schemas.openxmlformats.org/officeDocument/2006/relationships/oleObject" Target="embeddings/oleObject5.bin"/><Relationship Id="rId130" Type="http://schemas.openxmlformats.org/officeDocument/2006/relationships/oleObject" Target="embeddings/oleObject37.bin"/><Relationship Id="rId368" Type="http://schemas.openxmlformats.org/officeDocument/2006/relationships/oleObject" Target="embeddings/oleObject152.bin"/><Relationship Id="rId575" Type="http://schemas.openxmlformats.org/officeDocument/2006/relationships/oleObject" Target="embeddings/oleObject252.bin"/><Relationship Id="rId228" Type="http://schemas.openxmlformats.org/officeDocument/2006/relationships/oleObject" Target="embeddings/oleObject84.bin"/><Relationship Id="rId435" Type="http://schemas.openxmlformats.org/officeDocument/2006/relationships/oleObject" Target="embeddings/oleObject185.bin"/><Relationship Id="rId642" Type="http://schemas.openxmlformats.org/officeDocument/2006/relationships/image" Target="media/image336.wmf"/><Relationship Id="rId281" Type="http://schemas.openxmlformats.org/officeDocument/2006/relationships/oleObject" Target="embeddings/oleObject110.bin"/><Relationship Id="rId502" Type="http://schemas.openxmlformats.org/officeDocument/2006/relationships/oleObject" Target="embeddings/oleObject217.bin"/><Relationship Id="rId76" Type="http://schemas.openxmlformats.org/officeDocument/2006/relationships/image" Target="media/image55.wmf"/><Relationship Id="rId141" Type="http://schemas.openxmlformats.org/officeDocument/2006/relationships/image" Target="media/image88.wmf"/><Relationship Id="rId379" Type="http://schemas.openxmlformats.org/officeDocument/2006/relationships/oleObject" Target="embeddings/oleObject157.bin"/><Relationship Id="rId586" Type="http://schemas.openxmlformats.org/officeDocument/2006/relationships/oleObject" Target="embeddings/oleObject258.bin"/><Relationship Id="rId7" Type="http://schemas.openxmlformats.org/officeDocument/2006/relationships/endnotes" Target="endnotes.xml"/><Relationship Id="rId239" Type="http://schemas.openxmlformats.org/officeDocument/2006/relationships/image" Target="media/image139.wmf"/><Relationship Id="rId446" Type="http://schemas.openxmlformats.org/officeDocument/2006/relationships/image" Target="media/image246.wmf"/><Relationship Id="rId653" Type="http://schemas.openxmlformats.org/officeDocument/2006/relationships/image" Target="media/image341.wmf"/><Relationship Id="rId292" Type="http://schemas.openxmlformats.org/officeDocument/2006/relationships/image" Target="media/image167.wmf"/><Relationship Id="rId306" Type="http://schemas.openxmlformats.org/officeDocument/2006/relationships/image" Target="media/image174.wmf"/><Relationship Id="rId87" Type="http://schemas.openxmlformats.org/officeDocument/2006/relationships/oleObject" Target="embeddings/oleObject16.bin"/><Relationship Id="rId513" Type="http://schemas.openxmlformats.org/officeDocument/2006/relationships/image" Target="media/image280.wmf"/><Relationship Id="rId597" Type="http://schemas.openxmlformats.org/officeDocument/2006/relationships/image" Target="media/image318.wmf"/><Relationship Id="rId720" Type="http://schemas.openxmlformats.org/officeDocument/2006/relationships/oleObject" Target="embeddings/oleObject330.bin"/><Relationship Id="rId152" Type="http://schemas.openxmlformats.org/officeDocument/2006/relationships/oleObject" Target="embeddings/oleObject48.bin"/><Relationship Id="rId457" Type="http://schemas.openxmlformats.org/officeDocument/2006/relationships/oleObject" Target="embeddings/oleObject195.bin"/><Relationship Id="rId664" Type="http://schemas.openxmlformats.org/officeDocument/2006/relationships/oleObject" Target="embeddings/oleObject302.bin"/><Relationship Id="rId14" Type="http://schemas.openxmlformats.org/officeDocument/2006/relationships/image" Target="media/image5.png"/><Relationship Id="rId317" Type="http://schemas.openxmlformats.org/officeDocument/2006/relationships/image" Target="media/image180.wmf"/><Relationship Id="rId524" Type="http://schemas.openxmlformats.org/officeDocument/2006/relationships/oleObject" Target="embeddings/oleObject228.bin"/><Relationship Id="rId731" Type="http://schemas.openxmlformats.org/officeDocument/2006/relationships/oleObject" Target="embeddings/oleObject338.bin"/><Relationship Id="rId98" Type="http://schemas.openxmlformats.org/officeDocument/2006/relationships/oleObject" Target="embeddings/oleObject21.bin"/><Relationship Id="rId163" Type="http://schemas.openxmlformats.org/officeDocument/2006/relationships/oleObject" Target="embeddings/oleObject53.bin"/><Relationship Id="rId370" Type="http://schemas.openxmlformats.org/officeDocument/2006/relationships/oleObject" Target="embeddings/oleObject153.bin"/><Relationship Id="rId230" Type="http://schemas.openxmlformats.org/officeDocument/2006/relationships/oleObject" Target="embeddings/oleObject85.bin"/><Relationship Id="rId468" Type="http://schemas.openxmlformats.org/officeDocument/2006/relationships/image" Target="media/image257.wmf"/><Relationship Id="rId675" Type="http://schemas.openxmlformats.org/officeDocument/2006/relationships/image" Target="media/image352.wmf"/><Relationship Id="rId25" Type="http://schemas.openxmlformats.org/officeDocument/2006/relationships/image" Target="media/image14.wmf"/><Relationship Id="rId328" Type="http://schemas.openxmlformats.org/officeDocument/2006/relationships/oleObject" Target="embeddings/oleObject132.bin"/><Relationship Id="rId535" Type="http://schemas.openxmlformats.org/officeDocument/2006/relationships/image" Target="media/image290.wmf"/><Relationship Id="rId742" Type="http://schemas.openxmlformats.org/officeDocument/2006/relationships/image" Target="media/image385.png"/><Relationship Id="rId174" Type="http://schemas.openxmlformats.org/officeDocument/2006/relationships/oleObject" Target="embeddings/oleObject58.bin"/><Relationship Id="rId381" Type="http://schemas.openxmlformats.org/officeDocument/2006/relationships/image" Target="media/image212.wmf"/><Relationship Id="rId602" Type="http://schemas.openxmlformats.org/officeDocument/2006/relationships/oleObject" Target="embeddings/oleObject266.bin"/><Relationship Id="rId241" Type="http://schemas.openxmlformats.org/officeDocument/2006/relationships/image" Target="media/image140.wmf"/><Relationship Id="rId479" Type="http://schemas.openxmlformats.org/officeDocument/2006/relationships/image" Target="media/image263.wmf"/><Relationship Id="rId686" Type="http://schemas.openxmlformats.org/officeDocument/2006/relationships/oleObject" Target="embeddings/oleObject313.bin"/><Relationship Id="rId36" Type="http://schemas.openxmlformats.org/officeDocument/2006/relationships/image" Target="media/image23.png"/><Relationship Id="rId339" Type="http://schemas.openxmlformats.org/officeDocument/2006/relationships/image" Target="media/image191.wmf"/><Relationship Id="rId546" Type="http://schemas.openxmlformats.org/officeDocument/2006/relationships/image" Target="media/image296.emf"/><Relationship Id="rId753" Type="http://schemas.openxmlformats.org/officeDocument/2006/relationships/image" Target="media/image394.png"/><Relationship Id="rId101" Type="http://schemas.openxmlformats.org/officeDocument/2006/relationships/oleObject" Target="embeddings/oleObject23.bin"/><Relationship Id="rId185" Type="http://schemas.openxmlformats.org/officeDocument/2006/relationships/image" Target="media/image111.wmf"/><Relationship Id="rId406" Type="http://schemas.openxmlformats.org/officeDocument/2006/relationships/oleObject" Target="embeddings/oleObject171.bin"/><Relationship Id="rId392" Type="http://schemas.openxmlformats.org/officeDocument/2006/relationships/oleObject" Target="embeddings/oleObject164.bin"/><Relationship Id="rId613" Type="http://schemas.openxmlformats.org/officeDocument/2006/relationships/image" Target="media/image326.png"/><Relationship Id="rId697" Type="http://schemas.openxmlformats.org/officeDocument/2006/relationships/image" Target="media/image363.wmf"/><Relationship Id="rId252" Type="http://schemas.openxmlformats.org/officeDocument/2006/relationships/oleObject" Target="embeddings/oleObject96.bin"/><Relationship Id="rId47" Type="http://schemas.openxmlformats.org/officeDocument/2006/relationships/image" Target="media/image33.png"/><Relationship Id="rId112" Type="http://schemas.openxmlformats.org/officeDocument/2006/relationships/image" Target="media/image73.wmf"/><Relationship Id="rId557" Type="http://schemas.openxmlformats.org/officeDocument/2006/relationships/package" Target="embeddings/Microsoft_Visio_Drawing3.vsdx"/><Relationship Id="rId764" Type="http://schemas.openxmlformats.org/officeDocument/2006/relationships/image" Target="media/image400.wmf"/><Relationship Id="rId196" Type="http://schemas.openxmlformats.org/officeDocument/2006/relationships/image" Target="media/image116.png"/><Relationship Id="rId417" Type="http://schemas.openxmlformats.org/officeDocument/2006/relationships/image" Target="media/image230.wmf"/><Relationship Id="rId624" Type="http://schemas.openxmlformats.org/officeDocument/2006/relationships/oleObject" Target="embeddings/oleObject280.bin"/><Relationship Id="rId263" Type="http://schemas.openxmlformats.org/officeDocument/2006/relationships/image" Target="media/image151.wmf"/><Relationship Id="rId470" Type="http://schemas.openxmlformats.org/officeDocument/2006/relationships/image" Target="media/image258.wmf"/><Relationship Id="rId58" Type="http://schemas.openxmlformats.org/officeDocument/2006/relationships/image" Target="media/image43.png"/><Relationship Id="rId123" Type="http://schemas.openxmlformats.org/officeDocument/2006/relationships/image" Target="media/image79.wmf"/><Relationship Id="rId330" Type="http://schemas.openxmlformats.org/officeDocument/2006/relationships/oleObject" Target="embeddings/oleObject133.bin"/><Relationship Id="rId568" Type="http://schemas.openxmlformats.org/officeDocument/2006/relationships/oleObject" Target="embeddings/oleObject246.bin"/><Relationship Id="rId775" Type="http://schemas.openxmlformats.org/officeDocument/2006/relationships/oleObject" Target="embeddings/oleObject354.bin"/><Relationship Id="rId428" Type="http://schemas.openxmlformats.org/officeDocument/2006/relationships/image" Target="media/image236.wmf"/><Relationship Id="rId635" Type="http://schemas.openxmlformats.org/officeDocument/2006/relationships/oleObject" Target="embeddings/oleObject287.bin"/><Relationship Id="rId274" Type="http://schemas.openxmlformats.org/officeDocument/2006/relationships/image" Target="media/image157.wmf"/><Relationship Id="rId481" Type="http://schemas.openxmlformats.org/officeDocument/2006/relationships/image" Target="media/image264.wmf"/><Relationship Id="rId702" Type="http://schemas.openxmlformats.org/officeDocument/2006/relationships/oleObject" Target="embeddings/oleObject321.bin"/><Relationship Id="rId69" Type="http://schemas.openxmlformats.org/officeDocument/2006/relationships/oleObject" Target="embeddings/oleObject7.bin"/><Relationship Id="rId134" Type="http://schemas.openxmlformats.org/officeDocument/2006/relationships/oleObject" Target="embeddings/oleObject39.bin"/><Relationship Id="rId579" Type="http://schemas.openxmlformats.org/officeDocument/2006/relationships/image" Target="media/image309.wmf"/><Relationship Id="rId341" Type="http://schemas.openxmlformats.org/officeDocument/2006/relationships/image" Target="media/image192.wmf"/><Relationship Id="rId439" Type="http://schemas.openxmlformats.org/officeDocument/2006/relationships/oleObject" Target="embeddings/oleObject187.bin"/><Relationship Id="rId646" Type="http://schemas.openxmlformats.org/officeDocument/2006/relationships/image" Target="media/image338.wmf"/><Relationship Id="rId201" Type="http://schemas.openxmlformats.org/officeDocument/2006/relationships/image" Target="media/image119.png"/><Relationship Id="rId285" Type="http://schemas.openxmlformats.org/officeDocument/2006/relationships/oleObject" Target="embeddings/oleObject112.bin"/><Relationship Id="rId506" Type="http://schemas.openxmlformats.org/officeDocument/2006/relationships/oleObject" Target="embeddings/oleObject219.bin"/><Relationship Id="rId492" Type="http://schemas.openxmlformats.org/officeDocument/2006/relationships/oleObject" Target="embeddings/oleObject212.bin"/><Relationship Id="rId713" Type="http://schemas.openxmlformats.org/officeDocument/2006/relationships/image" Target="media/image371.wmf"/><Relationship Id="rId145" Type="http://schemas.openxmlformats.org/officeDocument/2006/relationships/oleObject" Target="embeddings/oleObject45.bin"/><Relationship Id="rId352" Type="http://schemas.openxmlformats.org/officeDocument/2006/relationships/oleObject" Target="embeddings/oleObject144.bin"/><Relationship Id="rId212" Type="http://schemas.openxmlformats.org/officeDocument/2006/relationships/oleObject" Target="embeddings/oleObject76.bin"/><Relationship Id="rId657" Type="http://schemas.openxmlformats.org/officeDocument/2006/relationships/image" Target="media/image343.wmf"/><Relationship Id="rId296" Type="http://schemas.openxmlformats.org/officeDocument/2006/relationships/image" Target="media/image169.wmf"/><Relationship Id="rId517" Type="http://schemas.openxmlformats.org/officeDocument/2006/relationships/image" Target="media/image282.wmf"/><Relationship Id="rId724" Type="http://schemas.openxmlformats.org/officeDocument/2006/relationships/oleObject" Target="embeddings/oleObject332.bin"/><Relationship Id="rId60" Type="http://schemas.openxmlformats.org/officeDocument/2006/relationships/image" Target="media/image45.png"/><Relationship Id="rId156" Type="http://schemas.openxmlformats.org/officeDocument/2006/relationships/oleObject" Target="embeddings/oleObject50.bin"/><Relationship Id="rId363" Type="http://schemas.openxmlformats.org/officeDocument/2006/relationships/image" Target="media/image203.wmf"/><Relationship Id="rId570" Type="http://schemas.openxmlformats.org/officeDocument/2006/relationships/oleObject" Target="embeddings/oleObject248.bin"/><Relationship Id="rId223" Type="http://schemas.openxmlformats.org/officeDocument/2006/relationships/image" Target="media/image131.wmf"/><Relationship Id="rId430" Type="http://schemas.openxmlformats.org/officeDocument/2006/relationships/image" Target="media/image237.wmf"/><Relationship Id="rId668" Type="http://schemas.openxmlformats.org/officeDocument/2006/relationships/oleObject" Target="embeddings/oleObject304.bin"/><Relationship Id="rId18" Type="http://schemas.openxmlformats.org/officeDocument/2006/relationships/image" Target="media/image9.png"/><Relationship Id="rId528" Type="http://schemas.openxmlformats.org/officeDocument/2006/relationships/oleObject" Target="embeddings/oleObject230.bin"/><Relationship Id="rId735" Type="http://schemas.openxmlformats.org/officeDocument/2006/relationships/oleObject" Target="embeddings/oleObject339.bin"/><Relationship Id="rId167" Type="http://schemas.openxmlformats.org/officeDocument/2006/relationships/oleObject" Target="embeddings/oleObject55.bin"/><Relationship Id="rId374" Type="http://schemas.openxmlformats.org/officeDocument/2006/relationships/oleObject" Target="embeddings/oleObject154.bin"/><Relationship Id="rId581" Type="http://schemas.openxmlformats.org/officeDocument/2006/relationships/image" Target="media/image310.wmf"/><Relationship Id="rId71" Type="http://schemas.openxmlformats.org/officeDocument/2006/relationships/oleObject" Target="embeddings/oleObject8.bin"/><Relationship Id="rId234" Type="http://schemas.openxmlformats.org/officeDocument/2006/relationships/oleObject" Target="embeddings/oleObject87.bin"/><Relationship Id="rId679" Type="http://schemas.openxmlformats.org/officeDocument/2006/relationships/image" Target="media/image354.wmf"/><Relationship Id="rId2" Type="http://schemas.openxmlformats.org/officeDocument/2006/relationships/numbering" Target="numbering.xml"/><Relationship Id="rId29" Type="http://schemas.openxmlformats.org/officeDocument/2006/relationships/image" Target="media/image16.png"/><Relationship Id="rId441" Type="http://schemas.openxmlformats.org/officeDocument/2006/relationships/oleObject" Target="embeddings/oleObject188.bin"/><Relationship Id="rId539" Type="http://schemas.openxmlformats.org/officeDocument/2006/relationships/image" Target="media/image292.wmf"/><Relationship Id="rId746" Type="http://schemas.openxmlformats.org/officeDocument/2006/relationships/image" Target="media/image389.png"/><Relationship Id="rId178" Type="http://schemas.openxmlformats.org/officeDocument/2006/relationships/oleObject" Target="embeddings/oleObject60.bin"/><Relationship Id="rId301" Type="http://schemas.openxmlformats.org/officeDocument/2006/relationships/oleObject" Target="embeddings/oleObject119.bin"/><Relationship Id="rId82" Type="http://schemas.openxmlformats.org/officeDocument/2006/relationships/image" Target="media/image58.wmf"/><Relationship Id="rId385" Type="http://schemas.openxmlformats.org/officeDocument/2006/relationships/image" Target="media/image214.wmf"/><Relationship Id="rId592" Type="http://schemas.openxmlformats.org/officeDocument/2006/relationships/oleObject" Target="embeddings/oleObject261.bin"/><Relationship Id="rId606" Type="http://schemas.openxmlformats.org/officeDocument/2006/relationships/oleObject" Target="embeddings/oleObject268.bin"/><Relationship Id="rId245" Type="http://schemas.openxmlformats.org/officeDocument/2006/relationships/image" Target="media/image142.wmf"/><Relationship Id="rId452" Type="http://schemas.openxmlformats.org/officeDocument/2006/relationships/image" Target="media/image249.wmf"/><Relationship Id="rId105" Type="http://schemas.openxmlformats.org/officeDocument/2006/relationships/oleObject" Target="embeddings/oleObject25.bin"/><Relationship Id="rId312" Type="http://schemas.openxmlformats.org/officeDocument/2006/relationships/image" Target="media/image177.png"/><Relationship Id="rId757" Type="http://schemas.openxmlformats.org/officeDocument/2006/relationships/oleObject" Target="embeddings/oleObject345.bin"/><Relationship Id="rId93" Type="http://schemas.openxmlformats.org/officeDocument/2006/relationships/image" Target="media/image64.wmf"/><Relationship Id="rId189" Type="http://schemas.openxmlformats.org/officeDocument/2006/relationships/image" Target="media/image113.wmf"/><Relationship Id="rId396" Type="http://schemas.openxmlformats.org/officeDocument/2006/relationships/oleObject" Target="embeddings/oleObject166.bin"/><Relationship Id="rId617" Type="http://schemas.openxmlformats.org/officeDocument/2006/relationships/oleObject" Target="embeddings/oleObject273.bin"/><Relationship Id="rId256" Type="http://schemas.openxmlformats.org/officeDocument/2006/relationships/oleObject" Target="embeddings/oleObject98.bin"/><Relationship Id="rId463" Type="http://schemas.openxmlformats.org/officeDocument/2006/relationships/oleObject" Target="embeddings/oleObject198.bin"/><Relationship Id="rId670" Type="http://schemas.openxmlformats.org/officeDocument/2006/relationships/oleObject" Target="embeddings/oleObject305.bin"/><Relationship Id="rId116" Type="http://schemas.openxmlformats.org/officeDocument/2006/relationships/image" Target="media/image75.png"/><Relationship Id="rId323" Type="http://schemas.openxmlformats.org/officeDocument/2006/relationships/image" Target="media/image183.wmf"/><Relationship Id="rId530" Type="http://schemas.openxmlformats.org/officeDocument/2006/relationships/oleObject" Target="embeddings/oleObject231.bin"/><Relationship Id="rId768" Type="http://schemas.openxmlformats.org/officeDocument/2006/relationships/image" Target="media/image402.wmf"/><Relationship Id="rId20" Type="http://schemas.openxmlformats.org/officeDocument/2006/relationships/image" Target="media/image11.png"/><Relationship Id="rId628" Type="http://schemas.openxmlformats.org/officeDocument/2006/relationships/image" Target="media/image330.wmf"/><Relationship Id="rId267" Type="http://schemas.openxmlformats.org/officeDocument/2006/relationships/image" Target="media/image153.wmf"/><Relationship Id="rId474" Type="http://schemas.openxmlformats.org/officeDocument/2006/relationships/image" Target="media/image260.png"/><Relationship Id="rId127" Type="http://schemas.openxmlformats.org/officeDocument/2006/relationships/image" Target="media/image81.wmf"/><Relationship Id="rId681" Type="http://schemas.openxmlformats.org/officeDocument/2006/relationships/image" Target="media/image355.wmf"/><Relationship Id="rId779" Type="http://schemas.openxmlformats.org/officeDocument/2006/relationships/footer" Target="footer4.xml"/><Relationship Id="rId31" Type="http://schemas.openxmlformats.org/officeDocument/2006/relationships/image" Target="media/image18.png"/><Relationship Id="rId334" Type="http://schemas.openxmlformats.org/officeDocument/2006/relationships/oleObject" Target="embeddings/oleObject135.bin"/><Relationship Id="rId541" Type="http://schemas.openxmlformats.org/officeDocument/2006/relationships/image" Target="media/image293.wmf"/><Relationship Id="rId639" Type="http://schemas.openxmlformats.org/officeDocument/2006/relationships/oleObject" Target="embeddings/oleObject289.bin"/><Relationship Id="rId180" Type="http://schemas.openxmlformats.org/officeDocument/2006/relationships/oleObject" Target="embeddings/oleObject61.bin"/><Relationship Id="rId278" Type="http://schemas.openxmlformats.org/officeDocument/2006/relationships/image" Target="media/image159.wmf"/><Relationship Id="rId401" Type="http://schemas.openxmlformats.org/officeDocument/2006/relationships/image" Target="media/image222.wmf"/><Relationship Id="rId485" Type="http://schemas.openxmlformats.org/officeDocument/2006/relationships/oleObject" Target="embeddings/oleObject209.bin"/><Relationship Id="rId692" Type="http://schemas.openxmlformats.org/officeDocument/2006/relationships/oleObject" Target="embeddings/oleObject316.bin"/><Relationship Id="rId706" Type="http://schemas.openxmlformats.org/officeDocument/2006/relationships/oleObject" Target="embeddings/oleObject323.bin"/><Relationship Id="rId42" Type="http://schemas.openxmlformats.org/officeDocument/2006/relationships/image" Target="media/image28.png"/><Relationship Id="rId138" Type="http://schemas.openxmlformats.org/officeDocument/2006/relationships/oleObject" Target="embeddings/oleObject41.bin"/><Relationship Id="rId345" Type="http://schemas.openxmlformats.org/officeDocument/2006/relationships/image" Target="media/image194.wmf"/><Relationship Id="rId552" Type="http://schemas.openxmlformats.org/officeDocument/2006/relationships/image" Target="media/image299.emf"/><Relationship Id="rId191" Type="http://schemas.openxmlformats.org/officeDocument/2006/relationships/oleObject" Target="embeddings/oleObject67.bin"/><Relationship Id="rId205" Type="http://schemas.openxmlformats.org/officeDocument/2006/relationships/oleObject" Target="embeddings/oleObject73.bin"/><Relationship Id="rId412" Type="http://schemas.openxmlformats.org/officeDocument/2006/relationships/oleObject" Target="embeddings/oleObject174.bin"/><Relationship Id="rId289" Type="http://schemas.openxmlformats.org/officeDocument/2006/relationships/oleObject" Target="embeddings/oleObject114.bin"/><Relationship Id="rId496" Type="http://schemas.openxmlformats.org/officeDocument/2006/relationships/oleObject" Target="embeddings/oleObject214.bin"/><Relationship Id="rId717" Type="http://schemas.openxmlformats.org/officeDocument/2006/relationships/image" Target="media/image373.wmf"/><Relationship Id="rId11" Type="http://schemas.openxmlformats.org/officeDocument/2006/relationships/image" Target="media/image2.png"/><Relationship Id="rId53" Type="http://schemas.openxmlformats.org/officeDocument/2006/relationships/image" Target="media/image38.png"/><Relationship Id="rId149" Type="http://schemas.openxmlformats.org/officeDocument/2006/relationships/image" Target="media/image92.wmf"/><Relationship Id="rId314" Type="http://schemas.openxmlformats.org/officeDocument/2006/relationships/oleObject" Target="embeddings/oleObject125.bin"/><Relationship Id="rId356" Type="http://schemas.openxmlformats.org/officeDocument/2006/relationships/oleObject" Target="embeddings/oleObject146.bin"/><Relationship Id="rId398" Type="http://schemas.openxmlformats.org/officeDocument/2006/relationships/oleObject" Target="embeddings/oleObject167.bin"/><Relationship Id="rId521" Type="http://schemas.openxmlformats.org/officeDocument/2006/relationships/image" Target="media/image284.wmf"/><Relationship Id="rId563" Type="http://schemas.openxmlformats.org/officeDocument/2006/relationships/oleObject" Target="embeddings/oleObject243.bin"/><Relationship Id="rId619" Type="http://schemas.openxmlformats.org/officeDocument/2006/relationships/oleObject" Target="embeddings/oleObject275.bin"/><Relationship Id="rId770" Type="http://schemas.openxmlformats.org/officeDocument/2006/relationships/image" Target="media/image403.wmf"/><Relationship Id="rId95" Type="http://schemas.openxmlformats.org/officeDocument/2006/relationships/image" Target="media/image65.wmf"/><Relationship Id="rId160" Type="http://schemas.openxmlformats.org/officeDocument/2006/relationships/image" Target="media/image98.wmf"/><Relationship Id="rId216" Type="http://schemas.openxmlformats.org/officeDocument/2006/relationships/oleObject" Target="embeddings/oleObject78.bin"/><Relationship Id="rId423" Type="http://schemas.openxmlformats.org/officeDocument/2006/relationships/oleObject" Target="embeddings/oleObject179.bin"/><Relationship Id="rId258" Type="http://schemas.openxmlformats.org/officeDocument/2006/relationships/oleObject" Target="embeddings/oleObject99.bin"/><Relationship Id="rId465" Type="http://schemas.openxmlformats.org/officeDocument/2006/relationships/oleObject" Target="embeddings/oleObject199.bin"/><Relationship Id="rId630" Type="http://schemas.openxmlformats.org/officeDocument/2006/relationships/image" Target="media/image331.wmf"/><Relationship Id="rId672" Type="http://schemas.openxmlformats.org/officeDocument/2006/relationships/oleObject" Target="embeddings/oleObject306.bin"/><Relationship Id="rId728" Type="http://schemas.openxmlformats.org/officeDocument/2006/relationships/image" Target="media/image377.wmf"/><Relationship Id="rId22" Type="http://schemas.openxmlformats.org/officeDocument/2006/relationships/oleObject" Target="embeddings/oleObject1.bin"/><Relationship Id="rId64" Type="http://schemas.openxmlformats.org/officeDocument/2006/relationships/image" Target="media/image49.wmf"/><Relationship Id="rId118" Type="http://schemas.openxmlformats.org/officeDocument/2006/relationships/oleObject" Target="embeddings/oleObject31.bin"/><Relationship Id="rId325" Type="http://schemas.openxmlformats.org/officeDocument/2006/relationships/image" Target="media/image184.wmf"/><Relationship Id="rId367" Type="http://schemas.openxmlformats.org/officeDocument/2006/relationships/image" Target="media/image205.wmf"/><Relationship Id="rId532" Type="http://schemas.openxmlformats.org/officeDocument/2006/relationships/image" Target="media/image289.wmf"/><Relationship Id="rId574" Type="http://schemas.openxmlformats.org/officeDocument/2006/relationships/oleObject" Target="embeddings/oleObject251.bin"/><Relationship Id="rId171" Type="http://schemas.openxmlformats.org/officeDocument/2006/relationships/oleObject" Target="embeddings/oleObject57.bin"/><Relationship Id="rId227" Type="http://schemas.openxmlformats.org/officeDocument/2006/relationships/image" Target="media/image133.wmf"/><Relationship Id="rId781" Type="http://schemas.openxmlformats.org/officeDocument/2006/relationships/theme" Target="theme/theme1.xml"/><Relationship Id="rId269" Type="http://schemas.openxmlformats.org/officeDocument/2006/relationships/image" Target="media/image154.wmf"/><Relationship Id="rId434" Type="http://schemas.openxmlformats.org/officeDocument/2006/relationships/image" Target="media/image239.wmf"/><Relationship Id="rId476" Type="http://schemas.openxmlformats.org/officeDocument/2006/relationships/oleObject" Target="embeddings/oleObject204.bin"/><Relationship Id="rId641" Type="http://schemas.openxmlformats.org/officeDocument/2006/relationships/oleObject" Target="embeddings/oleObject290.bin"/><Relationship Id="rId683" Type="http://schemas.openxmlformats.org/officeDocument/2006/relationships/image" Target="media/image356.wmf"/><Relationship Id="rId739" Type="http://schemas.openxmlformats.org/officeDocument/2006/relationships/oleObject" Target="embeddings/oleObject341.bin"/><Relationship Id="rId33" Type="http://schemas.openxmlformats.org/officeDocument/2006/relationships/image" Target="media/image20.png"/><Relationship Id="rId129" Type="http://schemas.openxmlformats.org/officeDocument/2006/relationships/image" Target="media/image82.wmf"/><Relationship Id="rId280" Type="http://schemas.openxmlformats.org/officeDocument/2006/relationships/image" Target="media/image160.wmf"/><Relationship Id="rId336" Type="http://schemas.openxmlformats.org/officeDocument/2006/relationships/oleObject" Target="embeddings/oleObject136.bin"/><Relationship Id="rId501" Type="http://schemas.openxmlformats.org/officeDocument/2006/relationships/image" Target="media/image274.wmf"/><Relationship Id="rId543" Type="http://schemas.openxmlformats.org/officeDocument/2006/relationships/oleObject" Target="embeddings/oleObject239.bin"/><Relationship Id="rId75" Type="http://schemas.openxmlformats.org/officeDocument/2006/relationships/oleObject" Target="embeddings/oleObject10.bin"/><Relationship Id="rId140" Type="http://schemas.openxmlformats.org/officeDocument/2006/relationships/oleObject" Target="embeddings/oleObject42.bin"/><Relationship Id="rId182" Type="http://schemas.openxmlformats.org/officeDocument/2006/relationships/oleObject" Target="embeddings/oleObject62.bin"/><Relationship Id="rId378" Type="http://schemas.openxmlformats.org/officeDocument/2006/relationships/image" Target="media/image211.wmf"/><Relationship Id="rId403" Type="http://schemas.openxmlformats.org/officeDocument/2006/relationships/image" Target="media/image223.wmf"/><Relationship Id="rId585" Type="http://schemas.openxmlformats.org/officeDocument/2006/relationships/image" Target="media/image312.wmf"/><Relationship Id="rId750" Type="http://schemas.openxmlformats.org/officeDocument/2006/relationships/image" Target="media/image392.png"/><Relationship Id="rId6" Type="http://schemas.openxmlformats.org/officeDocument/2006/relationships/footnotes" Target="footnotes.xml"/><Relationship Id="rId238" Type="http://schemas.openxmlformats.org/officeDocument/2006/relationships/oleObject" Target="embeddings/oleObject89.bin"/><Relationship Id="rId445" Type="http://schemas.openxmlformats.org/officeDocument/2006/relationships/image" Target="media/image245.emf"/><Relationship Id="rId487" Type="http://schemas.openxmlformats.org/officeDocument/2006/relationships/image" Target="media/image267.wmf"/><Relationship Id="rId610" Type="http://schemas.openxmlformats.org/officeDocument/2006/relationships/oleObject" Target="embeddings/oleObject270.bin"/><Relationship Id="rId652" Type="http://schemas.openxmlformats.org/officeDocument/2006/relationships/oleObject" Target="embeddings/oleObject296.bin"/><Relationship Id="rId694" Type="http://schemas.openxmlformats.org/officeDocument/2006/relationships/oleObject" Target="embeddings/oleObject317.bin"/><Relationship Id="rId708" Type="http://schemas.openxmlformats.org/officeDocument/2006/relationships/oleObject" Target="embeddings/oleObject324.bin"/><Relationship Id="rId291" Type="http://schemas.openxmlformats.org/officeDocument/2006/relationships/image" Target="media/image166.png"/><Relationship Id="rId305" Type="http://schemas.openxmlformats.org/officeDocument/2006/relationships/oleObject" Target="embeddings/oleObject121.bin"/><Relationship Id="rId347" Type="http://schemas.openxmlformats.org/officeDocument/2006/relationships/image" Target="media/image195.wmf"/><Relationship Id="rId512" Type="http://schemas.openxmlformats.org/officeDocument/2006/relationships/oleObject" Target="embeddings/oleObject222.bin"/><Relationship Id="rId44" Type="http://schemas.openxmlformats.org/officeDocument/2006/relationships/image" Target="media/image30.jpeg"/><Relationship Id="rId86" Type="http://schemas.openxmlformats.org/officeDocument/2006/relationships/image" Target="media/image60.wmf"/><Relationship Id="rId151" Type="http://schemas.openxmlformats.org/officeDocument/2006/relationships/image" Target="media/image93.wmf"/><Relationship Id="rId389" Type="http://schemas.openxmlformats.org/officeDocument/2006/relationships/image" Target="media/image216.wmf"/><Relationship Id="rId554" Type="http://schemas.openxmlformats.org/officeDocument/2006/relationships/image" Target="media/image300.emf"/><Relationship Id="rId596" Type="http://schemas.openxmlformats.org/officeDocument/2006/relationships/oleObject" Target="embeddings/oleObject263.bin"/><Relationship Id="rId761" Type="http://schemas.openxmlformats.org/officeDocument/2006/relationships/oleObject" Target="embeddings/oleObject347.bin"/><Relationship Id="rId193" Type="http://schemas.openxmlformats.org/officeDocument/2006/relationships/oleObject" Target="embeddings/oleObject68.bin"/><Relationship Id="rId207" Type="http://schemas.openxmlformats.org/officeDocument/2006/relationships/oleObject" Target="embeddings/oleObject74.bin"/><Relationship Id="rId249" Type="http://schemas.openxmlformats.org/officeDocument/2006/relationships/image" Target="media/image144.wmf"/><Relationship Id="rId414" Type="http://schemas.openxmlformats.org/officeDocument/2006/relationships/oleObject" Target="embeddings/oleObject175.bin"/><Relationship Id="rId456" Type="http://schemas.openxmlformats.org/officeDocument/2006/relationships/image" Target="media/image251.wmf"/><Relationship Id="rId498" Type="http://schemas.openxmlformats.org/officeDocument/2006/relationships/oleObject" Target="embeddings/oleObject215.bin"/><Relationship Id="rId621" Type="http://schemas.openxmlformats.org/officeDocument/2006/relationships/oleObject" Target="embeddings/oleObject277.bin"/><Relationship Id="rId663" Type="http://schemas.openxmlformats.org/officeDocument/2006/relationships/image" Target="media/image346.wmf"/><Relationship Id="rId13" Type="http://schemas.openxmlformats.org/officeDocument/2006/relationships/image" Target="media/image4.png"/><Relationship Id="rId109" Type="http://schemas.openxmlformats.org/officeDocument/2006/relationships/oleObject" Target="embeddings/oleObject27.bin"/><Relationship Id="rId260" Type="http://schemas.openxmlformats.org/officeDocument/2006/relationships/oleObject" Target="embeddings/oleObject100.bin"/><Relationship Id="rId316" Type="http://schemas.openxmlformats.org/officeDocument/2006/relationships/oleObject" Target="embeddings/oleObject126.bin"/><Relationship Id="rId523" Type="http://schemas.openxmlformats.org/officeDocument/2006/relationships/image" Target="media/image285.wmf"/><Relationship Id="rId719" Type="http://schemas.openxmlformats.org/officeDocument/2006/relationships/image" Target="media/image374.wmf"/><Relationship Id="rId55" Type="http://schemas.openxmlformats.org/officeDocument/2006/relationships/image" Target="media/image40.png"/><Relationship Id="rId97" Type="http://schemas.openxmlformats.org/officeDocument/2006/relationships/image" Target="media/image66.wmf"/><Relationship Id="rId120" Type="http://schemas.openxmlformats.org/officeDocument/2006/relationships/oleObject" Target="embeddings/oleObject32.bin"/><Relationship Id="rId358" Type="http://schemas.openxmlformats.org/officeDocument/2006/relationships/oleObject" Target="embeddings/oleObject147.bin"/><Relationship Id="rId565" Type="http://schemas.openxmlformats.org/officeDocument/2006/relationships/oleObject" Target="embeddings/oleObject244.bin"/><Relationship Id="rId730" Type="http://schemas.openxmlformats.org/officeDocument/2006/relationships/oleObject" Target="embeddings/oleObject337.bin"/><Relationship Id="rId772" Type="http://schemas.openxmlformats.org/officeDocument/2006/relationships/image" Target="media/image404.wmf"/><Relationship Id="rId162" Type="http://schemas.openxmlformats.org/officeDocument/2006/relationships/image" Target="media/image99.wmf"/><Relationship Id="rId218" Type="http://schemas.openxmlformats.org/officeDocument/2006/relationships/oleObject" Target="embeddings/oleObject79.bin"/><Relationship Id="rId425" Type="http://schemas.openxmlformats.org/officeDocument/2006/relationships/oleObject" Target="embeddings/oleObject180.bin"/><Relationship Id="rId467" Type="http://schemas.openxmlformats.org/officeDocument/2006/relationships/oleObject" Target="embeddings/oleObject200.bin"/><Relationship Id="rId632" Type="http://schemas.openxmlformats.org/officeDocument/2006/relationships/image" Target="media/image332.wmf"/><Relationship Id="rId271" Type="http://schemas.openxmlformats.org/officeDocument/2006/relationships/image" Target="media/image155.wmf"/><Relationship Id="rId674" Type="http://schemas.openxmlformats.org/officeDocument/2006/relationships/oleObject" Target="embeddings/oleObject307.bin"/><Relationship Id="rId24" Type="http://schemas.openxmlformats.org/officeDocument/2006/relationships/oleObject" Target="embeddings/oleObject2.bin"/><Relationship Id="rId66" Type="http://schemas.openxmlformats.org/officeDocument/2006/relationships/image" Target="media/image50.wmf"/><Relationship Id="rId131" Type="http://schemas.openxmlformats.org/officeDocument/2006/relationships/image" Target="media/image83.wmf"/><Relationship Id="rId327" Type="http://schemas.openxmlformats.org/officeDocument/2006/relationships/image" Target="media/image185.wmf"/><Relationship Id="rId369" Type="http://schemas.openxmlformats.org/officeDocument/2006/relationships/image" Target="media/image206.wmf"/><Relationship Id="rId534" Type="http://schemas.openxmlformats.org/officeDocument/2006/relationships/oleObject" Target="embeddings/oleObject234.bin"/><Relationship Id="rId576" Type="http://schemas.openxmlformats.org/officeDocument/2006/relationships/oleObject" Target="embeddings/oleObject253.bin"/><Relationship Id="rId741" Type="http://schemas.openxmlformats.org/officeDocument/2006/relationships/image" Target="media/image384.png"/><Relationship Id="rId173" Type="http://schemas.openxmlformats.org/officeDocument/2006/relationships/image" Target="media/image105.wmf"/><Relationship Id="rId229" Type="http://schemas.openxmlformats.org/officeDocument/2006/relationships/image" Target="media/image134.wmf"/><Relationship Id="rId380" Type="http://schemas.openxmlformats.org/officeDocument/2006/relationships/oleObject" Target="embeddings/oleObject158.bin"/><Relationship Id="rId436" Type="http://schemas.openxmlformats.org/officeDocument/2006/relationships/image" Target="media/image240.wmf"/><Relationship Id="rId601" Type="http://schemas.openxmlformats.org/officeDocument/2006/relationships/image" Target="media/image320.wmf"/><Relationship Id="rId643" Type="http://schemas.openxmlformats.org/officeDocument/2006/relationships/oleObject" Target="embeddings/oleObject291.bin"/><Relationship Id="rId240" Type="http://schemas.openxmlformats.org/officeDocument/2006/relationships/oleObject" Target="embeddings/oleObject90.bin"/><Relationship Id="rId478" Type="http://schemas.openxmlformats.org/officeDocument/2006/relationships/oleObject" Target="embeddings/oleObject205.bin"/><Relationship Id="rId685" Type="http://schemas.openxmlformats.org/officeDocument/2006/relationships/image" Target="media/image357.wmf"/><Relationship Id="rId35" Type="http://schemas.openxmlformats.org/officeDocument/2006/relationships/image" Target="media/image22.png"/><Relationship Id="rId77" Type="http://schemas.openxmlformats.org/officeDocument/2006/relationships/oleObject" Target="embeddings/oleObject11.bin"/><Relationship Id="rId100" Type="http://schemas.openxmlformats.org/officeDocument/2006/relationships/image" Target="media/image67.wmf"/><Relationship Id="rId282" Type="http://schemas.openxmlformats.org/officeDocument/2006/relationships/image" Target="media/image161.wmf"/><Relationship Id="rId338" Type="http://schemas.openxmlformats.org/officeDocument/2006/relationships/oleObject" Target="embeddings/oleObject137.bin"/><Relationship Id="rId503" Type="http://schemas.openxmlformats.org/officeDocument/2006/relationships/image" Target="media/image275.wmf"/><Relationship Id="rId545" Type="http://schemas.openxmlformats.org/officeDocument/2006/relationships/image" Target="media/image295.png"/><Relationship Id="rId587" Type="http://schemas.openxmlformats.org/officeDocument/2006/relationships/image" Target="media/image313.wmf"/><Relationship Id="rId710" Type="http://schemas.openxmlformats.org/officeDocument/2006/relationships/oleObject" Target="embeddings/oleObject325.bin"/><Relationship Id="rId752" Type="http://schemas.openxmlformats.org/officeDocument/2006/relationships/image" Target="media/image393.png"/><Relationship Id="rId8" Type="http://schemas.openxmlformats.org/officeDocument/2006/relationships/hyperlink" Target="https://www.vestas.com/" TargetMode="External"/><Relationship Id="rId142" Type="http://schemas.openxmlformats.org/officeDocument/2006/relationships/oleObject" Target="embeddings/oleObject43.bin"/><Relationship Id="rId184" Type="http://schemas.openxmlformats.org/officeDocument/2006/relationships/oleObject" Target="embeddings/oleObject63.bin"/><Relationship Id="rId391" Type="http://schemas.openxmlformats.org/officeDocument/2006/relationships/image" Target="media/image217.wmf"/><Relationship Id="rId405" Type="http://schemas.openxmlformats.org/officeDocument/2006/relationships/image" Target="media/image224.wmf"/><Relationship Id="rId447" Type="http://schemas.openxmlformats.org/officeDocument/2006/relationships/oleObject" Target="embeddings/oleObject190.bin"/><Relationship Id="rId612" Type="http://schemas.openxmlformats.org/officeDocument/2006/relationships/oleObject" Target="embeddings/oleObject271.bin"/><Relationship Id="rId251" Type="http://schemas.openxmlformats.org/officeDocument/2006/relationships/image" Target="media/image145.wmf"/><Relationship Id="rId489" Type="http://schemas.openxmlformats.org/officeDocument/2006/relationships/image" Target="media/image268.wmf"/><Relationship Id="rId654" Type="http://schemas.openxmlformats.org/officeDocument/2006/relationships/oleObject" Target="embeddings/oleObject297.bin"/><Relationship Id="rId696" Type="http://schemas.openxmlformats.org/officeDocument/2006/relationships/oleObject" Target="embeddings/oleObject318.bin"/><Relationship Id="rId46" Type="http://schemas.openxmlformats.org/officeDocument/2006/relationships/image" Target="media/image32.png"/><Relationship Id="rId293" Type="http://schemas.openxmlformats.org/officeDocument/2006/relationships/oleObject" Target="embeddings/oleObject115.bin"/><Relationship Id="rId307" Type="http://schemas.openxmlformats.org/officeDocument/2006/relationships/oleObject" Target="embeddings/oleObject122.bin"/><Relationship Id="rId349" Type="http://schemas.openxmlformats.org/officeDocument/2006/relationships/image" Target="media/image196.wmf"/><Relationship Id="rId514" Type="http://schemas.openxmlformats.org/officeDocument/2006/relationships/oleObject" Target="embeddings/oleObject223.bin"/><Relationship Id="rId556" Type="http://schemas.openxmlformats.org/officeDocument/2006/relationships/image" Target="media/image301.emf"/><Relationship Id="rId721" Type="http://schemas.openxmlformats.org/officeDocument/2006/relationships/image" Target="media/image375.wmf"/><Relationship Id="rId763" Type="http://schemas.openxmlformats.org/officeDocument/2006/relationships/oleObject" Target="embeddings/oleObject348.bin"/><Relationship Id="rId88" Type="http://schemas.openxmlformats.org/officeDocument/2006/relationships/image" Target="media/image61.wmf"/><Relationship Id="rId111" Type="http://schemas.openxmlformats.org/officeDocument/2006/relationships/oleObject" Target="embeddings/oleObject28.bin"/><Relationship Id="rId153" Type="http://schemas.openxmlformats.org/officeDocument/2006/relationships/image" Target="media/image94.wmf"/><Relationship Id="rId195" Type="http://schemas.openxmlformats.org/officeDocument/2006/relationships/oleObject" Target="embeddings/oleObject69.bin"/><Relationship Id="rId209" Type="http://schemas.openxmlformats.org/officeDocument/2006/relationships/oleObject" Target="embeddings/oleObject75.bin"/><Relationship Id="rId360" Type="http://schemas.openxmlformats.org/officeDocument/2006/relationships/oleObject" Target="embeddings/oleObject148.bin"/><Relationship Id="rId416" Type="http://schemas.openxmlformats.org/officeDocument/2006/relationships/oleObject" Target="embeddings/oleObject176.bin"/><Relationship Id="rId598" Type="http://schemas.openxmlformats.org/officeDocument/2006/relationships/oleObject" Target="embeddings/oleObject264.bin"/><Relationship Id="rId220" Type="http://schemas.openxmlformats.org/officeDocument/2006/relationships/oleObject" Target="embeddings/oleObject80.bin"/><Relationship Id="rId458" Type="http://schemas.openxmlformats.org/officeDocument/2006/relationships/image" Target="media/image252.wmf"/><Relationship Id="rId623" Type="http://schemas.openxmlformats.org/officeDocument/2006/relationships/oleObject" Target="embeddings/oleObject279.bin"/><Relationship Id="rId665" Type="http://schemas.openxmlformats.org/officeDocument/2006/relationships/image" Target="media/image347.wmf"/><Relationship Id="rId15" Type="http://schemas.openxmlformats.org/officeDocument/2006/relationships/image" Target="media/image6.png"/><Relationship Id="rId57" Type="http://schemas.openxmlformats.org/officeDocument/2006/relationships/image" Target="media/image42.png"/><Relationship Id="rId262" Type="http://schemas.openxmlformats.org/officeDocument/2006/relationships/oleObject" Target="embeddings/oleObject101.bin"/><Relationship Id="rId318" Type="http://schemas.openxmlformats.org/officeDocument/2006/relationships/oleObject" Target="embeddings/oleObject127.bin"/><Relationship Id="rId525" Type="http://schemas.openxmlformats.org/officeDocument/2006/relationships/image" Target="media/image286.wmf"/><Relationship Id="rId567" Type="http://schemas.openxmlformats.org/officeDocument/2006/relationships/oleObject" Target="embeddings/oleObject245.bin"/><Relationship Id="rId732" Type="http://schemas.openxmlformats.org/officeDocument/2006/relationships/image" Target="media/image378.png"/><Relationship Id="rId99" Type="http://schemas.openxmlformats.org/officeDocument/2006/relationships/oleObject" Target="embeddings/oleObject22.bin"/><Relationship Id="rId122" Type="http://schemas.openxmlformats.org/officeDocument/2006/relationships/oleObject" Target="embeddings/oleObject33.bin"/><Relationship Id="rId164" Type="http://schemas.openxmlformats.org/officeDocument/2006/relationships/image" Target="media/image100.wmf"/><Relationship Id="rId371" Type="http://schemas.openxmlformats.org/officeDocument/2006/relationships/image" Target="media/image207.png"/><Relationship Id="rId774" Type="http://schemas.openxmlformats.org/officeDocument/2006/relationships/image" Target="media/image405.wmf"/><Relationship Id="rId427" Type="http://schemas.openxmlformats.org/officeDocument/2006/relationships/oleObject" Target="embeddings/oleObject181.bin"/><Relationship Id="rId469" Type="http://schemas.openxmlformats.org/officeDocument/2006/relationships/oleObject" Target="embeddings/oleObject201.bin"/><Relationship Id="rId634" Type="http://schemas.openxmlformats.org/officeDocument/2006/relationships/oleObject" Target="embeddings/oleObject286.bin"/><Relationship Id="rId676" Type="http://schemas.openxmlformats.org/officeDocument/2006/relationships/oleObject" Target="embeddings/oleObject308.bin"/><Relationship Id="rId26" Type="http://schemas.openxmlformats.org/officeDocument/2006/relationships/oleObject" Target="embeddings/oleObject3.bin"/><Relationship Id="rId231" Type="http://schemas.openxmlformats.org/officeDocument/2006/relationships/image" Target="media/image135.wmf"/><Relationship Id="rId273" Type="http://schemas.openxmlformats.org/officeDocument/2006/relationships/image" Target="media/image156.png"/><Relationship Id="rId329" Type="http://schemas.openxmlformats.org/officeDocument/2006/relationships/image" Target="media/image186.wmf"/><Relationship Id="rId480" Type="http://schemas.openxmlformats.org/officeDocument/2006/relationships/oleObject" Target="embeddings/oleObject206.bin"/><Relationship Id="rId536" Type="http://schemas.openxmlformats.org/officeDocument/2006/relationships/oleObject" Target="embeddings/oleObject235.bin"/><Relationship Id="rId701" Type="http://schemas.openxmlformats.org/officeDocument/2006/relationships/image" Target="media/image365.wmf"/><Relationship Id="rId68" Type="http://schemas.openxmlformats.org/officeDocument/2006/relationships/image" Target="media/image51.wmf"/><Relationship Id="rId133" Type="http://schemas.openxmlformats.org/officeDocument/2006/relationships/image" Target="media/image84.wmf"/><Relationship Id="rId175" Type="http://schemas.openxmlformats.org/officeDocument/2006/relationships/image" Target="media/image106.wmf"/><Relationship Id="rId340" Type="http://schemas.openxmlformats.org/officeDocument/2006/relationships/oleObject" Target="embeddings/oleObject138.bin"/><Relationship Id="rId578" Type="http://schemas.openxmlformats.org/officeDocument/2006/relationships/oleObject" Target="embeddings/oleObject254.bin"/><Relationship Id="rId743" Type="http://schemas.openxmlformats.org/officeDocument/2006/relationships/image" Target="media/image386.png"/><Relationship Id="rId200" Type="http://schemas.openxmlformats.org/officeDocument/2006/relationships/oleObject" Target="embeddings/oleObject71.bin"/><Relationship Id="rId382" Type="http://schemas.openxmlformats.org/officeDocument/2006/relationships/oleObject" Target="embeddings/oleObject159.bin"/><Relationship Id="rId438" Type="http://schemas.openxmlformats.org/officeDocument/2006/relationships/image" Target="media/image241.wmf"/><Relationship Id="rId603" Type="http://schemas.openxmlformats.org/officeDocument/2006/relationships/image" Target="media/image321.wmf"/><Relationship Id="rId645" Type="http://schemas.openxmlformats.org/officeDocument/2006/relationships/oleObject" Target="embeddings/oleObject292.bin"/><Relationship Id="rId687" Type="http://schemas.openxmlformats.org/officeDocument/2006/relationships/image" Target="media/image358.wmf"/><Relationship Id="rId242" Type="http://schemas.openxmlformats.org/officeDocument/2006/relationships/oleObject" Target="embeddings/oleObject91.bin"/><Relationship Id="rId284" Type="http://schemas.openxmlformats.org/officeDocument/2006/relationships/image" Target="media/image162.wmf"/><Relationship Id="rId491" Type="http://schemas.openxmlformats.org/officeDocument/2006/relationships/image" Target="media/image269.wmf"/><Relationship Id="rId505" Type="http://schemas.openxmlformats.org/officeDocument/2006/relationships/image" Target="media/image276.wmf"/><Relationship Id="rId712" Type="http://schemas.openxmlformats.org/officeDocument/2006/relationships/oleObject" Target="embeddings/oleObject326.bin"/><Relationship Id="rId37" Type="http://schemas.openxmlformats.org/officeDocument/2006/relationships/image" Target="media/image24.png"/><Relationship Id="rId79" Type="http://schemas.openxmlformats.org/officeDocument/2006/relationships/oleObject" Target="embeddings/oleObject12.bin"/><Relationship Id="rId102" Type="http://schemas.openxmlformats.org/officeDocument/2006/relationships/image" Target="media/image68.wmf"/><Relationship Id="rId144" Type="http://schemas.openxmlformats.org/officeDocument/2006/relationships/image" Target="media/image89.wmf"/><Relationship Id="rId547" Type="http://schemas.openxmlformats.org/officeDocument/2006/relationships/image" Target="media/image297.wmf"/><Relationship Id="rId589" Type="http://schemas.openxmlformats.org/officeDocument/2006/relationships/image" Target="media/image314.wmf"/><Relationship Id="rId754" Type="http://schemas.openxmlformats.org/officeDocument/2006/relationships/image" Target="media/image395.png"/><Relationship Id="rId90" Type="http://schemas.openxmlformats.org/officeDocument/2006/relationships/image" Target="media/image62.wmf"/><Relationship Id="rId186" Type="http://schemas.openxmlformats.org/officeDocument/2006/relationships/oleObject" Target="embeddings/oleObject64.bin"/><Relationship Id="rId351" Type="http://schemas.openxmlformats.org/officeDocument/2006/relationships/image" Target="media/image197.wmf"/><Relationship Id="rId393" Type="http://schemas.openxmlformats.org/officeDocument/2006/relationships/image" Target="media/image218.wmf"/><Relationship Id="rId407" Type="http://schemas.openxmlformats.org/officeDocument/2006/relationships/image" Target="media/image225.wmf"/><Relationship Id="rId449" Type="http://schemas.openxmlformats.org/officeDocument/2006/relationships/oleObject" Target="embeddings/oleObject191.bin"/><Relationship Id="rId614" Type="http://schemas.openxmlformats.org/officeDocument/2006/relationships/image" Target="media/image327.png"/><Relationship Id="rId656" Type="http://schemas.openxmlformats.org/officeDocument/2006/relationships/oleObject" Target="embeddings/oleObject298.bin"/><Relationship Id="rId211" Type="http://schemas.openxmlformats.org/officeDocument/2006/relationships/image" Target="media/image125.wmf"/><Relationship Id="rId253" Type="http://schemas.openxmlformats.org/officeDocument/2006/relationships/image" Target="media/image146.wmf"/><Relationship Id="rId295" Type="http://schemas.openxmlformats.org/officeDocument/2006/relationships/oleObject" Target="embeddings/oleObject116.bin"/><Relationship Id="rId309" Type="http://schemas.openxmlformats.org/officeDocument/2006/relationships/oleObject" Target="embeddings/oleObject123.bin"/><Relationship Id="rId460" Type="http://schemas.openxmlformats.org/officeDocument/2006/relationships/image" Target="media/image253.wmf"/><Relationship Id="rId516" Type="http://schemas.openxmlformats.org/officeDocument/2006/relationships/oleObject" Target="embeddings/oleObject224.bin"/><Relationship Id="rId698" Type="http://schemas.openxmlformats.org/officeDocument/2006/relationships/oleObject" Target="embeddings/oleObject319.bin"/><Relationship Id="rId48" Type="http://schemas.openxmlformats.org/officeDocument/2006/relationships/image" Target="media/image34.png"/><Relationship Id="rId113" Type="http://schemas.openxmlformats.org/officeDocument/2006/relationships/oleObject" Target="embeddings/oleObject29.bin"/><Relationship Id="rId320" Type="http://schemas.openxmlformats.org/officeDocument/2006/relationships/oleObject" Target="embeddings/oleObject128.bin"/><Relationship Id="rId558" Type="http://schemas.openxmlformats.org/officeDocument/2006/relationships/image" Target="media/image302.wmf"/><Relationship Id="rId723" Type="http://schemas.openxmlformats.org/officeDocument/2006/relationships/image" Target="media/image376.wmf"/><Relationship Id="rId765" Type="http://schemas.openxmlformats.org/officeDocument/2006/relationships/oleObject" Target="embeddings/oleObject349.bin"/><Relationship Id="rId155" Type="http://schemas.openxmlformats.org/officeDocument/2006/relationships/image" Target="media/image95.wmf"/><Relationship Id="rId197" Type="http://schemas.openxmlformats.org/officeDocument/2006/relationships/image" Target="media/image117.wmf"/><Relationship Id="rId362" Type="http://schemas.openxmlformats.org/officeDocument/2006/relationships/oleObject" Target="embeddings/oleObject149.bin"/><Relationship Id="rId418" Type="http://schemas.openxmlformats.org/officeDocument/2006/relationships/oleObject" Target="embeddings/oleObject177.bin"/><Relationship Id="rId625" Type="http://schemas.openxmlformats.org/officeDocument/2006/relationships/oleObject" Target="embeddings/oleObject281.bin"/><Relationship Id="rId222" Type="http://schemas.openxmlformats.org/officeDocument/2006/relationships/oleObject" Target="embeddings/oleObject81.bin"/><Relationship Id="rId264" Type="http://schemas.openxmlformats.org/officeDocument/2006/relationships/oleObject" Target="embeddings/oleObject102.bin"/><Relationship Id="rId471" Type="http://schemas.openxmlformats.org/officeDocument/2006/relationships/oleObject" Target="embeddings/oleObject202.bin"/><Relationship Id="rId667" Type="http://schemas.openxmlformats.org/officeDocument/2006/relationships/image" Target="media/image348.wmf"/><Relationship Id="rId17" Type="http://schemas.openxmlformats.org/officeDocument/2006/relationships/image" Target="media/image8.jpeg"/><Relationship Id="rId59" Type="http://schemas.openxmlformats.org/officeDocument/2006/relationships/image" Target="media/image44.png"/><Relationship Id="rId124" Type="http://schemas.openxmlformats.org/officeDocument/2006/relationships/oleObject" Target="embeddings/oleObject34.bin"/><Relationship Id="rId527" Type="http://schemas.openxmlformats.org/officeDocument/2006/relationships/image" Target="media/image287.wmf"/><Relationship Id="rId569" Type="http://schemas.openxmlformats.org/officeDocument/2006/relationships/oleObject" Target="embeddings/oleObject247.bin"/><Relationship Id="rId734" Type="http://schemas.openxmlformats.org/officeDocument/2006/relationships/image" Target="media/image380.wmf"/><Relationship Id="rId776" Type="http://schemas.openxmlformats.org/officeDocument/2006/relationships/image" Target="media/image406.png"/><Relationship Id="rId70" Type="http://schemas.openxmlformats.org/officeDocument/2006/relationships/image" Target="media/image52.wmf"/><Relationship Id="rId166" Type="http://schemas.openxmlformats.org/officeDocument/2006/relationships/image" Target="media/image101.wmf"/><Relationship Id="rId331" Type="http://schemas.openxmlformats.org/officeDocument/2006/relationships/image" Target="media/image187.wmf"/><Relationship Id="rId373" Type="http://schemas.openxmlformats.org/officeDocument/2006/relationships/image" Target="media/image209.wmf"/><Relationship Id="rId429" Type="http://schemas.openxmlformats.org/officeDocument/2006/relationships/oleObject" Target="embeddings/oleObject182.bin"/><Relationship Id="rId580" Type="http://schemas.openxmlformats.org/officeDocument/2006/relationships/oleObject" Target="embeddings/oleObject255.bin"/><Relationship Id="rId636" Type="http://schemas.openxmlformats.org/officeDocument/2006/relationships/image" Target="media/image333.wmf"/><Relationship Id="rId1" Type="http://schemas.openxmlformats.org/officeDocument/2006/relationships/customXml" Target="../customXml/item1.xml"/><Relationship Id="rId233" Type="http://schemas.openxmlformats.org/officeDocument/2006/relationships/image" Target="media/image136.wmf"/><Relationship Id="rId440" Type="http://schemas.openxmlformats.org/officeDocument/2006/relationships/image" Target="media/image242.wmf"/><Relationship Id="rId678" Type="http://schemas.openxmlformats.org/officeDocument/2006/relationships/oleObject" Target="embeddings/oleObject309.bin"/><Relationship Id="rId28" Type="http://schemas.openxmlformats.org/officeDocument/2006/relationships/oleObject" Target="embeddings/oleObject4.bin"/><Relationship Id="rId275" Type="http://schemas.openxmlformats.org/officeDocument/2006/relationships/oleObject" Target="embeddings/oleObject107.bin"/><Relationship Id="rId300" Type="http://schemas.openxmlformats.org/officeDocument/2006/relationships/image" Target="media/image171.wmf"/><Relationship Id="rId482" Type="http://schemas.openxmlformats.org/officeDocument/2006/relationships/oleObject" Target="embeddings/oleObject207.bin"/><Relationship Id="rId538" Type="http://schemas.openxmlformats.org/officeDocument/2006/relationships/oleObject" Target="embeddings/oleObject236.bin"/><Relationship Id="rId703" Type="http://schemas.openxmlformats.org/officeDocument/2006/relationships/image" Target="media/image366.wmf"/><Relationship Id="rId745" Type="http://schemas.openxmlformats.org/officeDocument/2006/relationships/image" Target="media/image388.png"/><Relationship Id="rId81" Type="http://schemas.openxmlformats.org/officeDocument/2006/relationships/oleObject" Target="embeddings/oleObject13.bin"/><Relationship Id="rId135" Type="http://schemas.openxmlformats.org/officeDocument/2006/relationships/image" Target="media/image85.wmf"/><Relationship Id="rId177" Type="http://schemas.openxmlformats.org/officeDocument/2006/relationships/image" Target="media/image107.wmf"/><Relationship Id="rId342" Type="http://schemas.openxmlformats.org/officeDocument/2006/relationships/oleObject" Target="embeddings/oleObject139.bin"/><Relationship Id="rId384" Type="http://schemas.openxmlformats.org/officeDocument/2006/relationships/oleObject" Target="embeddings/oleObject160.bin"/><Relationship Id="rId591" Type="http://schemas.openxmlformats.org/officeDocument/2006/relationships/image" Target="media/image315.wmf"/><Relationship Id="rId605" Type="http://schemas.openxmlformats.org/officeDocument/2006/relationships/image" Target="media/image322.wmf"/><Relationship Id="rId202" Type="http://schemas.openxmlformats.org/officeDocument/2006/relationships/image" Target="media/image120.wmf"/><Relationship Id="rId244" Type="http://schemas.openxmlformats.org/officeDocument/2006/relationships/oleObject" Target="embeddings/oleObject92.bin"/><Relationship Id="rId647" Type="http://schemas.openxmlformats.org/officeDocument/2006/relationships/oleObject" Target="embeddings/oleObject293.bin"/><Relationship Id="rId689" Type="http://schemas.openxmlformats.org/officeDocument/2006/relationships/image" Target="media/image359.wmf"/><Relationship Id="rId39" Type="http://schemas.openxmlformats.org/officeDocument/2006/relationships/chart" Target="charts/chart1.xml"/><Relationship Id="rId286" Type="http://schemas.openxmlformats.org/officeDocument/2006/relationships/image" Target="media/image163.wmf"/><Relationship Id="rId451" Type="http://schemas.openxmlformats.org/officeDocument/2006/relationships/oleObject" Target="embeddings/oleObject192.bin"/><Relationship Id="rId493" Type="http://schemas.openxmlformats.org/officeDocument/2006/relationships/image" Target="media/image270.wmf"/><Relationship Id="rId507" Type="http://schemas.openxmlformats.org/officeDocument/2006/relationships/image" Target="media/image277.wmf"/><Relationship Id="rId549" Type="http://schemas.openxmlformats.org/officeDocument/2006/relationships/footer" Target="footer2.xml"/><Relationship Id="rId714" Type="http://schemas.openxmlformats.org/officeDocument/2006/relationships/oleObject" Target="embeddings/oleObject327.bin"/><Relationship Id="rId756" Type="http://schemas.openxmlformats.org/officeDocument/2006/relationships/oleObject" Target="embeddings/oleObject344.bin"/><Relationship Id="rId50" Type="http://schemas.openxmlformats.org/officeDocument/2006/relationships/image" Target="media/image35.png"/><Relationship Id="rId104" Type="http://schemas.openxmlformats.org/officeDocument/2006/relationships/image" Target="media/image69.wmf"/><Relationship Id="rId146" Type="http://schemas.openxmlformats.org/officeDocument/2006/relationships/image" Target="media/image90.png"/><Relationship Id="rId188" Type="http://schemas.openxmlformats.org/officeDocument/2006/relationships/oleObject" Target="embeddings/oleObject65.bin"/><Relationship Id="rId311" Type="http://schemas.openxmlformats.org/officeDocument/2006/relationships/oleObject" Target="embeddings/oleObject124.bin"/><Relationship Id="rId353" Type="http://schemas.openxmlformats.org/officeDocument/2006/relationships/image" Target="media/image198.wmf"/><Relationship Id="rId395" Type="http://schemas.openxmlformats.org/officeDocument/2006/relationships/image" Target="media/image219.wmf"/><Relationship Id="rId409" Type="http://schemas.openxmlformats.org/officeDocument/2006/relationships/image" Target="media/image226.wmf"/><Relationship Id="rId560" Type="http://schemas.openxmlformats.org/officeDocument/2006/relationships/image" Target="media/image303.wmf"/><Relationship Id="rId92" Type="http://schemas.openxmlformats.org/officeDocument/2006/relationships/image" Target="media/image63.png"/><Relationship Id="rId213" Type="http://schemas.openxmlformats.org/officeDocument/2006/relationships/image" Target="media/image126.wmf"/><Relationship Id="rId420" Type="http://schemas.openxmlformats.org/officeDocument/2006/relationships/image" Target="media/image231.emf"/><Relationship Id="rId616" Type="http://schemas.openxmlformats.org/officeDocument/2006/relationships/image" Target="media/image328.wmf"/><Relationship Id="rId658" Type="http://schemas.openxmlformats.org/officeDocument/2006/relationships/oleObject" Target="embeddings/oleObject299.bin"/><Relationship Id="rId255" Type="http://schemas.openxmlformats.org/officeDocument/2006/relationships/image" Target="media/image147.wmf"/><Relationship Id="rId297" Type="http://schemas.openxmlformats.org/officeDocument/2006/relationships/oleObject" Target="embeddings/oleObject117.bin"/><Relationship Id="rId462" Type="http://schemas.openxmlformats.org/officeDocument/2006/relationships/image" Target="media/image254.wmf"/><Relationship Id="rId518" Type="http://schemas.openxmlformats.org/officeDocument/2006/relationships/oleObject" Target="embeddings/oleObject225.bin"/><Relationship Id="rId725" Type="http://schemas.openxmlformats.org/officeDocument/2006/relationships/oleObject" Target="embeddings/oleObject333.bin"/><Relationship Id="rId115" Type="http://schemas.openxmlformats.org/officeDocument/2006/relationships/oleObject" Target="embeddings/oleObject30.bin"/><Relationship Id="rId157" Type="http://schemas.openxmlformats.org/officeDocument/2006/relationships/image" Target="media/image96.wmf"/><Relationship Id="rId322" Type="http://schemas.openxmlformats.org/officeDocument/2006/relationships/oleObject" Target="embeddings/oleObject129.bin"/><Relationship Id="rId364" Type="http://schemas.openxmlformats.org/officeDocument/2006/relationships/oleObject" Target="embeddings/oleObject150.bin"/><Relationship Id="rId767" Type="http://schemas.openxmlformats.org/officeDocument/2006/relationships/oleObject" Target="embeddings/oleObject350.bin"/><Relationship Id="rId61" Type="http://schemas.openxmlformats.org/officeDocument/2006/relationships/image" Target="media/image46.png"/><Relationship Id="rId199" Type="http://schemas.openxmlformats.org/officeDocument/2006/relationships/image" Target="media/image118.wmf"/><Relationship Id="rId571" Type="http://schemas.openxmlformats.org/officeDocument/2006/relationships/image" Target="media/image307.wmf"/><Relationship Id="rId627" Type="http://schemas.openxmlformats.org/officeDocument/2006/relationships/oleObject" Target="embeddings/oleObject282.bin"/><Relationship Id="rId669" Type="http://schemas.openxmlformats.org/officeDocument/2006/relationships/image" Target="media/image349.wmf"/><Relationship Id="rId19" Type="http://schemas.openxmlformats.org/officeDocument/2006/relationships/image" Target="media/image10.png"/><Relationship Id="rId224" Type="http://schemas.openxmlformats.org/officeDocument/2006/relationships/oleObject" Target="embeddings/oleObject82.bin"/><Relationship Id="rId266" Type="http://schemas.openxmlformats.org/officeDocument/2006/relationships/oleObject" Target="embeddings/oleObject103.bin"/><Relationship Id="rId431" Type="http://schemas.openxmlformats.org/officeDocument/2006/relationships/oleObject" Target="embeddings/oleObject183.bin"/><Relationship Id="rId473" Type="http://schemas.openxmlformats.org/officeDocument/2006/relationships/oleObject" Target="embeddings/oleObject203.bin"/><Relationship Id="rId529" Type="http://schemas.openxmlformats.org/officeDocument/2006/relationships/image" Target="media/image288.wmf"/><Relationship Id="rId680" Type="http://schemas.openxmlformats.org/officeDocument/2006/relationships/oleObject" Target="embeddings/oleObject310.bin"/><Relationship Id="rId736" Type="http://schemas.openxmlformats.org/officeDocument/2006/relationships/image" Target="media/image381.wmf"/><Relationship Id="rId30" Type="http://schemas.openxmlformats.org/officeDocument/2006/relationships/image" Target="media/image17.png"/><Relationship Id="rId126" Type="http://schemas.openxmlformats.org/officeDocument/2006/relationships/oleObject" Target="embeddings/oleObject35.bin"/><Relationship Id="rId168" Type="http://schemas.openxmlformats.org/officeDocument/2006/relationships/image" Target="media/image102.wmf"/><Relationship Id="rId333" Type="http://schemas.openxmlformats.org/officeDocument/2006/relationships/image" Target="media/image188.wmf"/><Relationship Id="rId540" Type="http://schemas.openxmlformats.org/officeDocument/2006/relationships/oleObject" Target="embeddings/oleObject237.bin"/><Relationship Id="rId778" Type="http://schemas.openxmlformats.org/officeDocument/2006/relationships/image" Target="media/image408.png"/><Relationship Id="rId72" Type="http://schemas.openxmlformats.org/officeDocument/2006/relationships/image" Target="media/image53.wmf"/><Relationship Id="rId375" Type="http://schemas.openxmlformats.org/officeDocument/2006/relationships/oleObject" Target="embeddings/oleObject155.bin"/><Relationship Id="rId582" Type="http://schemas.openxmlformats.org/officeDocument/2006/relationships/oleObject" Target="embeddings/oleObject256.bin"/><Relationship Id="rId638" Type="http://schemas.openxmlformats.org/officeDocument/2006/relationships/image" Target="media/image334.wmf"/><Relationship Id="rId3" Type="http://schemas.openxmlformats.org/officeDocument/2006/relationships/styles" Target="styles.xml"/><Relationship Id="rId235" Type="http://schemas.openxmlformats.org/officeDocument/2006/relationships/image" Target="media/image137.wmf"/><Relationship Id="rId277" Type="http://schemas.openxmlformats.org/officeDocument/2006/relationships/oleObject" Target="embeddings/oleObject108.bin"/><Relationship Id="rId400" Type="http://schemas.openxmlformats.org/officeDocument/2006/relationships/oleObject" Target="embeddings/oleObject168.bin"/><Relationship Id="rId442" Type="http://schemas.openxmlformats.org/officeDocument/2006/relationships/image" Target="media/image243.wmf"/><Relationship Id="rId484" Type="http://schemas.openxmlformats.org/officeDocument/2006/relationships/image" Target="media/image265.wmf"/><Relationship Id="rId705" Type="http://schemas.openxmlformats.org/officeDocument/2006/relationships/image" Target="media/image367.wmf"/><Relationship Id="rId137" Type="http://schemas.openxmlformats.org/officeDocument/2006/relationships/image" Target="media/image86.wmf"/><Relationship Id="rId302" Type="http://schemas.openxmlformats.org/officeDocument/2006/relationships/image" Target="media/image172.wmf"/><Relationship Id="rId344" Type="http://schemas.openxmlformats.org/officeDocument/2006/relationships/oleObject" Target="embeddings/oleObject140.bin"/><Relationship Id="rId691" Type="http://schemas.openxmlformats.org/officeDocument/2006/relationships/image" Target="media/image360.wmf"/><Relationship Id="rId747" Type="http://schemas.openxmlformats.org/officeDocument/2006/relationships/image" Target="media/image390.png"/><Relationship Id="rId41" Type="http://schemas.openxmlformats.org/officeDocument/2006/relationships/image" Target="media/image27.png"/><Relationship Id="rId83" Type="http://schemas.openxmlformats.org/officeDocument/2006/relationships/oleObject" Target="embeddings/oleObject14.bin"/><Relationship Id="rId179" Type="http://schemas.openxmlformats.org/officeDocument/2006/relationships/image" Target="media/image108.wmf"/><Relationship Id="rId386" Type="http://schemas.openxmlformats.org/officeDocument/2006/relationships/oleObject" Target="embeddings/oleObject161.bin"/><Relationship Id="rId551" Type="http://schemas.openxmlformats.org/officeDocument/2006/relationships/footer" Target="footer3.xml"/><Relationship Id="rId593" Type="http://schemas.openxmlformats.org/officeDocument/2006/relationships/image" Target="media/image316.wmf"/><Relationship Id="rId607" Type="http://schemas.openxmlformats.org/officeDocument/2006/relationships/image" Target="media/image323.wmf"/><Relationship Id="rId649" Type="http://schemas.openxmlformats.org/officeDocument/2006/relationships/oleObject" Target="embeddings/oleObject294.bin"/><Relationship Id="rId190" Type="http://schemas.openxmlformats.org/officeDocument/2006/relationships/oleObject" Target="embeddings/oleObject66.bin"/><Relationship Id="rId204" Type="http://schemas.openxmlformats.org/officeDocument/2006/relationships/image" Target="media/image121.wmf"/><Relationship Id="rId246" Type="http://schemas.openxmlformats.org/officeDocument/2006/relationships/oleObject" Target="embeddings/oleObject93.bin"/><Relationship Id="rId288" Type="http://schemas.openxmlformats.org/officeDocument/2006/relationships/image" Target="media/image164.wmf"/><Relationship Id="rId411" Type="http://schemas.openxmlformats.org/officeDocument/2006/relationships/image" Target="media/image227.wmf"/><Relationship Id="rId453" Type="http://schemas.openxmlformats.org/officeDocument/2006/relationships/oleObject" Target="embeddings/oleObject193.bin"/><Relationship Id="rId509" Type="http://schemas.openxmlformats.org/officeDocument/2006/relationships/image" Target="media/image278.wmf"/><Relationship Id="rId660" Type="http://schemas.openxmlformats.org/officeDocument/2006/relationships/oleObject" Target="embeddings/oleObject300.bin"/><Relationship Id="rId106" Type="http://schemas.openxmlformats.org/officeDocument/2006/relationships/image" Target="media/image70.wmf"/><Relationship Id="rId313" Type="http://schemas.openxmlformats.org/officeDocument/2006/relationships/image" Target="media/image178.wmf"/><Relationship Id="rId495" Type="http://schemas.openxmlformats.org/officeDocument/2006/relationships/image" Target="media/image271.wmf"/><Relationship Id="rId716" Type="http://schemas.openxmlformats.org/officeDocument/2006/relationships/oleObject" Target="embeddings/oleObject328.bin"/><Relationship Id="rId758" Type="http://schemas.openxmlformats.org/officeDocument/2006/relationships/image" Target="media/image397.wmf"/><Relationship Id="rId10" Type="http://schemas.openxmlformats.org/officeDocument/2006/relationships/image" Target="media/image1.png"/><Relationship Id="rId52" Type="http://schemas.openxmlformats.org/officeDocument/2006/relationships/image" Target="media/image37.png"/><Relationship Id="rId94" Type="http://schemas.openxmlformats.org/officeDocument/2006/relationships/oleObject" Target="embeddings/oleObject19.bin"/><Relationship Id="rId148" Type="http://schemas.openxmlformats.org/officeDocument/2006/relationships/oleObject" Target="embeddings/oleObject46.bin"/><Relationship Id="rId355" Type="http://schemas.openxmlformats.org/officeDocument/2006/relationships/image" Target="media/image199.wmf"/><Relationship Id="rId397" Type="http://schemas.openxmlformats.org/officeDocument/2006/relationships/image" Target="media/image220.wmf"/><Relationship Id="rId520" Type="http://schemas.openxmlformats.org/officeDocument/2006/relationships/oleObject" Target="embeddings/oleObject226.bin"/><Relationship Id="rId562" Type="http://schemas.openxmlformats.org/officeDocument/2006/relationships/image" Target="media/image304.wmf"/><Relationship Id="rId618" Type="http://schemas.openxmlformats.org/officeDocument/2006/relationships/oleObject" Target="embeddings/oleObject274.bin"/><Relationship Id="rId215" Type="http://schemas.openxmlformats.org/officeDocument/2006/relationships/image" Target="media/image127.wmf"/><Relationship Id="rId257" Type="http://schemas.openxmlformats.org/officeDocument/2006/relationships/image" Target="media/image148.wmf"/><Relationship Id="rId422" Type="http://schemas.openxmlformats.org/officeDocument/2006/relationships/image" Target="media/image233.wmf"/><Relationship Id="rId464" Type="http://schemas.openxmlformats.org/officeDocument/2006/relationships/image" Target="media/image255.wmf"/><Relationship Id="rId299" Type="http://schemas.openxmlformats.org/officeDocument/2006/relationships/oleObject" Target="embeddings/oleObject118.bin"/><Relationship Id="rId727" Type="http://schemas.openxmlformats.org/officeDocument/2006/relationships/oleObject" Target="embeddings/oleObject335.bin"/><Relationship Id="rId63" Type="http://schemas.openxmlformats.org/officeDocument/2006/relationships/image" Target="media/image48.png"/><Relationship Id="rId159" Type="http://schemas.openxmlformats.org/officeDocument/2006/relationships/image" Target="media/image97.png"/><Relationship Id="rId366" Type="http://schemas.openxmlformats.org/officeDocument/2006/relationships/oleObject" Target="embeddings/oleObject151.bin"/><Relationship Id="rId573" Type="http://schemas.openxmlformats.org/officeDocument/2006/relationships/oleObject" Target="embeddings/oleObject250.bin"/><Relationship Id="rId780" Type="http://schemas.openxmlformats.org/officeDocument/2006/relationships/fontTable" Target="fontTable.xml"/><Relationship Id="rId226" Type="http://schemas.openxmlformats.org/officeDocument/2006/relationships/oleObject" Target="embeddings/oleObject83.bin"/><Relationship Id="rId433" Type="http://schemas.openxmlformats.org/officeDocument/2006/relationships/oleObject" Target="embeddings/oleObject184.bin"/><Relationship Id="rId640" Type="http://schemas.openxmlformats.org/officeDocument/2006/relationships/image" Target="media/image335.wmf"/><Relationship Id="rId738" Type="http://schemas.openxmlformats.org/officeDocument/2006/relationships/image" Target="media/image382.wmf"/><Relationship Id="rId74" Type="http://schemas.openxmlformats.org/officeDocument/2006/relationships/image" Target="media/image54.wmf"/><Relationship Id="rId377" Type="http://schemas.openxmlformats.org/officeDocument/2006/relationships/oleObject" Target="embeddings/oleObject156.bin"/><Relationship Id="rId500" Type="http://schemas.openxmlformats.org/officeDocument/2006/relationships/oleObject" Target="embeddings/oleObject216.bin"/><Relationship Id="rId584" Type="http://schemas.openxmlformats.org/officeDocument/2006/relationships/oleObject" Target="embeddings/oleObject257.bin"/><Relationship Id="rId5" Type="http://schemas.openxmlformats.org/officeDocument/2006/relationships/webSettings" Target="webSettings.xml"/><Relationship Id="rId237" Type="http://schemas.openxmlformats.org/officeDocument/2006/relationships/image" Target="media/image138.wmf"/><Relationship Id="rId444" Type="http://schemas.openxmlformats.org/officeDocument/2006/relationships/image" Target="media/image244.png"/><Relationship Id="rId651" Type="http://schemas.openxmlformats.org/officeDocument/2006/relationships/image" Target="media/image340.wmf"/><Relationship Id="rId749" Type="http://schemas.openxmlformats.org/officeDocument/2006/relationships/oleObject" Target="embeddings/oleObject342.bin"/><Relationship Id="rId290" Type="http://schemas.openxmlformats.org/officeDocument/2006/relationships/image" Target="media/image165.png"/><Relationship Id="rId304" Type="http://schemas.openxmlformats.org/officeDocument/2006/relationships/image" Target="media/image173.wmf"/><Relationship Id="rId388" Type="http://schemas.openxmlformats.org/officeDocument/2006/relationships/oleObject" Target="embeddings/oleObject162.bin"/><Relationship Id="rId511" Type="http://schemas.openxmlformats.org/officeDocument/2006/relationships/image" Target="media/image279.wmf"/><Relationship Id="rId609" Type="http://schemas.openxmlformats.org/officeDocument/2006/relationships/image" Target="media/image324.wmf"/><Relationship Id="rId85" Type="http://schemas.openxmlformats.org/officeDocument/2006/relationships/oleObject" Target="embeddings/oleObject15.bin"/><Relationship Id="rId150" Type="http://schemas.openxmlformats.org/officeDocument/2006/relationships/oleObject" Target="embeddings/oleObject47.bin"/><Relationship Id="rId595" Type="http://schemas.openxmlformats.org/officeDocument/2006/relationships/image" Target="media/image317.wmf"/><Relationship Id="rId248" Type="http://schemas.openxmlformats.org/officeDocument/2006/relationships/oleObject" Target="embeddings/oleObject94.bin"/><Relationship Id="rId455" Type="http://schemas.openxmlformats.org/officeDocument/2006/relationships/oleObject" Target="embeddings/oleObject194.bin"/><Relationship Id="rId662" Type="http://schemas.openxmlformats.org/officeDocument/2006/relationships/oleObject" Target="embeddings/oleObject301.bin"/><Relationship Id="rId12" Type="http://schemas.openxmlformats.org/officeDocument/2006/relationships/image" Target="media/image3.png"/><Relationship Id="rId108" Type="http://schemas.openxmlformats.org/officeDocument/2006/relationships/image" Target="media/image71.wmf"/><Relationship Id="rId315" Type="http://schemas.openxmlformats.org/officeDocument/2006/relationships/image" Target="media/image179.wmf"/><Relationship Id="rId522" Type="http://schemas.openxmlformats.org/officeDocument/2006/relationships/oleObject" Target="embeddings/oleObject227.bin"/><Relationship Id="rId96" Type="http://schemas.openxmlformats.org/officeDocument/2006/relationships/oleObject" Target="embeddings/oleObject20.bin"/><Relationship Id="rId161" Type="http://schemas.openxmlformats.org/officeDocument/2006/relationships/oleObject" Target="embeddings/oleObject52.bin"/><Relationship Id="rId399" Type="http://schemas.openxmlformats.org/officeDocument/2006/relationships/image" Target="media/image221.wmf"/><Relationship Id="rId259" Type="http://schemas.openxmlformats.org/officeDocument/2006/relationships/image" Target="media/image149.wmf"/><Relationship Id="rId466" Type="http://schemas.openxmlformats.org/officeDocument/2006/relationships/image" Target="media/image256.wmf"/><Relationship Id="rId673" Type="http://schemas.openxmlformats.org/officeDocument/2006/relationships/image" Target="media/image351.wmf"/><Relationship Id="rId23" Type="http://schemas.openxmlformats.org/officeDocument/2006/relationships/image" Target="media/image13.wmf"/><Relationship Id="rId119" Type="http://schemas.openxmlformats.org/officeDocument/2006/relationships/image" Target="media/image77.wmf"/><Relationship Id="rId326" Type="http://schemas.openxmlformats.org/officeDocument/2006/relationships/oleObject" Target="embeddings/oleObject131.bin"/><Relationship Id="rId533" Type="http://schemas.openxmlformats.org/officeDocument/2006/relationships/oleObject" Target="embeddings/oleObject233.bin"/><Relationship Id="rId740" Type="http://schemas.openxmlformats.org/officeDocument/2006/relationships/image" Target="media/image383.png"/><Relationship Id="rId172" Type="http://schemas.openxmlformats.org/officeDocument/2006/relationships/image" Target="media/image104.png"/><Relationship Id="rId477" Type="http://schemas.openxmlformats.org/officeDocument/2006/relationships/image" Target="media/image262.wmf"/><Relationship Id="rId600" Type="http://schemas.openxmlformats.org/officeDocument/2006/relationships/oleObject" Target="embeddings/oleObject265.bin"/><Relationship Id="rId684" Type="http://schemas.openxmlformats.org/officeDocument/2006/relationships/oleObject" Target="embeddings/oleObject312.bin"/><Relationship Id="rId337" Type="http://schemas.openxmlformats.org/officeDocument/2006/relationships/image" Target="media/image190.wmf"/><Relationship Id="rId34" Type="http://schemas.openxmlformats.org/officeDocument/2006/relationships/image" Target="media/image21.png"/><Relationship Id="rId544" Type="http://schemas.openxmlformats.org/officeDocument/2006/relationships/image" Target="media/image294.png"/><Relationship Id="rId751" Type="http://schemas.openxmlformats.org/officeDocument/2006/relationships/oleObject" Target="embeddings/oleObject343.bin"/><Relationship Id="rId183" Type="http://schemas.openxmlformats.org/officeDocument/2006/relationships/image" Target="media/image110.wmf"/><Relationship Id="rId390" Type="http://schemas.openxmlformats.org/officeDocument/2006/relationships/oleObject" Target="embeddings/oleObject163.bin"/><Relationship Id="rId404" Type="http://schemas.openxmlformats.org/officeDocument/2006/relationships/oleObject" Target="embeddings/oleObject170.bin"/><Relationship Id="rId611" Type="http://schemas.openxmlformats.org/officeDocument/2006/relationships/image" Target="media/image325.wmf"/><Relationship Id="rId250" Type="http://schemas.openxmlformats.org/officeDocument/2006/relationships/oleObject" Target="embeddings/oleObject95.bin"/><Relationship Id="rId488" Type="http://schemas.openxmlformats.org/officeDocument/2006/relationships/oleObject" Target="embeddings/oleObject210.bin"/><Relationship Id="rId695" Type="http://schemas.openxmlformats.org/officeDocument/2006/relationships/image" Target="media/image362.wmf"/><Relationship Id="rId709" Type="http://schemas.openxmlformats.org/officeDocument/2006/relationships/image" Target="media/image369.wmf"/><Relationship Id="rId45" Type="http://schemas.openxmlformats.org/officeDocument/2006/relationships/image" Target="media/image31.png"/><Relationship Id="rId110" Type="http://schemas.openxmlformats.org/officeDocument/2006/relationships/image" Target="media/image72.wmf"/><Relationship Id="rId348" Type="http://schemas.openxmlformats.org/officeDocument/2006/relationships/oleObject" Target="embeddings/oleObject142.bin"/><Relationship Id="rId555" Type="http://schemas.openxmlformats.org/officeDocument/2006/relationships/package" Target="embeddings/Microsoft_Visio_Drawing2.vsdx"/><Relationship Id="rId762" Type="http://schemas.openxmlformats.org/officeDocument/2006/relationships/image" Target="media/image399.wmf"/><Relationship Id="rId194" Type="http://schemas.openxmlformats.org/officeDocument/2006/relationships/image" Target="media/image115.wmf"/><Relationship Id="rId208" Type="http://schemas.openxmlformats.org/officeDocument/2006/relationships/image" Target="media/image123.wmf"/><Relationship Id="rId415" Type="http://schemas.openxmlformats.org/officeDocument/2006/relationships/image" Target="media/image229.wmf"/><Relationship Id="rId622" Type="http://schemas.openxmlformats.org/officeDocument/2006/relationships/oleObject" Target="embeddings/oleObject278.bin"/><Relationship Id="rId261" Type="http://schemas.openxmlformats.org/officeDocument/2006/relationships/image" Target="media/image150.wmf"/><Relationship Id="rId499" Type="http://schemas.openxmlformats.org/officeDocument/2006/relationships/image" Target="media/image273.wmf"/><Relationship Id="rId56" Type="http://schemas.openxmlformats.org/officeDocument/2006/relationships/image" Target="media/image41.png"/><Relationship Id="rId359" Type="http://schemas.openxmlformats.org/officeDocument/2006/relationships/image" Target="media/image201.wmf"/><Relationship Id="rId566" Type="http://schemas.openxmlformats.org/officeDocument/2006/relationships/image" Target="media/image306.wmf"/><Relationship Id="rId773" Type="http://schemas.openxmlformats.org/officeDocument/2006/relationships/oleObject" Target="embeddings/oleObject353.bin"/><Relationship Id="rId121" Type="http://schemas.openxmlformats.org/officeDocument/2006/relationships/image" Target="media/image78.wmf"/><Relationship Id="rId219" Type="http://schemas.openxmlformats.org/officeDocument/2006/relationships/image" Target="media/image129.wmf"/><Relationship Id="rId426" Type="http://schemas.openxmlformats.org/officeDocument/2006/relationships/image" Target="media/image235.wmf"/><Relationship Id="rId633" Type="http://schemas.openxmlformats.org/officeDocument/2006/relationships/oleObject" Target="embeddings/oleObject285.bin"/><Relationship Id="rId67" Type="http://schemas.openxmlformats.org/officeDocument/2006/relationships/oleObject" Target="embeddings/oleObject6.bin"/><Relationship Id="rId272" Type="http://schemas.openxmlformats.org/officeDocument/2006/relationships/oleObject" Target="embeddings/oleObject106.bin"/><Relationship Id="rId577" Type="http://schemas.openxmlformats.org/officeDocument/2006/relationships/image" Target="media/image308.wmf"/><Relationship Id="rId700" Type="http://schemas.openxmlformats.org/officeDocument/2006/relationships/oleObject" Target="embeddings/oleObject320.bin"/><Relationship Id="rId132" Type="http://schemas.openxmlformats.org/officeDocument/2006/relationships/oleObject" Target="embeddings/oleObject38.bin"/><Relationship Id="rId437" Type="http://schemas.openxmlformats.org/officeDocument/2006/relationships/oleObject" Target="embeddings/oleObject186.bin"/><Relationship Id="rId644" Type="http://schemas.openxmlformats.org/officeDocument/2006/relationships/image" Target="media/image337.wmf"/><Relationship Id="rId283" Type="http://schemas.openxmlformats.org/officeDocument/2006/relationships/oleObject" Target="embeddings/oleObject111.bin"/><Relationship Id="rId490" Type="http://schemas.openxmlformats.org/officeDocument/2006/relationships/oleObject" Target="embeddings/oleObject211.bin"/><Relationship Id="rId504" Type="http://schemas.openxmlformats.org/officeDocument/2006/relationships/oleObject" Target="embeddings/oleObject218.bin"/><Relationship Id="rId711" Type="http://schemas.openxmlformats.org/officeDocument/2006/relationships/image" Target="media/image370.wmf"/><Relationship Id="rId78" Type="http://schemas.openxmlformats.org/officeDocument/2006/relationships/image" Target="media/image56.wmf"/><Relationship Id="rId143" Type="http://schemas.openxmlformats.org/officeDocument/2006/relationships/oleObject" Target="embeddings/oleObject44.bin"/><Relationship Id="rId350" Type="http://schemas.openxmlformats.org/officeDocument/2006/relationships/oleObject" Target="embeddings/oleObject143.bin"/><Relationship Id="rId588" Type="http://schemas.openxmlformats.org/officeDocument/2006/relationships/oleObject" Target="embeddings/oleObject259.bin"/><Relationship Id="rId9" Type="http://schemas.openxmlformats.org/officeDocument/2006/relationships/hyperlink" Target="http://www.energy.siemens.com/hq/en/renewable-energy/wind-power/" TargetMode="External"/><Relationship Id="rId210" Type="http://schemas.openxmlformats.org/officeDocument/2006/relationships/image" Target="media/image124.png"/><Relationship Id="rId448" Type="http://schemas.openxmlformats.org/officeDocument/2006/relationships/image" Target="media/image247.wmf"/><Relationship Id="rId655" Type="http://schemas.openxmlformats.org/officeDocument/2006/relationships/image" Target="media/image342.wmf"/><Relationship Id="rId294" Type="http://schemas.openxmlformats.org/officeDocument/2006/relationships/image" Target="media/image168.wmf"/><Relationship Id="rId308" Type="http://schemas.openxmlformats.org/officeDocument/2006/relationships/image" Target="media/image175.wmf"/><Relationship Id="rId515" Type="http://schemas.openxmlformats.org/officeDocument/2006/relationships/image" Target="media/image281.wmf"/><Relationship Id="rId722" Type="http://schemas.openxmlformats.org/officeDocument/2006/relationships/oleObject" Target="embeddings/oleObject331.bin"/><Relationship Id="rId89" Type="http://schemas.openxmlformats.org/officeDocument/2006/relationships/oleObject" Target="embeddings/oleObject17.bin"/><Relationship Id="rId154" Type="http://schemas.openxmlformats.org/officeDocument/2006/relationships/oleObject" Target="embeddings/oleObject49.bin"/><Relationship Id="rId361" Type="http://schemas.openxmlformats.org/officeDocument/2006/relationships/image" Target="media/image202.wmf"/><Relationship Id="rId599" Type="http://schemas.openxmlformats.org/officeDocument/2006/relationships/image" Target="media/image319.wmf"/><Relationship Id="rId459" Type="http://schemas.openxmlformats.org/officeDocument/2006/relationships/oleObject" Target="embeddings/oleObject196.bin"/><Relationship Id="rId666" Type="http://schemas.openxmlformats.org/officeDocument/2006/relationships/oleObject" Target="embeddings/oleObject303.bin"/><Relationship Id="rId16" Type="http://schemas.openxmlformats.org/officeDocument/2006/relationships/image" Target="media/image7.jpeg"/><Relationship Id="rId221" Type="http://schemas.openxmlformats.org/officeDocument/2006/relationships/image" Target="media/image130.wmf"/><Relationship Id="rId319" Type="http://schemas.openxmlformats.org/officeDocument/2006/relationships/image" Target="media/image181.wmf"/><Relationship Id="rId526" Type="http://schemas.openxmlformats.org/officeDocument/2006/relationships/oleObject" Target="embeddings/oleObject229.bin"/><Relationship Id="rId733" Type="http://schemas.openxmlformats.org/officeDocument/2006/relationships/image" Target="media/image379.png"/><Relationship Id="rId165" Type="http://schemas.openxmlformats.org/officeDocument/2006/relationships/oleObject" Target="embeddings/oleObject54.bin"/><Relationship Id="rId372" Type="http://schemas.openxmlformats.org/officeDocument/2006/relationships/image" Target="media/image208.emf"/><Relationship Id="rId677" Type="http://schemas.openxmlformats.org/officeDocument/2006/relationships/image" Target="media/image353.wmf"/><Relationship Id="rId232" Type="http://schemas.openxmlformats.org/officeDocument/2006/relationships/oleObject" Target="embeddings/oleObject86.bin"/><Relationship Id="rId27" Type="http://schemas.openxmlformats.org/officeDocument/2006/relationships/image" Target="media/image15.wmf"/><Relationship Id="rId537" Type="http://schemas.openxmlformats.org/officeDocument/2006/relationships/image" Target="media/image291.wmf"/><Relationship Id="rId744" Type="http://schemas.openxmlformats.org/officeDocument/2006/relationships/image" Target="media/image387.png"/><Relationship Id="rId80" Type="http://schemas.openxmlformats.org/officeDocument/2006/relationships/image" Target="media/image57.wmf"/><Relationship Id="rId176" Type="http://schemas.openxmlformats.org/officeDocument/2006/relationships/oleObject" Target="embeddings/oleObject59.bin"/><Relationship Id="rId383" Type="http://schemas.openxmlformats.org/officeDocument/2006/relationships/image" Target="media/image213.wmf"/><Relationship Id="rId590" Type="http://schemas.openxmlformats.org/officeDocument/2006/relationships/oleObject" Target="embeddings/oleObject260.bin"/><Relationship Id="rId604" Type="http://schemas.openxmlformats.org/officeDocument/2006/relationships/oleObject" Target="embeddings/oleObject267.bin"/><Relationship Id="rId243" Type="http://schemas.openxmlformats.org/officeDocument/2006/relationships/image" Target="media/image141.wmf"/><Relationship Id="rId450" Type="http://schemas.openxmlformats.org/officeDocument/2006/relationships/image" Target="media/image248.wmf"/><Relationship Id="rId688" Type="http://schemas.openxmlformats.org/officeDocument/2006/relationships/oleObject" Target="embeddings/oleObject314.bin"/><Relationship Id="rId38" Type="http://schemas.openxmlformats.org/officeDocument/2006/relationships/image" Target="media/image25.jpeg"/><Relationship Id="rId103" Type="http://schemas.openxmlformats.org/officeDocument/2006/relationships/oleObject" Target="embeddings/oleObject24.bin"/><Relationship Id="rId310" Type="http://schemas.openxmlformats.org/officeDocument/2006/relationships/image" Target="media/image176.wmf"/><Relationship Id="rId548" Type="http://schemas.openxmlformats.org/officeDocument/2006/relationships/oleObject" Target="embeddings/oleObject240.bin"/><Relationship Id="rId755" Type="http://schemas.openxmlformats.org/officeDocument/2006/relationships/image" Target="media/image396.wmf"/><Relationship Id="rId91" Type="http://schemas.openxmlformats.org/officeDocument/2006/relationships/oleObject" Target="embeddings/oleObject18.bin"/><Relationship Id="rId187" Type="http://schemas.openxmlformats.org/officeDocument/2006/relationships/image" Target="media/image112.wmf"/><Relationship Id="rId394" Type="http://schemas.openxmlformats.org/officeDocument/2006/relationships/oleObject" Target="embeddings/oleObject165.bin"/><Relationship Id="rId408" Type="http://schemas.openxmlformats.org/officeDocument/2006/relationships/oleObject" Target="embeddings/oleObject172.bin"/><Relationship Id="rId615" Type="http://schemas.openxmlformats.org/officeDocument/2006/relationships/oleObject" Target="embeddings/oleObject272.bin"/><Relationship Id="rId254" Type="http://schemas.openxmlformats.org/officeDocument/2006/relationships/oleObject" Target="embeddings/oleObject97.bin"/><Relationship Id="rId699" Type="http://schemas.openxmlformats.org/officeDocument/2006/relationships/image" Target="media/image364.wmf"/><Relationship Id="rId49" Type="http://schemas.openxmlformats.org/officeDocument/2006/relationships/footer" Target="footer1.xml"/><Relationship Id="rId114" Type="http://schemas.openxmlformats.org/officeDocument/2006/relationships/image" Target="media/image74.wmf"/><Relationship Id="rId461" Type="http://schemas.openxmlformats.org/officeDocument/2006/relationships/oleObject" Target="embeddings/oleObject197.bin"/><Relationship Id="rId559" Type="http://schemas.openxmlformats.org/officeDocument/2006/relationships/oleObject" Target="embeddings/oleObject241.bin"/><Relationship Id="rId766" Type="http://schemas.openxmlformats.org/officeDocument/2006/relationships/image" Target="media/image401.wmf"/><Relationship Id="rId198" Type="http://schemas.openxmlformats.org/officeDocument/2006/relationships/oleObject" Target="embeddings/oleObject70.bin"/><Relationship Id="rId321" Type="http://schemas.openxmlformats.org/officeDocument/2006/relationships/image" Target="media/image182.wmf"/><Relationship Id="rId419" Type="http://schemas.openxmlformats.org/officeDocument/2006/relationships/oleObject" Target="embeddings/oleObject178.bin"/><Relationship Id="rId626" Type="http://schemas.openxmlformats.org/officeDocument/2006/relationships/image" Target="media/image329.wmf"/><Relationship Id="rId265" Type="http://schemas.openxmlformats.org/officeDocument/2006/relationships/image" Target="media/image152.wmf"/><Relationship Id="rId472" Type="http://schemas.openxmlformats.org/officeDocument/2006/relationships/image" Target="media/image259.wmf"/><Relationship Id="rId125" Type="http://schemas.openxmlformats.org/officeDocument/2006/relationships/image" Target="media/image80.wmf"/><Relationship Id="rId332" Type="http://schemas.openxmlformats.org/officeDocument/2006/relationships/oleObject" Target="embeddings/oleObject134.bin"/><Relationship Id="rId777" Type="http://schemas.openxmlformats.org/officeDocument/2006/relationships/image" Target="media/image407.png"/><Relationship Id="rId637" Type="http://schemas.openxmlformats.org/officeDocument/2006/relationships/oleObject" Target="embeddings/oleObject288.bin"/><Relationship Id="rId276" Type="http://schemas.openxmlformats.org/officeDocument/2006/relationships/image" Target="media/image158.wmf"/><Relationship Id="rId483" Type="http://schemas.openxmlformats.org/officeDocument/2006/relationships/oleObject" Target="embeddings/oleObject208.bin"/><Relationship Id="rId690" Type="http://schemas.openxmlformats.org/officeDocument/2006/relationships/oleObject" Target="embeddings/oleObject315.bin"/><Relationship Id="rId704" Type="http://schemas.openxmlformats.org/officeDocument/2006/relationships/oleObject" Target="embeddings/oleObject322.bin"/><Relationship Id="rId40" Type="http://schemas.openxmlformats.org/officeDocument/2006/relationships/image" Target="media/image26.png"/><Relationship Id="rId136" Type="http://schemas.openxmlformats.org/officeDocument/2006/relationships/oleObject" Target="embeddings/oleObject40.bin"/><Relationship Id="rId343" Type="http://schemas.openxmlformats.org/officeDocument/2006/relationships/image" Target="media/image193.wmf"/><Relationship Id="rId550" Type="http://schemas.openxmlformats.org/officeDocument/2006/relationships/image" Target="media/image298.png"/><Relationship Id="rId203" Type="http://schemas.openxmlformats.org/officeDocument/2006/relationships/oleObject" Target="embeddings/oleObject72.bin"/><Relationship Id="rId648" Type="http://schemas.openxmlformats.org/officeDocument/2006/relationships/image" Target="media/image339.wmf"/><Relationship Id="rId287" Type="http://schemas.openxmlformats.org/officeDocument/2006/relationships/oleObject" Target="embeddings/oleObject113.bin"/><Relationship Id="rId410" Type="http://schemas.openxmlformats.org/officeDocument/2006/relationships/oleObject" Target="embeddings/oleObject173.bin"/><Relationship Id="rId494" Type="http://schemas.openxmlformats.org/officeDocument/2006/relationships/oleObject" Target="embeddings/oleObject213.bin"/><Relationship Id="rId508" Type="http://schemas.openxmlformats.org/officeDocument/2006/relationships/oleObject" Target="embeddings/oleObject220.bin"/><Relationship Id="rId715" Type="http://schemas.openxmlformats.org/officeDocument/2006/relationships/image" Target="media/image372.wmf"/><Relationship Id="rId147" Type="http://schemas.openxmlformats.org/officeDocument/2006/relationships/image" Target="media/image91.wmf"/><Relationship Id="rId354" Type="http://schemas.openxmlformats.org/officeDocument/2006/relationships/oleObject" Target="embeddings/oleObject145.bin"/><Relationship Id="rId51" Type="http://schemas.openxmlformats.org/officeDocument/2006/relationships/image" Target="media/image36.png"/><Relationship Id="rId561" Type="http://schemas.openxmlformats.org/officeDocument/2006/relationships/oleObject" Target="embeddings/oleObject242.bin"/><Relationship Id="rId659" Type="http://schemas.openxmlformats.org/officeDocument/2006/relationships/image" Target="media/image344.wmf"/><Relationship Id="rId214" Type="http://schemas.openxmlformats.org/officeDocument/2006/relationships/oleObject" Target="embeddings/oleObject77.bin"/><Relationship Id="rId298" Type="http://schemas.openxmlformats.org/officeDocument/2006/relationships/image" Target="media/image170.wmf"/><Relationship Id="rId421" Type="http://schemas.openxmlformats.org/officeDocument/2006/relationships/image" Target="media/image232.png"/><Relationship Id="rId519" Type="http://schemas.openxmlformats.org/officeDocument/2006/relationships/image" Target="media/image283.wmf"/><Relationship Id="rId158" Type="http://schemas.openxmlformats.org/officeDocument/2006/relationships/oleObject" Target="embeddings/oleObject51.bin"/><Relationship Id="rId726" Type="http://schemas.openxmlformats.org/officeDocument/2006/relationships/oleObject" Target="embeddings/oleObject334.bin"/><Relationship Id="rId62" Type="http://schemas.openxmlformats.org/officeDocument/2006/relationships/image" Target="media/image47.png"/><Relationship Id="rId365" Type="http://schemas.openxmlformats.org/officeDocument/2006/relationships/image" Target="media/image204.wmf"/><Relationship Id="rId572" Type="http://schemas.openxmlformats.org/officeDocument/2006/relationships/oleObject" Target="embeddings/oleObject249.bin"/><Relationship Id="rId225" Type="http://schemas.openxmlformats.org/officeDocument/2006/relationships/image" Target="media/image132.wmf"/><Relationship Id="rId432" Type="http://schemas.openxmlformats.org/officeDocument/2006/relationships/image" Target="media/image238.wmf"/><Relationship Id="rId737" Type="http://schemas.openxmlformats.org/officeDocument/2006/relationships/oleObject" Target="embeddings/oleObject340.bin"/><Relationship Id="rId73" Type="http://schemas.openxmlformats.org/officeDocument/2006/relationships/oleObject" Target="embeddings/oleObject9.bin"/><Relationship Id="rId169" Type="http://schemas.openxmlformats.org/officeDocument/2006/relationships/oleObject" Target="embeddings/oleObject56.bin"/><Relationship Id="rId376" Type="http://schemas.openxmlformats.org/officeDocument/2006/relationships/image" Target="media/image210.wmf"/><Relationship Id="rId583" Type="http://schemas.openxmlformats.org/officeDocument/2006/relationships/image" Target="media/image311.wmf"/><Relationship Id="rId4" Type="http://schemas.openxmlformats.org/officeDocument/2006/relationships/settings" Target="settings.xml"/><Relationship Id="rId236" Type="http://schemas.openxmlformats.org/officeDocument/2006/relationships/oleObject" Target="embeddings/oleObject88.bin"/><Relationship Id="rId443" Type="http://schemas.openxmlformats.org/officeDocument/2006/relationships/oleObject" Target="embeddings/oleObject189.bin"/><Relationship Id="rId650" Type="http://schemas.openxmlformats.org/officeDocument/2006/relationships/oleObject" Target="embeddings/oleObject295.bin"/><Relationship Id="rId303" Type="http://schemas.openxmlformats.org/officeDocument/2006/relationships/oleObject" Target="embeddings/oleObject120.bin"/><Relationship Id="rId748" Type="http://schemas.openxmlformats.org/officeDocument/2006/relationships/image" Target="media/image391.wmf"/><Relationship Id="rId84" Type="http://schemas.openxmlformats.org/officeDocument/2006/relationships/image" Target="media/image59.wmf"/><Relationship Id="rId387" Type="http://schemas.openxmlformats.org/officeDocument/2006/relationships/image" Target="media/image215.wmf"/><Relationship Id="rId510" Type="http://schemas.openxmlformats.org/officeDocument/2006/relationships/oleObject" Target="embeddings/oleObject221.bin"/><Relationship Id="rId594" Type="http://schemas.openxmlformats.org/officeDocument/2006/relationships/oleObject" Target="embeddings/oleObject262.bin"/><Relationship Id="rId608" Type="http://schemas.openxmlformats.org/officeDocument/2006/relationships/oleObject" Target="embeddings/oleObject269.bin"/><Relationship Id="rId247" Type="http://schemas.openxmlformats.org/officeDocument/2006/relationships/image" Target="media/image143.wmf"/><Relationship Id="rId107" Type="http://schemas.openxmlformats.org/officeDocument/2006/relationships/oleObject" Target="embeddings/oleObject26.bin"/><Relationship Id="rId454" Type="http://schemas.openxmlformats.org/officeDocument/2006/relationships/image" Target="media/image250.wmf"/><Relationship Id="rId661" Type="http://schemas.openxmlformats.org/officeDocument/2006/relationships/image" Target="media/image345.wmf"/><Relationship Id="rId759" Type="http://schemas.openxmlformats.org/officeDocument/2006/relationships/oleObject" Target="embeddings/oleObject346.bin"/></Relationships>
</file>

<file path=word/charts/_rels/chart1.xml.rels><?xml version="1.0" encoding="UTF-8" standalone="yes"?>
<Relationships xmlns="http://schemas.openxmlformats.org/package/2006/relationships"><Relationship Id="rId3" Type="http://schemas.openxmlformats.org/officeDocument/2006/relationships/oleObject" Target="file:///D:\Aselsan%20Project\Documents\Reports\Wind%20turbine%20generator%20technologies.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Europe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tr-TR"/>
        </a:p>
      </c:txPr>
    </c:title>
    <c:autoTitleDeleted val="0"/>
    <c:plotArea>
      <c:layout/>
      <c:lineChart>
        <c:grouping val="standard"/>
        <c:varyColors val="0"/>
        <c:ser>
          <c:idx val="0"/>
          <c:order val="0"/>
          <c:tx>
            <c:strRef>
              <c:f>Sheet1!$B$6</c:f>
              <c:strCache>
                <c:ptCount val="1"/>
                <c:pt idx="0">
                  <c:v>SCIG in fixed speed concept </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Sheet1!$C$5:$L$5</c:f>
              <c:numCache>
                <c:formatCode>General</c:formatCode>
                <c:ptCount val="10"/>
                <c:pt idx="0">
                  <c:v>2006</c:v>
                </c:pt>
                <c:pt idx="1">
                  <c:v>2007</c:v>
                </c:pt>
                <c:pt idx="2">
                  <c:v>2008</c:v>
                </c:pt>
                <c:pt idx="3">
                  <c:v>2009</c:v>
                </c:pt>
                <c:pt idx="4">
                  <c:v>2010</c:v>
                </c:pt>
                <c:pt idx="5">
                  <c:v>2011</c:v>
                </c:pt>
                <c:pt idx="6">
                  <c:v>2012</c:v>
                </c:pt>
                <c:pt idx="7">
                  <c:v>2013</c:v>
                </c:pt>
                <c:pt idx="8">
                  <c:v>2014</c:v>
                </c:pt>
                <c:pt idx="9">
                  <c:v>2015</c:v>
                </c:pt>
              </c:numCache>
            </c:numRef>
          </c:cat>
          <c:val>
            <c:numRef>
              <c:f>Sheet1!$C$6:$L$6</c:f>
              <c:numCache>
                <c:formatCode>0.0</c:formatCode>
                <c:ptCount val="10"/>
                <c:pt idx="0">
                  <c:v>7.1428571428571432</c:v>
                </c:pt>
                <c:pt idx="1">
                  <c:v>3.5714285714285716</c:v>
                </c:pt>
                <c:pt idx="2">
                  <c:v>1.3392857142857142</c:v>
                </c:pt>
                <c:pt idx="3">
                  <c:v>0</c:v>
                </c:pt>
                <c:pt idx="4">
                  <c:v>0</c:v>
                </c:pt>
                <c:pt idx="5">
                  <c:v>0</c:v>
                </c:pt>
                <c:pt idx="6">
                  <c:v>0.8928571428571429</c:v>
                </c:pt>
                <c:pt idx="7">
                  <c:v>0.8928571428571429</c:v>
                </c:pt>
                <c:pt idx="8">
                  <c:v>0</c:v>
                </c:pt>
                <c:pt idx="9">
                  <c:v>0</c:v>
                </c:pt>
              </c:numCache>
            </c:numRef>
          </c:val>
          <c:smooth val="0"/>
        </c:ser>
        <c:ser>
          <c:idx val="1"/>
          <c:order val="1"/>
          <c:tx>
            <c:strRef>
              <c:f>Sheet1!$B$7</c:f>
              <c:strCache>
                <c:ptCount val="1"/>
                <c:pt idx="0">
                  <c:v>Wound-Rotor Induction Generator</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val>
            <c:numRef>
              <c:f>Sheet1!$C$7:$L$7</c:f>
              <c:numCache>
                <c:formatCode>0.0</c:formatCode>
                <c:ptCount val="10"/>
                <c:pt idx="0">
                  <c:v>3.5714285714285716</c:v>
                </c:pt>
                <c:pt idx="1">
                  <c:v>3.125</c:v>
                </c:pt>
                <c:pt idx="2">
                  <c:v>3.125</c:v>
                </c:pt>
                <c:pt idx="3">
                  <c:v>4.2410714285714288</c:v>
                </c:pt>
                <c:pt idx="4">
                  <c:v>1.3392857142857142</c:v>
                </c:pt>
                <c:pt idx="5">
                  <c:v>0.44642857142857145</c:v>
                </c:pt>
                <c:pt idx="6">
                  <c:v>1.7857142857142858</c:v>
                </c:pt>
                <c:pt idx="7">
                  <c:v>0.44642857142857145</c:v>
                </c:pt>
                <c:pt idx="8">
                  <c:v>0.8928571428571429</c:v>
                </c:pt>
                <c:pt idx="9">
                  <c:v>0</c:v>
                </c:pt>
              </c:numCache>
            </c:numRef>
          </c:val>
          <c:smooth val="0"/>
        </c:ser>
        <c:ser>
          <c:idx val="2"/>
          <c:order val="2"/>
          <c:tx>
            <c:strRef>
              <c:f>Sheet1!$B$8</c:f>
              <c:strCache>
                <c:ptCount val="1"/>
                <c:pt idx="0">
                  <c:v>DFIG</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val>
            <c:numRef>
              <c:f>Sheet1!$C$8:$L$8</c:f>
              <c:numCache>
                <c:formatCode>0.0</c:formatCode>
                <c:ptCount val="10"/>
                <c:pt idx="0">
                  <c:v>64.285714285714292</c:v>
                </c:pt>
                <c:pt idx="1">
                  <c:v>74.107142857142861</c:v>
                </c:pt>
                <c:pt idx="2">
                  <c:v>66.071428571428569</c:v>
                </c:pt>
                <c:pt idx="3">
                  <c:v>59.375</c:v>
                </c:pt>
                <c:pt idx="4">
                  <c:v>61.830357142857146</c:v>
                </c:pt>
                <c:pt idx="5">
                  <c:v>59.821428571428569</c:v>
                </c:pt>
                <c:pt idx="6">
                  <c:v>49.107142857142854</c:v>
                </c:pt>
                <c:pt idx="7">
                  <c:v>47.767857142857146</c:v>
                </c:pt>
                <c:pt idx="8">
                  <c:v>35.714285714285715</c:v>
                </c:pt>
                <c:pt idx="9">
                  <c:v>46.428571428571431</c:v>
                </c:pt>
              </c:numCache>
            </c:numRef>
          </c:val>
          <c:smooth val="0"/>
        </c:ser>
        <c:ser>
          <c:idx val="3"/>
          <c:order val="3"/>
          <c:tx>
            <c:strRef>
              <c:f>Sheet1!$B$9</c:f>
              <c:strCache>
                <c:ptCount val="1"/>
                <c:pt idx="0">
                  <c:v>PMSG</c:v>
                </c:pt>
              </c:strCache>
            </c:strRef>
          </c:tx>
          <c:spPr>
            <a:ln w="28575" cap="rnd">
              <a:solidFill>
                <a:schemeClr val="accent4"/>
              </a:solidFill>
              <a:round/>
            </a:ln>
            <a:effectLst/>
          </c:spPr>
          <c:marker>
            <c:symbol val="circle"/>
            <c:size val="5"/>
            <c:spPr>
              <a:solidFill>
                <a:schemeClr val="accent4"/>
              </a:solidFill>
              <a:ln w="9525">
                <a:solidFill>
                  <a:schemeClr val="accent4"/>
                </a:solidFill>
              </a:ln>
              <a:effectLst/>
            </c:spPr>
          </c:marker>
          <c:val>
            <c:numRef>
              <c:f>Sheet1!$C$9:$L$9</c:f>
              <c:numCache>
                <c:formatCode>0.0</c:formatCode>
                <c:ptCount val="10"/>
                <c:pt idx="0">
                  <c:v>1.3392857142857142</c:v>
                </c:pt>
                <c:pt idx="1">
                  <c:v>0</c:v>
                </c:pt>
                <c:pt idx="2">
                  <c:v>0</c:v>
                </c:pt>
                <c:pt idx="3">
                  <c:v>4.4642857142857144</c:v>
                </c:pt>
                <c:pt idx="4">
                  <c:v>8.9285714285714288</c:v>
                </c:pt>
                <c:pt idx="5">
                  <c:v>5.3571428571428568</c:v>
                </c:pt>
                <c:pt idx="6">
                  <c:v>16.517857142857142</c:v>
                </c:pt>
                <c:pt idx="7">
                  <c:v>16.964285714285715</c:v>
                </c:pt>
                <c:pt idx="8">
                  <c:v>29.464285714285715</c:v>
                </c:pt>
                <c:pt idx="9">
                  <c:v>30.803571428571427</c:v>
                </c:pt>
              </c:numCache>
            </c:numRef>
          </c:val>
          <c:smooth val="0"/>
        </c:ser>
        <c:ser>
          <c:idx val="4"/>
          <c:order val="4"/>
          <c:tx>
            <c:strRef>
              <c:f>Sheet1!$B$10</c:f>
              <c:strCache>
                <c:ptCount val="1"/>
                <c:pt idx="0">
                  <c:v>EESG</c:v>
                </c:pt>
              </c:strCache>
            </c:strRef>
          </c:tx>
          <c:spPr>
            <a:ln w="28575" cap="rnd">
              <a:solidFill>
                <a:schemeClr val="accent5"/>
              </a:solidFill>
              <a:round/>
            </a:ln>
            <a:effectLst/>
          </c:spPr>
          <c:marker>
            <c:symbol val="circle"/>
            <c:size val="5"/>
            <c:spPr>
              <a:solidFill>
                <a:schemeClr val="accent5"/>
              </a:solidFill>
              <a:ln w="9525">
                <a:solidFill>
                  <a:schemeClr val="accent5"/>
                </a:solidFill>
              </a:ln>
              <a:effectLst/>
            </c:spPr>
          </c:marker>
          <c:val>
            <c:numRef>
              <c:f>Sheet1!$C$10:$L$10</c:f>
              <c:numCache>
                <c:formatCode>0.0</c:formatCode>
                <c:ptCount val="10"/>
                <c:pt idx="0">
                  <c:v>16.071428571428573</c:v>
                </c:pt>
                <c:pt idx="1">
                  <c:v>17.857142857142858</c:v>
                </c:pt>
                <c:pt idx="2">
                  <c:v>26.785714285714285</c:v>
                </c:pt>
                <c:pt idx="3">
                  <c:v>25</c:v>
                </c:pt>
                <c:pt idx="4">
                  <c:v>23.660714285714285</c:v>
                </c:pt>
                <c:pt idx="5">
                  <c:v>26.785714285714285</c:v>
                </c:pt>
                <c:pt idx="6">
                  <c:v>22.321428571428573</c:v>
                </c:pt>
                <c:pt idx="7">
                  <c:v>29.017857142857142</c:v>
                </c:pt>
                <c:pt idx="8">
                  <c:v>33.035714285714285</c:v>
                </c:pt>
                <c:pt idx="9">
                  <c:v>24.107142857142858</c:v>
                </c:pt>
              </c:numCache>
            </c:numRef>
          </c:val>
          <c:smooth val="0"/>
        </c:ser>
        <c:ser>
          <c:idx val="5"/>
          <c:order val="5"/>
          <c:tx>
            <c:strRef>
              <c:f>Sheet1!$B$11</c:f>
              <c:strCache>
                <c:ptCount val="1"/>
                <c:pt idx="0">
                  <c:v>SCIG in variable speed concept </c:v>
                </c:pt>
              </c:strCache>
            </c:strRef>
          </c:tx>
          <c:spPr>
            <a:ln w="28575" cap="rnd">
              <a:solidFill>
                <a:schemeClr val="accent6"/>
              </a:solidFill>
              <a:round/>
            </a:ln>
            <a:effectLst/>
          </c:spPr>
          <c:marker>
            <c:symbol val="circle"/>
            <c:size val="5"/>
            <c:spPr>
              <a:solidFill>
                <a:schemeClr val="accent6"/>
              </a:solidFill>
              <a:ln w="9525">
                <a:solidFill>
                  <a:schemeClr val="accent6"/>
                </a:solidFill>
              </a:ln>
              <a:effectLst/>
            </c:spPr>
          </c:marker>
          <c:val>
            <c:numRef>
              <c:f>Sheet1!$C$11:$L$11</c:f>
              <c:numCache>
                <c:formatCode>0.0</c:formatCode>
                <c:ptCount val="10"/>
                <c:pt idx="0">
                  <c:v>4.9107142857142856</c:v>
                </c:pt>
                <c:pt idx="1">
                  <c:v>0.6696428571428571</c:v>
                </c:pt>
                <c:pt idx="2">
                  <c:v>2.6785714285714284</c:v>
                </c:pt>
                <c:pt idx="3">
                  <c:v>5.8035714285714288</c:v>
                </c:pt>
                <c:pt idx="4">
                  <c:v>3.5714285714285716</c:v>
                </c:pt>
                <c:pt idx="5">
                  <c:v>6.25</c:v>
                </c:pt>
                <c:pt idx="6">
                  <c:v>8.0357142857142865</c:v>
                </c:pt>
                <c:pt idx="7">
                  <c:v>4.9107142857142856</c:v>
                </c:pt>
                <c:pt idx="8">
                  <c:v>2.3214285714285716</c:v>
                </c:pt>
                <c:pt idx="9">
                  <c:v>0.6696428571428571</c:v>
                </c:pt>
              </c:numCache>
            </c:numRef>
          </c:val>
          <c:smooth val="0"/>
        </c:ser>
        <c:dLbls>
          <c:showLegendKey val="0"/>
          <c:showVal val="0"/>
          <c:showCatName val="0"/>
          <c:showSerName val="0"/>
          <c:showPercent val="0"/>
          <c:showBubbleSize val="0"/>
        </c:dLbls>
        <c:marker val="1"/>
        <c:smooth val="0"/>
        <c:axId val="1348952032"/>
        <c:axId val="1348952576"/>
      </c:lineChart>
      <c:catAx>
        <c:axId val="134895203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Year</a:t>
                </a:r>
                <a:r>
                  <a:rPr lang="tr-TR"/>
                  <a:t>s</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tr-TR"/>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5400000" spcFirstLastPara="1" vertOverflow="ellipsis" wrap="square" anchor="ctr" anchorCtr="1"/>
          <a:lstStyle/>
          <a:p>
            <a:pPr>
              <a:defRPr sz="900" b="0" i="0" u="none" strike="noStrike" kern="1200" baseline="0">
                <a:solidFill>
                  <a:schemeClr val="tx1">
                    <a:lumMod val="65000"/>
                    <a:lumOff val="35000"/>
                  </a:schemeClr>
                </a:solidFill>
                <a:latin typeface="+mn-lt"/>
                <a:ea typeface="+mn-ea"/>
                <a:cs typeface="+mn-cs"/>
              </a:defRPr>
            </a:pPr>
            <a:endParaRPr lang="tr-TR"/>
          </a:p>
        </c:txPr>
        <c:crossAx val="1348952576"/>
        <c:crosses val="autoZero"/>
        <c:auto val="1"/>
        <c:lblAlgn val="ctr"/>
        <c:lblOffset val="100"/>
        <c:noMultiLvlLbl val="0"/>
      </c:catAx>
      <c:valAx>
        <c:axId val="134895257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050"/>
                  <a:t>Share of yearly installed capacity (%)</a:t>
                </a:r>
              </a:p>
            </c:rich>
          </c:tx>
          <c:layout>
            <c:manualLayout>
              <c:xMode val="edge"/>
              <c:yMode val="edge"/>
              <c:x val="2.1030494216614092E-2"/>
              <c:y val="9.7638888888888886E-2"/>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tr-TR"/>
            </a:p>
          </c:txPr>
        </c:title>
        <c:numFmt formatCode="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tr-TR"/>
          </a:p>
        </c:txPr>
        <c:crossAx val="1348952032"/>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tr-TR"/>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tr-TR"/>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Version="0"/>
</file>

<file path=customXml/itemProps1.xml><?xml version="1.0" encoding="utf-8"?>
<ds:datastoreItem xmlns:ds="http://schemas.openxmlformats.org/officeDocument/2006/customXml" ds:itemID="{9112EFD3-3335-429C-A0AF-08540B5F8C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177</TotalTime>
  <Pages>141</Pages>
  <Words>94224</Words>
  <Characters>537080</Characters>
  <Application>Microsoft Office Word</Application>
  <DocSecurity>0</DocSecurity>
  <Lines>4475</Lines>
  <Paragraphs>1260</Paragraphs>
  <ScaleCrop>false</ScaleCrop>
  <HeadingPairs>
    <vt:vector size="4" baseType="variant">
      <vt:variant>
        <vt:lpstr>Title</vt:lpstr>
      </vt:variant>
      <vt:variant>
        <vt:i4>1</vt:i4>
      </vt:variant>
      <vt:variant>
        <vt:lpstr>Konu Başlığı</vt:lpstr>
      </vt:variant>
      <vt:variant>
        <vt:i4>1</vt:i4>
      </vt:variant>
    </vt:vector>
  </HeadingPairs>
  <TitlesOfParts>
    <vt:vector size="2" baseType="lpstr">
      <vt:lpstr/>
      <vt:lpstr/>
    </vt:vector>
  </TitlesOfParts>
  <LinksUpToDate>false</LinksUpToDate>
  <CharactersWithSpaces>630044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Aydın Başkaya</dc:creator>
  <cp:keywords/>
  <dc:description/>
  <cp:lastModifiedBy>Windows Kullanıcısı</cp:lastModifiedBy>
  <cp:revision>9</cp:revision>
  <cp:lastPrinted>2017-05-19T08:05:00Z</cp:lastPrinted>
  <dcterms:created xsi:type="dcterms:W3CDTF">2017-12-30T12:47:00Z</dcterms:created>
  <dcterms:modified xsi:type="dcterms:W3CDTF">2018-01-01T09:15:00Z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16th edition (author-date)</vt:lpwstr>
  </property>
  <property fmtid="{D5CDD505-2E9C-101B-9397-08002B2CF9AE}" pid="12" name="Mendeley Recent Style Id 5_1">
    <vt:lpwstr>http://www.zotero.org/styles/harvard1</vt:lpwstr>
  </property>
  <property fmtid="{D5CDD505-2E9C-101B-9397-08002B2CF9AE}" pid="13" name="Mendeley Recent Style Name 5_1">
    <vt:lpwstr>Harvard Reference format 1 (author-date)</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7th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b5e47fab-3e81-3180-9fb3-91de9500456e</vt:lpwstr>
  </property>
  <property fmtid="{D5CDD505-2E9C-101B-9397-08002B2CF9AE}" pid="24" name="Mendeley Citation Style_1">
    <vt:lpwstr>http://www.zotero.org/styles/ieee</vt:lpwstr>
  </property>
</Properties>
</file>